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6CA" w:rsidRPr="00F062F0" w:rsidRDefault="00F966CA" w:rsidP="00E1307E">
      <w:pPr>
        <w:pStyle w:val="Recuodecorpodetexto"/>
        <w:tabs>
          <w:tab w:val="left" w:pos="5000"/>
        </w:tabs>
        <w:spacing w:after="0" w:line="360" w:lineRule="auto"/>
        <w:ind w:left="5103"/>
        <w:jc w:val="both"/>
        <w:rPr>
          <w:rFonts w:asciiTheme="majorHAnsi" w:hAnsiTheme="majorHAnsi" w:cstheme="majorHAnsi"/>
          <w:b/>
          <w:spacing w:val="-2"/>
          <w:sz w:val="21"/>
          <w:szCs w:val="21"/>
        </w:rPr>
      </w:pPr>
    </w:p>
    <w:p w:rsidR="00402F30" w:rsidRPr="00FF3148" w:rsidRDefault="002A3EA8" w:rsidP="00E1307E">
      <w:pPr>
        <w:pStyle w:val="Recuodecorpodetexto"/>
        <w:tabs>
          <w:tab w:val="left" w:pos="5000"/>
        </w:tabs>
        <w:spacing w:after="0" w:line="360" w:lineRule="auto"/>
        <w:ind w:left="5103"/>
        <w:jc w:val="both"/>
        <w:rPr>
          <w:rFonts w:asciiTheme="majorHAnsi" w:hAnsiTheme="majorHAnsi" w:cstheme="majorHAnsi"/>
          <w:b/>
          <w:i/>
          <w:sz w:val="22"/>
          <w:szCs w:val="22"/>
        </w:rPr>
      </w:pPr>
      <w:r w:rsidRPr="00FF3148">
        <w:rPr>
          <w:rFonts w:asciiTheme="majorHAnsi" w:hAnsiTheme="majorHAnsi" w:cstheme="majorHAnsi"/>
          <w:b/>
          <w:spacing w:val="-2"/>
          <w:sz w:val="22"/>
          <w:szCs w:val="22"/>
        </w:rPr>
        <w:t xml:space="preserve">TERMO DE </w:t>
      </w:r>
      <w:r w:rsidRPr="00FF3148">
        <w:rPr>
          <w:rFonts w:asciiTheme="majorHAnsi" w:hAnsiTheme="majorHAnsi" w:cstheme="majorHAnsi"/>
          <w:b/>
          <w:sz w:val="22"/>
          <w:szCs w:val="22"/>
        </w:rPr>
        <w:t xml:space="preserve">CONTRATO Nº. </w:t>
      </w:r>
      <w:r w:rsidR="00B479C1">
        <w:rPr>
          <w:rFonts w:asciiTheme="majorHAnsi" w:hAnsiTheme="majorHAnsi" w:cstheme="majorHAnsi"/>
          <w:b/>
          <w:sz w:val="22"/>
          <w:szCs w:val="22"/>
        </w:rPr>
        <w:t>034</w:t>
      </w:r>
      <w:r w:rsidRPr="00FF3148">
        <w:rPr>
          <w:rFonts w:asciiTheme="majorHAnsi" w:hAnsiTheme="majorHAnsi" w:cstheme="majorHAnsi"/>
          <w:b/>
          <w:sz w:val="22"/>
          <w:szCs w:val="22"/>
        </w:rPr>
        <w:t>/202</w:t>
      </w:r>
      <w:r w:rsidR="00AF662E" w:rsidRPr="00FF3148">
        <w:rPr>
          <w:rFonts w:asciiTheme="majorHAnsi" w:hAnsiTheme="majorHAnsi" w:cstheme="majorHAnsi"/>
          <w:b/>
          <w:sz w:val="22"/>
          <w:szCs w:val="22"/>
        </w:rPr>
        <w:t>4</w:t>
      </w:r>
      <w:r w:rsidRPr="00FF3148">
        <w:rPr>
          <w:rFonts w:asciiTheme="majorHAnsi" w:hAnsiTheme="majorHAnsi" w:cstheme="majorHAnsi"/>
          <w:b/>
          <w:sz w:val="22"/>
          <w:szCs w:val="22"/>
        </w:rPr>
        <w:t xml:space="preserve">/SEMA QUE ENTRE SI CELEBRAM A SECRETARIA DE ESTADO DE MEIO AMBIENTE E A </w:t>
      </w:r>
      <w:r w:rsidR="00BA128A" w:rsidRPr="00FF3148">
        <w:rPr>
          <w:rFonts w:asciiTheme="majorHAnsi" w:hAnsiTheme="majorHAnsi" w:cstheme="majorHAnsi"/>
          <w:b/>
          <w:sz w:val="22"/>
          <w:szCs w:val="22"/>
        </w:rPr>
        <w:t xml:space="preserve">EMPRESA </w:t>
      </w:r>
      <w:r w:rsidR="00E47D33">
        <w:rPr>
          <w:rFonts w:asciiTheme="majorHAnsi" w:eastAsia="Calibri" w:hAnsiTheme="majorHAnsi" w:cstheme="majorHAnsi"/>
          <w:b/>
          <w:bCs/>
          <w:sz w:val="22"/>
          <w:szCs w:val="22"/>
        </w:rPr>
        <w:t>COMERCIAL LUAR LTDA.</w:t>
      </w:r>
    </w:p>
    <w:p w:rsidR="002A3EA8" w:rsidRDefault="002A3EA8" w:rsidP="00E1307E">
      <w:pPr>
        <w:tabs>
          <w:tab w:val="left" w:pos="300"/>
          <w:tab w:val="left" w:pos="851"/>
          <w:tab w:val="left" w:pos="1702"/>
          <w:tab w:val="left" w:pos="2550"/>
          <w:tab w:val="left" w:pos="3402"/>
          <w:tab w:val="left" w:pos="4254"/>
          <w:tab w:val="left" w:pos="5105"/>
          <w:tab w:val="left" w:pos="5956"/>
          <w:tab w:val="left" w:pos="6804"/>
          <w:tab w:val="left" w:pos="7656"/>
          <w:tab w:val="left" w:pos="8508"/>
          <w:tab w:val="left" w:pos="9100"/>
          <w:tab w:val="left" w:pos="10195"/>
          <w:tab w:val="left" w:pos="11058"/>
          <w:tab w:val="left" w:pos="11910"/>
          <w:tab w:val="left" w:pos="12762"/>
          <w:tab w:val="left" w:pos="13613"/>
        </w:tabs>
        <w:suppressAutoHyphens/>
        <w:spacing w:line="360" w:lineRule="auto"/>
        <w:jc w:val="both"/>
        <w:rPr>
          <w:rFonts w:asciiTheme="majorHAnsi" w:hAnsiTheme="majorHAnsi" w:cstheme="majorHAnsi"/>
          <w:b/>
          <w:sz w:val="21"/>
          <w:szCs w:val="21"/>
        </w:rPr>
      </w:pPr>
    </w:p>
    <w:p w:rsidR="003A3F06" w:rsidRPr="00AF7D59" w:rsidRDefault="003A3F06" w:rsidP="00E1307E">
      <w:pPr>
        <w:tabs>
          <w:tab w:val="left" w:pos="300"/>
          <w:tab w:val="left" w:pos="851"/>
          <w:tab w:val="left" w:pos="1702"/>
          <w:tab w:val="left" w:pos="2550"/>
          <w:tab w:val="left" w:pos="3402"/>
          <w:tab w:val="left" w:pos="4254"/>
          <w:tab w:val="left" w:pos="5105"/>
          <w:tab w:val="left" w:pos="5956"/>
          <w:tab w:val="left" w:pos="6804"/>
          <w:tab w:val="left" w:pos="7656"/>
          <w:tab w:val="left" w:pos="8508"/>
          <w:tab w:val="left" w:pos="9100"/>
          <w:tab w:val="left" w:pos="10195"/>
          <w:tab w:val="left" w:pos="11058"/>
          <w:tab w:val="left" w:pos="11910"/>
          <w:tab w:val="left" w:pos="12762"/>
          <w:tab w:val="left" w:pos="13613"/>
        </w:tabs>
        <w:suppressAutoHyphens/>
        <w:spacing w:line="360" w:lineRule="auto"/>
        <w:jc w:val="both"/>
        <w:rPr>
          <w:rFonts w:asciiTheme="majorHAnsi" w:hAnsiTheme="majorHAnsi" w:cstheme="majorHAnsi"/>
          <w:b/>
          <w:sz w:val="21"/>
          <w:szCs w:val="21"/>
        </w:rPr>
      </w:pPr>
    </w:p>
    <w:p w:rsidR="000327CF" w:rsidRPr="00157218" w:rsidRDefault="002A3EA8" w:rsidP="000327CF">
      <w:pPr>
        <w:pStyle w:val="tableparagraph0"/>
        <w:spacing w:before="0" w:beforeAutospacing="0" w:after="0" w:afterAutospacing="0" w:line="360" w:lineRule="auto"/>
        <w:jc w:val="both"/>
      </w:pPr>
      <w:r w:rsidRPr="00AF7D59">
        <w:rPr>
          <w:rFonts w:asciiTheme="majorHAnsi" w:hAnsiTheme="majorHAnsi" w:cstheme="majorHAnsi"/>
          <w:b/>
          <w:color w:val="000000"/>
          <w:sz w:val="22"/>
          <w:szCs w:val="22"/>
        </w:rPr>
        <w:t xml:space="preserve">O ESTADO DE MATO GROSSO, </w:t>
      </w:r>
      <w:r w:rsidRPr="00AF7D59">
        <w:rPr>
          <w:rFonts w:asciiTheme="majorHAnsi" w:hAnsiTheme="majorHAnsi" w:cstheme="majorHAnsi"/>
          <w:color w:val="000000"/>
          <w:sz w:val="22"/>
          <w:szCs w:val="22"/>
        </w:rPr>
        <w:t>por meio da</w:t>
      </w:r>
      <w:r w:rsidRPr="00AF7D59">
        <w:rPr>
          <w:rFonts w:asciiTheme="majorHAnsi" w:hAnsiTheme="majorHAnsi" w:cstheme="majorHAnsi"/>
          <w:b/>
          <w:color w:val="000000"/>
          <w:sz w:val="22"/>
          <w:szCs w:val="22"/>
        </w:rPr>
        <w:t xml:space="preserve"> </w:t>
      </w:r>
      <w:r w:rsidRPr="00AF7D59">
        <w:rPr>
          <w:rFonts w:asciiTheme="majorHAnsi" w:hAnsiTheme="majorHAnsi" w:cstheme="majorHAnsi"/>
          <w:b/>
          <w:bCs/>
          <w:color w:val="000000"/>
          <w:sz w:val="22"/>
          <w:szCs w:val="22"/>
        </w:rPr>
        <w:t>SECRETARIA DE ESTADO DE MEIO AMBIENTE – SEMA</w:t>
      </w:r>
      <w:r w:rsidRPr="00AF7D59">
        <w:rPr>
          <w:rFonts w:asciiTheme="majorHAnsi" w:hAnsiTheme="majorHAnsi" w:cstheme="majorHAnsi"/>
          <w:b/>
          <w:color w:val="000000"/>
          <w:sz w:val="22"/>
          <w:szCs w:val="22"/>
        </w:rPr>
        <w:t xml:space="preserve">, </w:t>
      </w:r>
      <w:r w:rsidRPr="00AF7D59">
        <w:rPr>
          <w:rFonts w:asciiTheme="majorHAnsi" w:hAnsiTheme="majorHAnsi" w:cstheme="majorHAnsi"/>
          <w:color w:val="000000"/>
          <w:sz w:val="22"/>
          <w:szCs w:val="22"/>
        </w:rPr>
        <w:t xml:space="preserve">inscrita no CNPJ/MF sob o n. º 03.507.415/0023-50, criada pela Lei Complementar nº. 214, de 23 de junho de 2005, e competências atribuídas na Lei Complementar nº 612, de 28 de janeiro de 2019, com sede na Rua C, esquina com a Rua F, Centro Político Administrativo - CPA, neste ato representada </w:t>
      </w:r>
      <w:r w:rsidR="00037BBF" w:rsidRPr="009C7F22">
        <w:rPr>
          <w:rFonts w:asciiTheme="majorHAnsi" w:eastAsia="Calibri" w:hAnsiTheme="majorHAnsi" w:cs="Calibri"/>
          <w:sz w:val="22"/>
          <w:szCs w:val="22"/>
        </w:rPr>
        <w:t xml:space="preserve">pelo Secretário Adjunto Executivo de Meio Ambiente, Sr. </w:t>
      </w:r>
      <w:r w:rsidR="00037BBF" w:rsidRPr="009C7F22">
        <w:rPr>
          <w:rFonts w:asciiTheme="majorHAnsi" w:eastAsia="Calibri" w:hAnsiTheme="majorHAnsi" w:cs="Calibri"/>
          <w:b/>
          <w:sz w:val="22"/>
          <w:szCs w:val="22"/>
        </w:rPr>
        <w:t xml:space="preserve">Alex Sandro Antônio </w:t>
      </w:r>
      <w:proofErr w:type="spellStart"/>
      <w:r w:rsidR="00037BBF" w:rsidRPr="009C7F22">
        <w:rPr>
          <w:rFonts w:asciiTheme="majorHAnsi" w:eastAsia="Calibri" w:hAnsiTheme="majorHAnsi" w:cs="Calibri"/>
          <w:b/>
          <w:sz w:val="22"/>
          <w:szCs w:val="22"/>
        </w:rPr>
        <w:t>Marega</w:t>
      </w:r>
      <w:proofErr w:type="spellEnd"/>
      <w:r w:rsidR="00037BBF" w:rsidRPr="009C7F22">
        <w:rPr>
          <w:rFonts w:asciiTheme="majorHAnsi" w:eastAsia="Calibri" w:hAnsiTheme="majorHAnsi" w:cs="Calibri"/>
          <w:sz w:val="22"/>
          <w:szCs w:val="22"/>
        </w:rPr>
        <w:t>, brasileiro, portador da Carteira Nacional de Habilitação nº. 015</w:t>
      </w:r>
      <w:r w:rsidR="00037BBF">
        <w:rPr>
          <w:rFonts w:asciiTheme="majorHAnsi" w:eastAsia="Calibri" w:hAnsiTheme="majorHAnsi" w:cs="Calibri"/>
          <w:sz w:val="22"/>
          <w:szCs w:val="22"/>
        </w:rPr>
        <w:t>XXXXXX</w:t>
      </w:r>
      <w:r w:rsidR="00037BBF" w:rsidRPr="009C7F22">
        <w:rPr>
          <w:rFonts w:asciiTheme="majorHAnsi" w:eastAsia="Calibri" w:hAnsiTheme="majorHAnsi" w:cs="Calibri"/>
          <w:sz w:val="22"/>
          <w:szCs w:val="22"/>
        </w:rPr>
        <w:t>35 – Detran/PR e do CPF nº. 022.</w:t>
      </w:r>
      <w:r w:rsidR="00037BBF">
        <w:rPr>
          <w:rFonts w:asciiTheme="majorHAnsi" w:eastAsia="Calibri" w:hAnsiTheme="majorHAnsi" w:cs="Calibri"/>
          <w:sz w:val="22"/>
          <w:szCs w:val="22"/>
        </w:rPr>
        <w:t>XXX</w:t>
      </w:r>
      <w:r w:rsidR="00037BBF" w:rsidRPr="009C7F22">
        <w:rPr>
          <w:rFonts w:asciiTheme="majorHAnsi" w:eastAsia="Calibri" w:hAnsiTheme="majorHAnsi" w:cs="Calibri"/>
          <w:sz w:val="22"/>
          <w:szCs w:val="22"/>
        </w:rPr>
        <w:t>.</w:t>
      </w:r>
      <w:r w:rsidR="00037BBF">
        <w:rPr>
          <w:rFonts w:asciiTheme="majorHAnsi" w:eastAsia="Calibri" w:hAnsiTheme="majorHAnsi" w:cs="Calibri"/>
          <w:sz w:val="22"/>
          <w:szCs w:val="22"/>
        </w:rPr>
        <w:t>XXX</w:t>
      </w:r>
      <w:r w:rsidR="00037BBF" w:rsidRPr="009C7F22">
        <w:rPr>
          <w:rFonts w:asciiTheme="majorHAnsi" w:eastAsia="Calibri" w:hAnsiTheme="majorHAnsi" w:cs="Calibri"/>
          <w:sz w:val="22"/>
          <w:szCs w:val="22"/>
        </w:rPr>
        <w:t>-30, nomeado pelo Ato Governamental nº 1.628/2019 de 28/03/2019, com suas atribuições definidas na Portaria nº 73/2019/GSMA/MT, de 29/01/2019</w:t>
      </w:r>
      <w:r w:rsidRPr="00AF7D59">
        <w:rPr>
          <w:rFonts w:asciiTheme="majorHAnsi" w:hAnsiTheme="majorHAnsi" w:cstheme="majorHAnsi"/>
          <w:color w:val="000000"/>
          <w:sz w:val="22"/>
          <w:szCs w:val="22"/>
        </w:rPr>
        <w:t>, doravante denominada</w:t>
      </w:r>
      <w:r w:rsidRPr="00AF7D59">
        <w:rPr>
          <w:rFonts w:asciiTheme="majorHAnsi" w:hAnsiTheme="majorHAnsi" w:cstheme="majorHAnsi"/>
          <w:b/>
          <w:color w:val="000000"/>
          <w:sz w:val="22"/>
          <w:szCs w:val="22"/>
        </w:rPr>
        <w:t xml:space="preserve"> CONTRATANTE, </w:t>
      </w:r>
      <w:r w:rsidRPr="00AF7D59">
        <w:rPr>
          <w:rFonts w:asciiTheme="majorHAnsi" w:hAnsiTheme="majorHAnsi" w:cstheme="majorHAnsi"/>
          <w:sz w:val="22"/>
          <w:szCs w:val="22"/>
        </w:rPr>
        <w:t>e de outro lado</w:t>
      </w:r>
      <w:r w:rsidRPr="00AF7D59">
        <w:rPr>
          <w:rFonts w:asciiTheme="majorHAnsi" w:hAnsiTheme="majorHAnsi" w:cstheme="majorHAnsi"/>
          <w:b/>
          <w:bCs/>
          <w:sz w:val="22"/>
          <w:szCs w:val="22"/>
          <w:lang w:val="pt-PT"/>
        </w:rPr>
        <w:t xml:space="preserve"> </w:t>
      </w:r>
      <w:r w:rsidRPr="00AF7D59">
        <w:rPr>
          <w:rFonts w:asciiTheme="majorHAnsi" w:hAnsiTheme="majorHAnsi" w:cstheme="majorHAnsi"/>
          <w:bCs/>
          <w:sz w:val="22"/>
          <w:szCs w:val="22"/>
          <w:lang w:val="pt-PT"/>
        </w:rPr>
        <w:t xml:space="preserve">a </w:t>
      </w:r>
      <w:r w:rsidR="00C7158C" w:rsidRPr="00AF7D59">
        <w:rPr>
          <w:rFonts w:asciiTheme="majorHAnsi" w:hAnsiTheme="majorHAnsi" w:cstheme="majorHAnsi"/>
          <w:bCs/>
          <w:sz w:val="22"/>
          <w:szCs w:val="22"/>
        </w:rPr>
        <w:t>e</w:t>
      </w:r>
      <w:r w:rsidR="005D44B5" w:rsidRPr="00AF7D59">
        <w:rPr>
          <w:rFonts w:asciiTheme="majorHAnsi" w:hAnsiTheme="majorHAnsi" w:cstheme="majorHAnsi"/>
          <w:bCs/>
          <w:sz w:val="22"/>
          <w:szCs w:val="22"/>
        </w:rPr>
        <w:t>mpresa</w:t>
      </w:r>
      <w:r w:rsidR="00157218" w:rsidRPr="00157218">
        <w:rPr>
          <w:rFonts w:asciiTheme="majorHAnsi" w:hAnsiTheme="majorHAnsi" w:cstheme="majorHAnsi"/>
          <w:b/>
          <w:bCs/>
          <w:sz w:val="22"/>
          <w:szCs w:val="22"/>
        </w:rPr>
        <w:t xml:space="preserve"> </w:t>
      </w:r>
      <w:r w:rsidR="00E47D33">
        <w:rPr>
          <w:rFonts w:asciiTheme="majorHAnsi" w:hAnsiTheme="majorHAnsi" w:cstheme="majorHAnsi"/>
          <w:b/>
          <w:bCs/>
          <w:sz w:val="22"/>
          <w:szCs w:val="22"/>
        </w:rPr>
        <w:t>COMERCIAL LUAR LTDA</w:t>
      </w:r>
      <w:r w:rsidR="00662914" w:rsidRPr="00157218">
        <w:rPr>
          <w:rFonts w:asciiTheme="majorHAnsi" w:eastAsia="Arial" w:hAnsiTheme="majorHAnsi" w:cstheme="majorHAnsi"/>
          <w:b/>
          <w:sz w:val="22"/>
          <w:szCs w:val="22"/>
        </w:rPr>
        <w:t>,</w:t>
      </w:r>
      <w:r w:rsidR="00662914" w:rsidRPr="00AF7D59">
        <w:rPr>
          <w:rFonts w:asciiTheme="majorHAnsi" w:eastAsia="Arial" w:hAnsiTheme="majorHAnsi" w:cstheme="majorHAnsi"/>
          <w:b/>
          <w:sz w:val="22"/>
          <w:szCs w:val="22"/>
        </w:rPr>
        <w:t xml:space="preserve"> </w:t>
      </w:r>
      <w:r w:rsidR="00662914" w:rsidRPr="00AF7D59">
        <w:rPr>
          <w:rFonts w:asciiTheme="majorHAnsi" w:eastAsia="Arial" w:hAnsiTheme="majorHAnsi" w:cstheme="majorHAnsi"/>
          <w:sz w:val="22"/>
          <w:szCs w:val="22"/>
        </w:rPr>
        <w:t xml:space="preserve">inscrita no CNPJ: </w:t>
      </w:r>
      <w:r w:rsidR="00157218" w:rsidRPr="00157218">
        <w:rPr>
          <w:rFonts w:asciiTheme="majorHAnsi" w:eastAsia="Calibri" w:hAnsiTheme="majorHAnsi" w:cstheme="majorHAnsi"/>
          <w:bCs/>
          <w:sz w:val="22"/>
          <w:szCs w:val="22"/>
          <w:lang w:eastAsia="en-US"/>
        </w:rPr>
        <w:t>0</w:t>
      </w:r>
      <w:r w:rsidR="00E47D33">
        <w:rPr>
          <w:rFonts w:asciiTheme="majorHAnsi" w:eastAsia="Calibri" w:hAnsiTheme="majorHAnsi" w:cstheme="majorHAnsi"/>
          <w:bCs/>
          <w:sz w:val="22"/>
          <w:szCs w:val="22"/>
          <w:lang w:eastAsia="en-US"/>
        </w:rPr>
        <w:t>2.545.557</w:t>
      </w:r>
      <w:r w:rsidR="00157218" w:rsidRPr="00157218">
        <w:rPr>
          <w:rFonts w:asciiTheme="majorHAnsi" w:eastAsia="Calibri" w:hAnsiTheme="majorHAnsi" w:cstheme="majorHAnsi"/>
          <w:bCs/>
          <w:sz w:val="22"/>
          <w:szCs w:val="22"/>
          <w:lang w:eastAsia="en-US"/>
        </w:rPr>
        <w:t>/0001-</w:t>
      </w:r>
      <w:r w:rsidR="00E47D33">
        <w:rPr>
          <w:rFonts w:asciiTheme="majorHAnsi" w:eastAsia="Calibri" w:hAnsiTheme="majorHAnsi" w:cstheme="majorHAnsi"/>
          <w:bCs/>
          <w:sz w:val="22"/>
          <w:szCs w:val="22"/>
          <w:lang w:eastAsia="en-US"/>
        </w:rPr>
        <w:t>33</w:t>
      </w:r>
      <w:r w:rsidR="00662914" w:rsidRPr="00AF7D59">
        <w:rPr>
          <w:rFonts w:asciiTheme="majorHAnsi" w:eastAsia="Arial" w:hAnsiTheme="majorHAnsi" w:cstheme="majorHAnsi"/>
          <w:sz w:val="22"/>
          <w:szCs w:val="22"/>
        </w:rPr>
        <w:t xml:space="preserve">, localizada </w:t>
      </w:r>
      <w:r w:rsidR="00E47D33">
        <w:rPr>
          <w:rFonts w:asciiTheme="majorHAnsi" w:eastAsia="Arial" w:hAnsiTheme="majorHAnsi" w:cstheme="majorHAnsi"/>
          <w:sz w:val="22"/>
          <w:szCs w:val="22"/>
        </w:rPr>
        <w:t xml:space="preserve">na Av. Radialista Edson </w:t>
      </w:r>
      <w:proofErr w:type="spellStart"/>
      <w:r w:rsidR="00E47D33">
        <w:rPr>
          <w:rFonts w:asciiTheme="majorHAnsi" w:eastAsia="Arial" w:hAnsiTheme="majorHAnsi" w:cstheme="majorHAnsi"/>
          <w:sz w:val="22"/>
          <w:szCs w:val="22"/>
        </w:rPr>
        <w:t>Luis</w:t>
      </w:r>
      <w:proofErr w:type="spellEnd"/>
      <w:r w:rsidR="00E47D33">
        <w:rPr>
          <w:rFonts w:asciiTheme="majorHAnsi" w:eastAsia="Arial" w:hAnsiTheme="majorHAnsi" w:cstheme="majorHAnsi"/>
          <w:sz w:val="22"/>
          <w:szCs w:val="22"/>
        </w:rPr>
        <w:t xml:space="preserve"> da Silva, nº 1037, Sala 02, Tijucal, CEP 78088-000 </w:t>
      </w:r>
      <w:r w:rsidR="00157218" w:rsidRPr="00157218">
        <w:rPr>
          <w:rFonts w:asciiTheme="majorHAnsi" w:eastAsia="Arial" w:hAnsiTheme="majorHAnsi" w:cstheme="majorHAnsi"/>
          <w:sz w:val="22"/>
          <w:szCs w:val="22"/>
        </w:rPr>
        <w:t>Cuiabá – MT</w:t>
      </w:r>
      <w:r w:rsidR="00662914" w:rsidRPr="00AF7D59">
        <w:rPr>
          <w:rFonts w:asciiTheme="majorHAnsi" w:eastAsia="Arial" w:hAnsiTheme="majorHAnsi" w:cstheme="majorHAnsi"/>
          <w:sz w:val="22"/>
          <w:szCs w:val="22"/>
        </w:rPr>
        <w:t xml:space="preserve">, telefone </w:t>
      </w:r>
      <w:r w:rsidR="00157218" w:rsidRPr="00157218">
        <w:rPr>
          <w:rFonts w:asciiTheme="majorHAnsi" w:eastAsia="Calibri" w:hAnsiTheme="majorHAnsi" w:cstheme="majorHAnsi"/>
          <w:b/>
          <w:bCs/>
          <w:sz w:val="22"/>
          <w:szCs w:val="22"/>
          <w:lang w:eastAsia="en-US"/>
        </w:rPr>
        <w:t xml:space="preserve">(65) </w:t>
      </w:r>
      <w:r w:rsidR="00E47D33">
        <w:rPr>
          <w:rFonts w:asciiTheme="majorHAnsi" w:eastAsia="Calibri" w:hAnsiTheme="majorHAnsi" w:cstheme="majorHAnsi"/>
          <w:b/>
          <w:bCs/>
          <w:sz w:val="22"/>
          <w:szCs w:val="22"/>
          <w:lang w:eastAsia="en-US"/>
        </w:rPr>
        <w:t>3665-5311/(65)3665-6663/(65)3665-3464</w:t>
      </w:r>
      <w:r w:rsidR="00FE05C9" w:rsidRPr="00AF7D59">
        <w:rPr>
          <w:rFonts w:asciiTheme="majorHAnsi" w:eastAsia="Arial" w:hAnsiTheme="majorHAnsi" w:cstheme="majorHAnsi"/>
          <w:sz w:val="22"/>
          <w:szCs w:val="22"/>
        </w:rPr>
        <w:t>, e</w:t>
      </w:r>
      <w:r w:rsidR="00BD2D00" w:rsidRPr="00AF7D59">
        <w:rPr>
          <w:rFonts w:asciiTheme="majorHAnsi" w:eastAsia="Arial" w:hAnsiTheme="majorHAnsi" w:cstheme="majorHAnsi"/>
          <w:sz w:val="22"/>
          <w:szCs w:val="22"/>
        </w:rPr>
        <w:t>-</w:t>
      </w:r>
      <w:r w:rsidR="00FE05C9" w:rsidRPr="00521B11">
        <w:rPr>
          <w:rFonts w:asciiTheme="majorHAnsi" w:eastAsia="Arial" w:hAnsiTheme="majorHAnsi" w:cstheme="majorHAnsi"/>
          <w:sz w:val="22"/>
          <w:szCs w:val="22"/>
        </w:rPr>
        <w:t>mail:</w:t>
      </w:r>
      <w:r w:rsidR="00157218">
        <w:t xml:space="preserve"> </w:t>
      </w:r>
      <w:hyperlink r:id="rId8" w:history="1">
        <w:r w:rsidR="00E47D33" w:rsidRPr="00FE3940">
          <w:rPr>
            <w:rStyle w:val="Hyperlink"/>
            <w:rFonts w:asciiTheme="majorHAnsi" w:hAnsiTheme="majorHAnsi" w:cstheme="majorHAnsi"/>
            <w:sz w:val="22"/>
            <w:szCs w:val="22"/>
          </w:rPr>
          <w:t>comercial.luar@hotmail.com</w:t>
        </w:r>
      </w:hyperlink>
      <w:r w:rsidR="00E47D33">
        <w:t xml:space="preserve"> </w:t>
      </w:r>
      <w:r w:rsidR="009605DD" w:rsidRPr="00521B11">
        <w:rPr>
          <w:rFonts w:asciiTheme="majorHAnsi" w:hAnsiTheme="majorHAnsi" w:cstheme="majorHAnsi"/>
          <w:color w:val="000000"/>
          <w:sz w:val="22"/>
          <w:szCs w:val="22"/>
          <w:lang w:val="pt-PT"/>
        </w:rPr>
        <w:t xml:space="preserve"> </w:t>
      </w:r>
      <w:r w:rsidR="00662914" w:rsidRPr="00521B11">
        <w:rPr>
          <w:rFonts w:asciiTheme="majorHAnsi" w:eastAsia="Arial" w:hAnsiTheme="majorHAnsi" w:cstheme="majorHAnsi"/>
          <w:sz w:val="22"/>
          <w:szCs w:val="22"/>
        </w:rPr>
        <w:t>representada</w:t>
      </w:r>
      <w:r w:rsidR="00662914" w:rsidRPr="00AF7D59">
        <w:rPr>
          <w:rFonts w:asciiTheme="majorHAnsi" w:eastAsia="Arial" w:hAnsiTheme="majorHAnsi" w:cstheme="majorHAnsi"/>
          <w:sz w:val="22"/>
          <w:szCs w:val="22"/>
        </w:rPr>
        <w:t xml:space="preserve"> pe</w:t>
      </w:r>
      <w:r w:rsidR="00FE05C9" w:rsidRPr="00AF7D59">
        <w:rPr>
          <w:rFonts w:asciiTheme="majorHAnsi" w:eastAsia="Arial" w:hAnsiTheme="majorHAnsi" w:cstheme="majorHAnsi"/>
          <w:sz w:val="22"/>
          <w:szCs w:val="22"/>
        </w:rPr>
        <w:t>l</w:t>
      </w:r>
      <w:r w:rsidR="009605DD" w:rsidRPr="00AF7D59">
        <w:rPr>
          <w:rFonts w:asciiTheme="majorHAnsi" w:eastAsia="Arial" w:hAnsiTheme="majorHAnsi" w:cstheme="majorHAnsi"/>
          <w:sz w:val="22"/>
          <w:szCs w:val="22"/>
        </w:rPr>
        <w:t>o</w:t>
      </w:r>
      <w:r w:rsidR="00662914" w:rsidRPr="00AF7D59">
        <w:rPr>
          <w:rFonts w:asciiTheme="majorHAnsi" w:eastAsia="Arial" w:hAnsiTheme="majorHAnsi" w:cstheme="majorHAnsi"/>
          <w:sz w:val="22"/>
          <w:szCs w:val="22"/>
        </w:rPr>
        <w:t xml:space="preserve"> </w:t>
      </w:r>
      <w:r w:rsidR="00662914" w:rsidRPr="00AF7D59">
        <w:rPr>
          <w:rFonts w:asciiTheme="majorHAnsi" w:eastAsia="Arial" w:hAnsiTheme="majorHAnsi" w:cstheme="majorHAnsi"/>
          <w:b/>
          <w:sz w:val="22"/>
          <w:szCs w:val="22"/>
        </w:rPr>
        <w:t>Sr</w:t>
      </w:r>
      <w:r w:rsidR="00157218" w:rsidRPr="00AF7D59">
        <w:rPr>
          <w:rFonts w:asciiTheme="majorHAnsi" w:eastAsia="Arial" w:hAnsiTheme="majorHAnsi" w:cstheme="majorHAnsi"/>
          <w:b/>
          <w:sz w:val="22"/>
          <w:szCs w:val="22"/>
        </w:rPr>
        <w:t>.</w:t>
      </w:r>
      <w:r w:rsidR="00157218" w:rsidRPr="00AF7D59">
        <w:rPr>
          <w:rFonts w:asciiTheme="majorHAnsi" w:eastAsia="Arial" w:hAnsiTheme="majorHAnsi" w:cstheme="majorHAnsi"/>
          <w:sz w:val="22"/>
          <w:szCs w:val="22"/>
        </w:rPr>
        <w:t xml:space="preserve"> </w:t>
      </w:r>
      <w:r w:rsidR="00E47D33">
        <w:rPr>
          <w:rFonts w:asciiTheme="majorHAnsi" w:eastAsia="Calibri" w:hAnsiTheme="majorHAnsi" w:cstheme="majorHAnsi"/>
          <w:b/>
          <w:bCs/>
          <w:sz w:val="22"/>
          <w:szCs w:val="22"/>
          <w:lang w:eastAsia="en-US"/>
        </w:rPr>
        <w:t>João Batista Alves Vieira</w:t>
      </w:r>
      <w:r w:rsidR="00157218" w:rsidRPr="00AF7D59">
        <w:rPr>
          <w:rFonts w:asciiTheme="majorHAnsi" w:eastAsia="Arial" w:hAnsiTheme="majorHAnsi" w:cstheme="majorHAnsi"/>
          <w:sz w:val="22"/>
          <w:szCs w:val="22"/>
        </w:rPr>
        <w:t xml:space="preserve">, </w:t>
      </w:r>
      <w:r w:rsidR="00662914" w:rsidRPr="00AF7D59">
        <w:rPr>
          <w:rFonts w:asciiTheme="majorHAnsi" w:eastAsia="Arial" w:hAnsiTheme="majorHAnsi" w:cstheme="majorHAnsi"/>
          <w:sz w:val="22"/>
          <w:szCs w:val="22"/>
        </w:rPr>
        <w:t xml:space="preserve">portador do RG nº </w:t>
      </w:r>
      <w:r w:rsidR="003A3F06">
        <w:rPr>
          <w:rFonts w:asciiTheme="majorHAnsi" w:eastAsia="Arial" w:hAnsiTheme="majorHAnsi" w:cstheme="majorHAnsi"/>
          <w:sz w:val="22"/>
          <w:szCs w:val="22"/>
        </w:rPr>
        <w:t>M-297.XXX</w:t>
      </w:r>
      <w:r w:rsidR="00E47D33">
        <w:rPr>
          <w:rFonts w:asciiTheme="majorHAnsi" w:eastAsia="Arial" w:hAnsiTheme="majorHAnsi" w:cstheme="majorHAnsi"/>
          <w:sz w:val="22"/>
          <w:szCs w:val="22"/>
        </w:rPr>
        <w:t xml:space="preserve"> SSP/MG</w:t>
      </w:r>
      <w:r w:rsidR="00662914" w:rsidRPr="00AF7D59">
        <w:rPr>
          <w:rFonts w:asciiTheme="majorHAnsi" w:eastAsia="Arial" w:hAnsiTheme="majorHAnsi" w:cstheme="majorHAnsi"/>
          <w:sz w:val="22"/>
          <w:szCs w:val="22"/>
        </w:rPr>
        <w:t xml:space="preserve">, CPF: </w:t>
      </w:r>
      <w:r w:rsidR="003A3F06">
        <w:rPr>
          <w:rFonts w:asciiTheme="majorHAnsi" w:eastAsia="Arial" w:hAnsiTheme="majorHAnsi" w:cstheme="majorHAnsi"/>
          <w:sz w:val="22"/>
          <w:szCs w:val="22"/>
        </w:rPr>
        <w:t>149.XXX.XXX</w:t>
      </w:r>
      <w:r w:rsidR="00E47D33">
        <w:rPr>
          <w:rFonts w:asciiTheme="majorHAnsi" w:eastAsia="Arial" w:hAnsiTheme="majorHAnsi" w:cstheme="majorHAnsi"/>
          <w:sz w:val="22"/>
          <w:szCs w:val="22"/>
        </w:rPr>
        <w:t>-78</w:t>
      </w:r>
      <w:r w:rsidR="00BF545F" w:rsidRPr="00AF7D59">
        <w:rPr>
          <w:rFonts w:asciiTheme="majorHAnsi" w:eastAsia="Arial" w:hAnsiTheme="majorHAnsi" w:cstheme="majorHAnsi"/>
          <w:sz w:val="22"/>
          <w:szCs w:val="22"/>
        </w:rPr>
        <w:t xml:space="preserve">, </w:t>
      </w:r>
      <w:r w:rsidR="00D604C4" w:rsidRPr="00AF7D59">
        <w:rPr>
          <w:rFonts w:asciiTheme="majorHAnsi" w:hAnsiTheme="majorHAnsi" w:cstheme="majorHAnsi"/>
          <w:bCs/>
          <w:sz w:val="22"/>
          <w:szCs w:val="22"/>
          <w:lang w:val="pt-PT"/>
        </w:rPr>
        <w:t xml:space="preserve">aqui denominada </w:t>
      </w:r>
      <w:r w:rsidR="00D604C4" w:rsidRPr="00AF7D59">
        <w:rPr>
          <w:rFonts w:asciiTheme="majorHAnsi" w:hAnsiTheme="majorHAnsi" w:cstheme="majorHAnsi"/>
          <w:b/>
          <w:bCs/>
          <w:sz w:val="22"/>
          <w:szCs w:val="22"/>
          <w:lang w:val="pt-PT"/>
        </w:rPr>
        <w:t xml:space="preserve">CONTRATADA, </w:t>
      </w:r>
      <w:r w:rsidR="0064073F" w:rsidRPr="00AF7D59">
        <w:rPr>
          <w:rFonts w:asciiTheme="majorHAnsi" w:hAnsiTheme="majorHAnsi" w:cstheme="majorHAnsi"/>
          <w:bCs/>
          <w:sz w:val="22"/>
          <w:szCs w:val="22"/>
        </w:rPr>
        <w:t xml:space="preserve">considerando a autorização para aquisição do objeto de que trata o processo </w:t>
      </w:r>
      <w:r w:rsidR="00E47D33">
        <w:rPr>
          <w:rFonts w:asciiTheme="majorHAnsi" w:eastAsia="Nexa Light" w:hAnsiTheme="majorHAnsi" w:cstheme="majorHAnsi"/>
          <w:b/>
          <w:bCs/>
          <w:sz w:val="22"/>
          <w:szCs w:val="22"/>
        </w:rPr>
        <w:t>SEMA-PRO-2024/03872</w:t>
      </w:r>
      <w:r w:rsidR="00BC0811" w:rsidRPr="00AF7D59">
        <w:rPr>
          <w:rFonts w:asciiTheme="majorHAnsi" w:eastAsia="Nexa Light" w:hAnsiTheme="majorHAnsi" w:cstheme="majorHAnsi"/>
          <w:sz w:val="22"/>
          <w:szCs w:val="22"/>
        </w:rPr>
        <w:t xml:space="preserve">, </w:t>
      </w:r>
      <w:r w:rsidR="00101FA6" w:rsidRPr="00AF7D59">
        <w:rPr>
          <w:rFonts w:asciiTheme="majorHAnsi" w:eastAsia="Nexa Light" w:hAnsiTheme="majorHAnsi" w:cstheme="majorHAnsi"/>
          <w:sz w:val="22"/>
          <w:szCs w:val="22"/>
        </w:rPr>
        <w:t xml:space="preserve">devidamente instruído </w:t>
      </w:r>
      <w:r w:rsidR="00101FA6" w:rsidRPr="00B83499">
        <w:rPr>
          <w:rFonts w:asciiTheme="majorHAnsi" w:eastAsia="Nexa Light" w:hAnsiTheme="majorHAnsi" w:cstheme="majorHAnsi"/>
          <w:sz w:val="22"/>
          <w:szCs w:val="22"/>
        </w:rPr>
        <w:t xml:space="preserve">com o </w:t>
      </w:r>
      <w:r w:rsidR="001130BB" w:rsidRPr="00B83499">
        <w:rPr>
          <w:rFonts w:asciiTheme="majorHAnsi" w:eastAsia="Nexa Light" w:hAnsiTheme="majorHAnsi" w:cstheme="majorHAnsi"/>
          <w:b/>
          <w:sz w:val="22"/>
          <w:szCs w:val="22"/>
        </w:rPr>
        <w:t>Parecer</w:t>
      </w:r>
      <w:r w:rsidR="001130BB" w:rsidRPr="00A43B27">
        <w:rPr>
          <w:rFonts w:asciiTheme="majorHAnsi" w:eastAsia="Nexa Light" w:hAnsiTheme="majorHAnsi" w:cstheme="majorHAnsi"/>
          <w:b/>
          <w:sz w:val="22"/>
          <w:szCs w:val="22"/>
        </w:rPr>
        <w:t xml:space="preserve"> Jurídico Referencial - Ori</w:t>
      </w:r>
      <w:r w:rsidR="001130BB">
        <w:rPr>
          <w:rFonts w:asciiTheme="majorHAnsi" w:eastAsia="Nexa Light" w:hAnsiTheme="majorHAnsi" w:cstheme="majorHAnsi"/>
          <w:b/>
          <w:sz w:val="22"/>
          <w:szCs w:val="22"/>
        </w:rPr>
        <w:t>entação Jurídico – Normativa 002</w:t>
      </w:r>
      <w:r w:rsidR="001130BB" w:rsidRPr="00A43B27">
        <w:rPr>
          <w:rFonts w:asciiTheme="majorHAnsi" w:eastAsia="Nexa Light" w:hAnsiTheme="majorHAnsi" w:cstheme="majorHAnsi"/>
          <w:b/>
          <w:sz w:val="22"/>
          <w:szCs w:val="22"/>
        </w:rPr>
        <w:t>/CPPGE/2023</w:t>
      </w:r>
      <w:r w:rsidR="001130BB">
        <w:rPr>
          <w:rFonts w:asciiTheme="majorHAnsi" w:eastAsia="Nexa Light" w:hAnsiTheme="majorHAnsi" w:cstheme="majorHAnsi"/>
          <w:b/>
          <w:sz w:val="22"/>
          <w:szCs w:val="22"/>
        </w:rPr>
        <w:t xml:space="preserve"> </w:t>
      </w:r>
      <w:r w:rsidR="0064073F" w:rsidRPr="00AF7D59">
        <w:rPr>
          <w:rFonts w:asciiTheme="majorHAnsi" w:eastAsia="Nexa Light" w:hAnsiTheme="majorHAnsi" w:cstheme="majorHAnsi"/>
          <w:sz w:val="22"/>
          <w:szCs w:val="22"/>
        </w:rPr>
        <w:t>oriundo</w:t>
      </w:r>
      <w:r w:rsidR="008D38FD" w:rsidRPr="00AF7D59">
        <w:rPr>
          <w:rFonts w:asciiTheme="majorHAnsi" w:eastAsia="Nexa Light" w:hAnsiTheme="majorHAnsi" w:cstheme="majorHAnsi"/>
          <w:sz w:val="22"/>
          <w:szCs w:val="22"/>
        </w:rPr>
        <w:t xml:space="preserve"> da </w:t>
      </w:r>
      <w:r w:rsidR="008D38FD" w:rsidRPr="00AF7D59">
        <w:rPr>
          <w:rFonts w:asciiTheme="majorHAnsi" w:hAnsiTheme="majorHAnsi" w:cstheme="majorHAnsi"/>
          <w:b/>
          <w:sz w:val="22"/>
          <w:szCs w:val="22"/>
          <w:shd w:val="clear" w:color="auto" w:fill="FFFFFF"/>
        </w:rPr>
        <w:t>Adesão</w:t>
      </w:r>
      <w:r w:rsidR="0034352A">
        <w:rPr>
          <w:rFonts w:asciiTheme="majorHAnsi" w:hAnsiTheme="majorHAnsi" w:cstheme="majorHAnsi"/>
          <w:b/>
          <w:sz w:val="22"/>
          <w:szCs w:val="22"/>
          <w:shd w:val="clear" w:color="auto" w:fill="FFFFFF"/>
        </w:rPr>
        <w:t xml:space="preserve"> a Ata de Registro de Preços 017</w:t>
      </w:r>
      <w:r w:rsidR="008D38FD" w:rsidRPr="00AF7D59">
        <w:rPr>
          <w:rFonts w:asciiTheme="majorHAnsi" w:hAnsiTheme="majorHAnsi" w:cstheme="majorHAnsi"/>
          <w:b/>
          <w:sz w:val="22"/>
          <w:szCs w:val="22"/>
          <w:shd w:val="clear" w:color="auto" w:fill="FFFFFF"/>
        </w:rPr>
        <w:t>/2023/SEPLAG como órgão participante</w:t>
      </w:r>
      <w:r w:rsidR="00A1376C">
        <w:rPr>
          <w:rFonts w:asciiTheme="majorHAnsi" w:hAnsiTheme="majorHAnsi" w:cstheme="majorHAnsi"/>
          <w:b/>
          <w:sz w:val="22"/>
          <w:szCs w:val="22"/>
          <w:shd w:val="clear" w:color="auto" w:fill="FFFFFF"/>
        </w:rPr>
        <w:t>,</w:t>
      </w:r>
      <w:r w:rsidR="00A1376C" w:rsidRPr="00A1376C">
        <w:rPr>
          <w:rFonts w:ascii="Calibri" w:eastAsia="Nexa Light" w:hAnsi="Calibri" w:cs="Calibri"/>
          <w:b/>
          <w:sz w:val="22"/>
          <w:szCs w:val="22"/>
        </w:rPr>
        <w:t xml:space="preserve"> </w:t>
      </w:r>
      <w:r w:rsidR="00A1376C" w:rsidRPr="0032759A">
        <w:rPr>
          <w:rFonts w:ascii="Calibri" w:eastAsia="Nexa Light" w:hAnsi="Calibri" w:cs="Calibri"/>
          <w:b/>
          <w:sz w:val="22"/>
          <w:szCs w:val="22"/>
        </w:rPr>
        <w:t>decorr</w:t>
      </w:r>
      <w:r w:rsidR="00A1376C">
        <w:rPr>
          <w:rFonts w:ascii="Calibri" w:eastAsia="Nexa Light" w:hAnsi="Calibri" w:cs="Calibri"/>
          <w:b/>
          <w:sz w:val="22"/>
          <w:szCs w:val="22"/>
        </w:rPr>
        <w:t>ente do Pregão Eletrônico n.º 0</w:t>
      </w:r>
      <w:r w:rsidR="00613F59">
        <w:rPr>
          <w:rFonts w:ascii="Calibri" w:eastAsia="Nexa Light" w:hAnsi="Calibri" w:cs="Calibri"/>
          <w:b/>
          <w:sz w:val="22"/>
          <w:szCs w:val="22"/>
        </w:rPr>
        <w:t>16</w:t>
      </w:r>
      <w:r w:rsidR="00A1376C" w:rsidRPr="0032759A">
        <w:rPr>
          <w:rFonts w:ascii="Calibri" w:eastAsia="Nexa Light" w:hAnsi="Calibri" w:cs="Calibri"/>
          <w:b/>
          <w:sz w:val="22"/>
          <w:szCs w:val="22"/>
        </w:rPr>
        <w:t>/2023/SEPLAG/MT</w:t>
      </w:r>
      <w:r w:rsidR="00101FA6" w:rsidRPr="00AF7D59">
        <w:rPr>
          <w:rFonts w:asciiTheme="majorHAnsi" w:eastAsia="Nexa Light" w:hAnsiTheme="majorHAnsi" w:cstheme="majorHAnsi"/>
          <w:b/>
          <w:sz w:val="22"/>
          <w:szCs w:val="22"/>
        </w:rPr>
        <w:t>,</w:t>
      </w:r>
      <w:r w:rsidR="00101FA6" w:rsidRPr="00AF7D59">
        <w:rPr>
          <w:rFonts w:asciiTheme="majorHAnsi" w:eastAsia="Nexa Light" w:hAnsiTheme="majorHAnsi" w:cstheme="majorHAnsi"/>
          <w:sz w:val="22"/>
          <w:szCs w:val="22"/>
        </w:rPr>
        <w:t xml:space="preserve"> </w:t>
      </w:r>
      <w:r w:rsidR="00BC0811" w:rsidRPr="00AF7D59">
        <w:rPr>
          <w:rFonts w:asciiTheme="majorHAnsi" w:eastAsia="Nexa Light" w:hAnsiTheme="majorHAnsi" w:cstheme="majorHAnsi"/>
          <w:sz w:val="22"/>
          <w:szCs w:val="22"/>
        </w:rPr>
        <w:t>resolvem</w:t>
      </w:r>
      <w:r w:rsidR="00AF662E" w:rsidRPr="00AF7D59">
        <w:rPr>
          <w:rFonts w:asciiTheme="majorHAnsi" w:eastAsia="Nexa Light" w:hAnsiTheme="majorHAnsi" w:cstheme="majorHAnsi"/>
          <w:sz w:val="22"/>
          <w:szCs w:val="22"/>
        </w:rPr>
        <w:t xml:space="preserve"> </w:t>
      </w:r>
      <w:r w:rsidR="00AF662E" w:rsidRPr="00AF7D59">
        <w:rPr>
          <w:rFonts w:asciiTheme="majorHAnsi" w:hAnsiTheme="majorHAnsi" w:cstheme="majorHAnsi"/>
          <w:sz w:val="22"/>
          <w:szCs w:val="22"/>
        </w:rPr>
        <w:t xml:space="preserve">celebrar o presente contrato, que será regido por suas cláusulas, pelos preceitos de direito público, pela Lei nº 14.133/2021, Decreto Estadual nº 1.525/2022, Lei nº 8.078/1990 (Código de Defesa do Consumidor), no que couber, assim como, supletivamente, pelos Princípios da Teoria Geral dos Contratos e as disposições de direito privado. </w:t>
      </w:r>
    </w:p>
    <w:p w:rsidR="00DC6A2F" w:rsidRDefault="00DC6A2F" w:rsidP="000327CF">
      <w:pPr>
        <w:pStyle w:val="tableparagraph0"/>
        <w:spacing w:before="0" w:beforeAutospacing="0" w:after="0" w:afterAutospacing="0" w:line="360" w:lineRule="auto"/>
        <w:jc w:val="both"/>
        <w:rPr>
          <w:rFonts w:asciiTheme="majorHAnsi" w:hAnsiTheme="majorHAnsi" w:cstheme="majorHAnsi"/>
          <w:sz w:val="22"/>
          <w:szCs w:val="22"/>
        </w:rPr>
      </w:pPr>
    </w:p>
    <w:p w:rsidR="009B1C75" w:rsidRPr="00AF7D59" w:rsidRDefault="009B1C75" w:rsidP="000327CF">
      <w:pPr>
        <w:pStyle w:val="tableparagraph0"/>
        <w:spacing w:before="0" w:beforeAutospacing="0" w:after="0" w:afterAutospacing="0" w:line="360" w:lineRule="auto"/>
        <w:jc w:val="both"/>
        <w:rPr>
          <w:rFonts w:asciiTheme="majorHAnsi" w:hAnsiTheme="majorHAnsi" w:cstheme="majorHAnsi"/>
          <w:sz w:val="22"/>
          <w:szCs w:val="22"/>
        </w:rPr>
      </w:pPr>
    </w:p>
    <w:p w:rsidR="00AF662E" w:rsidRPr="00AF7D59" w:rsidRDefault="00BA1F89" w:rsidP="000327CF">
      <w:pPr>
        <w:pStyle w:val="tableparagraph0"/>
        <w:spacing w:before="0" w:beforeAutospacing="0" w:after="0" w:afterAutospacing="0" w:line="360" w:lineRule="auto"/>
        <w:jc w:val="both"/>
        <w:rPr>
          <w:rFonts w:asciiTheme="majorHAnsi" w:eastAsia="Nexa Light" w:hAnsiTheme="majorHAnsi" w:cstheme="majorHAnsi"/>
          <w:b/>
          <w:sz w:val="22"/>
          <w:szCs w:val="22"/>
        </w:rPr>
      </w:pPr>
      <w:r w:rsidRPr="00AF7D59">
        <w:rPr>
          <w:rFonts w:asciiTheme="majorHAnsi" w:hAnsiTheme="majorHAnsi" w:cstheme="majorHAnsi"/>
          <w:b/>
          <w:sz w:val="22"/>
          <w:szCs w:val="22"/>
        </w:rPr>
        <w:t xml:space="preserve">1. </w:t>
      </w:r>
      <w:r w:rsidRPr="00AF7D59">
        <w:rPr>
          <w:rFonts w:asciiTheme="majorHAnsi" w:eastAsia="Nexa Light" w:hAnsiTheme="majorHAnsi" w:cstheme="majorHAnsi"/>
          <w:b/>
          <w:sz w:val="22"/>
          <w:szCs w:val="22"/>
        </w:rPr>
        <w:t>CLÁUSULA PRIMEIRA - OBJETO</w:t>
      </w:r>
    </w:p>
    <w:p w:rsidR="000327CF" w:rsidRPr="00AF7D59" w:rsidRDefault="000327CF" w:rsidP="000327CF">
      <w:pPr>
        <w:pStyle w:val="tableparagraph0"/>
        <w:spacing w:before="0" w:beforeAutospacing="0" w:after="0" w:afterAutospacing="0" w:line="360" w:lineRule="auto"/>
        <w:jc w:val="both"/>
        <w:rPr>
          <w:rFonts w:asciiTheme="majorHAnsi" w:hAnsiTheme="majorHAnsi" w:cstheme="majorHAnsi"/>
          <w:sz w:val="22"/>
          <w:szCs w:val="22"/>
        </w:rPr>
      </w:pPr>
    </w:p>
    <w:p w:rsidR="006B472D" w:rsidRPr="006B472D" w:rsidRDefault="00AF662E" w:rsidP="00156B53">
      <w:pPr>
        <w:pStyle w:val="PargrafodaLista"/>
        <w:numPr>
          <w:ilvl w:val="1"/>
          <w:numId w:val="9"/>
        </w:numPr>
        <w:spacing w:line="360" w:lineRule="auto"/>
        <w:ind w:left="0" w:firstLine="0"/>
        <w:jc w:val="both"/>
        <w:rPr>
          <w:rFonts w:asciiTheme="majorHAnsi" w:hAnsiTheme="majorHAnsi" w:cstheme="majorHAnsi"/>
          <w:sz w:val="22"/>
          <w:szCs w:val="22"/>
        </w:rPr>
      </w:pPr>
      <w:r w:rsidRPr="006B472D">
        <w:rPr>
          <w:rFonts w:asciiTheme="majorHAnsi" w:hAnsiTheme="majorHAnsi" w:cstheme="majorHAnsi"/>
          <w:sz w:val="22"/>
          <w:szCs w:val="22"/>
        </w:rPr>
        <w:t xml:space="preserve">O objeto do presente instrumento </w:t>
      </w:r>
      <w:r w:rsidR="006B472D">
        <w:rPr>
          <w:rFonts w:asciiTheme="majorHAnsi" w:hAnsiTheme="majorHAnsi" w:cstheme="majorHAnsi"/>
          <w:sz w:val="22"/>
          <w:szCs w:val="22"/>
        </w:rPr>
        <w:t xml:space="preserve">refere-se </w:t>
      </w:r>
      <w:r w:rsidR="006B472D" w:rsidRPr="006B472D">
        <w:rPr>
          <w:rFonts w:asciiTheme="majorHAnsi" w:hAnsiTheme="majorHAnsi" w:cstheme="majorHAnsi"/>
          <w:sz w:val="22"/>
          <w:szCs w:val="22"/>
        </w:rPr>
        <w:t>à</w:t>
      </w:r>
      <w:r w:rsidRPr="006B472D">
        <w:rPr>
          <w:rFonts w:asciiTheme="majorHAnsi" w:hAnsiTheme="majorHAnsi" w:cstheme="majorHAnsi"/>
          <w:sz w:val="22"/>
          <w:szCs w:val="22"/>
        </w:rPr>
        <w:t xml:space="preserve"> </w:t>
      </w:r>
      <w:r w:rsidR="006752C6" w:rsidRPr="006B472D">
        <w:rPr>
          <w:rFonts w:asciiTheme="majorHAnsi" w:hAnsiTheme="majorHAnsi" w:cstheme="majorHAnsi"/>
          <w:sz w:val="22"/>
          <w:szCs w:val="22"/>
        </w:rPr>
        <w:t>contratação de empresa especializada</w:t>
      </w:r>
      <w:r w:rsidR="00EE4F2C" w:rsidRPr="006B472D">
        <w:rPr>
          <w:rFonts w:asciiTheme="majorHAnsi" w:hAnsiTheme="majorHAnsi" w:cstheme="majorHAnsi"/>
          <w:sz w:val="22"/>
          <w:szCs w:val="22"/>
        </w:rPr>
        <w:t xml:space="preserve"> para</w:t>
      </w:r>
      <w:r w:rsidR="0019411E" w:rsidRPr="006B472D">
        <w:rPr>
          <w:rFonts w:asciiTheme="majorHAnsi" w:hAnsiTheme="majorHAnsi" w:cstheme="majorHAnsi"/>
          <w:sz w:val="22"/>
          <w:szCs w:val="22"/>
        </w:rPr>
        <w:t xml:space="preserve"> aquisição de </w:t>
      </w:r>
      <w:r w:rsidR="0019411E" w:rsidRPr="0084745A">
        <w:rPr>
          <w:rFonts w:asciiTheme="majorHAnsi" w:hAnsiTheme="majorHAnsi" w:cstheme="majorHAnsi"/>
          <w:sz w:val="22"/>
          <w:szCs w:val="22"/>
        </w:rPr>
        <w:t>gêneros alimentício</w:t>
      </w:r>
      <w:r w:rsidR="0084745A" w:rsidRPr="0084745A">
        <w:rPr>
          <w:rFonts w:asciiTheme="majorHAnsi" w:hAnsiTheme="majorHAnsi" w:cstheme="majorHAnsi"/>
          <w:sz w:val="22"/>
          <w:szCs w:val="22"/>
        </w:rPr>
        <w:t>s (</w:t>
      </w:r>
      <w:r w:rsidR="00993DEE">
        <w:rPr>
          <w:rFonts w:asciiTheme="majorHAnsi" w:hAnsiTheme="majorHAnsi" w:cstheme="majorHAnsi"/>
          <w:b/>
          <w:sz w:val="22"/>
          <w:szCs w:val="22"/>
        </w:rPr>
        <w:t>A</w:t>
      </w:r>
      <w:r w:rsidR="0084745A" w:rsidRPr="0084745A">
        <w:rPr>
          <w:rFonts w:asciiTheme="majorHAnsi" w:hAnsiTheme="majorHAnsi" w:cstheme="majorHAnsi"/>
          <w:b/>
          <w:sz w:val="22"/>
          <w:szCs w:val="22"/>
        </w:rPr>
        <w:t>çúcar</w:t>
      </w:r>
      <w:r w:rsidR="0019411E" w:rsidRPr="0084745A">
        <w:rPr>
          <w:rFonts w:asciiTheme="majorHAnsi" w:hAnsiTheme="majorHAnsi" w:cstheme="majorHAnsi"/>
          <w:sz w:val="22"/>
          <w:szCs w:val="22"/>
        </w:rPr>
        <w:t>) para</w:t>
      </w:r>
      <w:r w:rsidR="0019411E" w:rsidRPr="006B472D">
        <w:rPr>
          <w:rFonts w:asciiTheme="majorHAnsi" w:hAnsiTheme="majorHAnsi" w:cstheme="majorHAnsi"/>
          <w:sz w:val="22"/>
          <w:szCs w:val="22"/>
        </w:rPr>
        <w:t xml:space="preserve"> atender as demandas da </w:t>
      </w:r>
      <w:r w:rsidR="001B663B" w:rsidRPr="006B472D">
        <w:rPr>
          <w:rFonts w:asciiTheme="majorHAnsi" w:hAnsiTheme="majorHAnsi" w:cstheme="majorHAnsi"/>
          <w:b/>
          <w:sz w:val="22"/>
          <w:szCs w:val="22"/>
        </w:rPr>
        <w:t>Secretaria de Estado de Meio Ambiente</w:t>
      </w:r>
      <w:r w:rsidR="00ED0EDE">
        <w:rPr>
          <w:rFonts w:asciiTheme="majorHAnsi" w:hAnsiTheme="majorHAnsi" w:cstheme="majorHAnsi"/>
          <w:b/>
          <w:sz w:val="22"/>
          <w:szCs w:val="22"/>
        </w:rPr>
        <w:t xml:space="preserve"> - SEMA</w:t>
      </w:r>
      <w:r w:rsidR="001B663B" w:rsidRPr="006B472D">
        <w:rPr>
          <w:rFonts w:asciiTheme="majorHAnsi" w:hAnsiTheme="majorHAnsi" w:cstheme="majorHAnsi"/>
          <w:sz w:val="22"/>
          <w:szCs w:val="22"/>
        </w:rPr>
        <w:t>,</w:t>
      </w:r>
      <w:r w:rsidRPr="006B472D">
        <w:rPr>
          <w:rFonts w:asciiTheme="majorHAnsi" w:hAnsiTheme="majorHAnsi" w:cstheme="majorHAnsi"/>
          <w:sz w:val="22"/>
          <w:szCs w:val="22"/>
        </w:rPr>
        <w:t xml:space="preserve"> </w:t>
      </w:r>
      <w:r w:rsidR="006B472D" w:rsidRPr="006B472D">
        <w:rPr>
          <w:rFonts w:asciiTheme="majorHAnsi" w:hAnsiTheme="majorHAnsi" w:cstheme="majorHAnsi"/>
          <w:sz w:val="22"/>
          <w:szCs w:val="22"/>
        </w:rPr>
        <w:t xml:space="preserve">conforme especificações e condições técnicas constantes no Edital e em seus anexos, que deriva da adesão </w:t>
      </w:r>
      <w:r w:rsidR="006B472D">
        <w:rPr>
          <w:rFonts w:asciiTheme="majorHAnsi" w:hAnsiTheme="majorHAnsi" w:cstheme="majorHAnsi"/>
          <w:sz w:val="22"/>
          <w:szCs w:val="22"/>
        </w:rPr>
        <w:t xml:space="preserve">à </w:t>
      </w:r>
      <w:r w:rsidR="006B472D" w:rsidRPr="0084745A">
        <w:rPr>
          <w:rFonts w:asciiTheme="majorHAnsi" w:hAnsiTheme="majorHAnsi" w:cstheme="majorHAnsi"/>
          <w:b/>
          <w:sz w:val="22"/>
          <w:szCs w:val="22"/>
        </w:rPr>
        <w:t>Ata de Registro de Preços nº 017/2023/SEPLAG,</w:t>
      </w:r>
      <w:r w:rsidR="006B472D" w:rsidRPr="006B472D">
        <w:rPr>
          <w:rFonts w:asciiTheme="majorHAnsi" w:hAnsiTheme="majorHAnsi" w:cstheme="majorHAnsi"/>
          <w:sz w:val="22"/>
          <w:szCs w:val="22"/>
        </w:rPr>
        <w:t xml:space="preserve"> decorrente do </w:t>
      </w:r>
      <w:r w:rsidR="006B472D" w:rsidRPr="006B472D">
        <w:rPr>
          <w:rFonts w:asciiTheme="majorHAnsi" w:hAnsiTheme="majorHAnsi" w:cstheme="majorHAnsi"/>
          <w:b/>
          <w:sz w:val="22"/>
          <w:szCs w:val="22"/>
        </w:rPr>
        <w:t>Pregão Eletrônico nº 016/2023/SEPLAG</w:t>
      </w:r>
      <w:r w:rsidR="006B472D" w:rsidRPr="006B472D">
        <w:rPr>
          <w:rFonts w:asciiTheme="majorHAnsi" w:hAnsiTheme="majorHAnsi" w:cstheme="majorHAnsi"/>
          <w:sz w:val="22"/>
          <w:szCs w:val="22"/>
        </w:rPr>
        <w:t>, nas condições estabelecidas no Termo de Referência.</w:t>
      </w:r>
    </w:p>
    <w:p w:rsidR="006B472D" w:rsidRPr="006B472D" w:rsidRDefault="006B472D" w:rsidP="006B472D">
      <w:pPr>
        <w:pStyle w:val="PargrafodaLista"/>
        <w:tabs>
          <w:tab w:val="left" w:pos="2340"/>
        </w:tabs>
        <w:spacing w:line="360" w:lineRule="auto"/>
        <w:ind w:left="390"/>
        <w:jc w:val="both"/>
        <w:rPr>
          <w:rFonts w:asciiTheme="majorHAnsi" w:hAnsiTheme="majorHAnsi" w:cstheme="majorHAnsi"/>
          <w:b/>
          <w:sz w:val="22"/>
          <w:szCs w:val="22"/>
        </w:rPr>
      </w:pPr>
    </w:p>
    <w:p w:rsidR="0019411E" w:rsidRPr="0019411E" w:rsidRDefault="0019411E" w:rsidP="0019411E">
      <w:pPr>
        <w:tabs>
          <w:tab w:val="left" w:pos="2340"/>
        </w:tabs>
        <w:spacing w:line="360" w:lineRule="auto"/>
        <w:jc w:val="both"/>
        <w:rPr>
          <w:rFonts w:asciiTheme="majorHAnsi" w:hAnsiTheme="majorHAnsi" w:cstheme="majorHAnsi"/>
          <w:b/>
          <w:sz w:val="22"/>
          <w:szCs w:val="22"/>
        </w:rPr>
      </w:pPr>
    </w:p>
    <w:p w:rsidR="00BA1F89" w:rsidRPr="00AF7D59" w:rsidRDefault="00AF662E" w:rsidP="00BA1F89">
      <w:pPr>
        <w:tabs>
          <w:tab w:val="left" w:pos="2340"/>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1.2.</w:t>
      </w:r>
      <w:r w:rsidRPr="00AF7D59">
        <w:rPr>
          <w:rFonts w:asciiTheme="majorHAnsi" w:hAnsiTheme="majorHAnsi" w:cstheme="majorHAnsi"/>
          <w:sz w:val="22"/>
          <w:szCs w:val="22"/>
        </w:rPr>
        <w:t xml:space="preserve"> Vinculam esta contratação, independentemente de transcrição: </w:t>
      </w:r>
    </w:p>
    <w:p w:rsidR="00BA1F89" w:rsidRPr="00AF7D59" w:rsidRDefault="00AF662E" w:rsidP="00BA1F89">
      <w:pPr>
        <w:tabs>
          <w:tab w:val="left" w:pos="2340"/>
        </w:tabs>
        <w:spacing w:line="360" w:lineRule="auto"/>
        <w:jc w:val="both"/>
        <w:rPr>
          <w:rFonts w:asciiTheme="majorHAnsi" w:hAnsiTheme="majorHAnsi" w:cstheme="majorHAnsi"/>
          <w:sz w:val="22"/>
          <w:szCs w:val="22"/>
        </w:rPr>
      </w:pPr>
      <w:r w:rsidRPr="00AF7D59">
        <w:rPr>
          <w:rFonts w:asciiTheme="majorHAnsi" w:hAnsiTheme="majorHAnsi" w:cstheme="majorHAnsi"/>
          <w:sz w:val="22"/>
          <w:szCs w:val="22"/>
        </w:rPr>
        <w:t>(a) o Edital d</w:t>
      </w:r>
      <w:r w:rsidR="006752C6">
        <w:rPr>
          <w:rFonts w:asciiTheme="majorHAnsi" w:hAnsiTheme="majorHAnsi" w:cstheme="majorHAnsi"/>
          <w:sz w:val="22"/>
          <w:szCs w:val="22"/>
        </w:rPr>
        <w:t>o Pregão Eletrônico nº 0</w:t>
      </w:r>
      <w:r w:rsidR="00A908B8">
        <w:rPr>
          <w:rFonts w:asciiTheme="majorHAnsi" w:hAnsiTheme="majorHAnsi" w:cstheme="majorHAnsi"/>
          <w:sz w:val="22"/>
          <w:szCs w:val="22"/>
        </w:rPr>
        <w:t>16</w:t>
      </w:r>
      <w:r w:rsidRPr="00AF7D59">
        <w:rPr>
          <w:rFonts w:asciiTheme="majorHAnsi" w:hAnsiTheme="majorHAnsi" w:cstheme="majorHAnsi"/>
          <w:sz w:val="22"/>
          <w:szCs w:val="22"/>
        </w:rPr>
        <w:t xml:space="preserve">/2023/SEPLAG; </w:t>
      </w:r>
    </w:p>
    <w:p w:rsidR="00EF022C" w:rsidRDefault="00AF662E" w:rsidP="00BA1F89">
      <w:pPr>
        <w:tabs>
          <w:tab w:val="left" w:pos="2340"/>
        </w:tabs>
        <w:spacing w:line="360" w:lineRule="auto"/>
        <w:jc w:val="both"/>
        <w:rPr>
          <w:rFonts w:asciiTheme="majorHAnsi" w:hAnsiTheme="majorHAnsi" w:cstheme="majorHAnsi"/>
          <w:sz w:val="22"/>
          <w:szCs w:val="22"/>
        </w:rPr>
      </w:pPr>
      <w:r w:rsidRPr="00AF7D59">
        <w:rPr>
          <w:rFonts w:asciiTheme="majorHAnsi" w:hAnsiTheme="majorHAnsi" w:cstheme="majorHAnsi"/>
          <w:sz w:val="22"/>
          <w:szCs w:val="22"/>
        </w:rPr>
        <w:t xml:space="preserve">(b) </w:t>
      </w:r>
      <w:r w:rsidR="00DC6A2F" w:rsidRPr="00DC6A2F">
        <w:rPr>
          <w:rFonts w:asciiTheme="majorHAnsi" w:hAnsiTheme="majorHAnsi" w:cstheme="majorHAnsi"/>
          <w:sz w:val="22"/>
          <w:szCs w:val="22"/>
        </w:rPr>
        <w:t xml:space="preserve">o </w:t>
      </w:r>
      <w:r w:rsidR="00DC6A2F" w:rsidRPr="00DC6A2F">
        <w:rPr>
          <w:rFonts w:asciiTheme="majorHAnsi" w:hAnsiTheme="majorHAnsi" w:cstheme="majorHAnsi"/>
          <w:bCs/>
          <w:sz w:val="22"/>
          <w:szCs w:val="22"/>
        </w:rPr>
        <w:t>Instrumento Simplificado de Formalização da Demanda</w:t>
      </w:r>
      <w:r w:rsidR="00DC6A2F" w:rsidRPr="00DC6A2F">
        <w:rPr>
          <w:rFonts w:asciiTheme="majorHAnsi" w:hAnsiTheme="majorHAnsi" w:cstheme="majorHAnsi"/>
          <w:sz w:val="22"/>
          <w:szCs w:val="22"/>
        </w:rPr>
        <w:t>;</w:t>
      </w:r>
    </w:p>
    <w:p w:rsidR="00BA1F89" w:rsidRPr="00AF7D59" w:rsidRDefault="00353411" w:rsidP="00BA1F89">
      <w:pPr>
        <w:tabs>
          <w:tab w:val="left" w:pos="2340"/>
        </w:tabs>
        <w:spacing w:line="360" w:lineRule="auto"/>
        <w:jc w:val="both"/>
        <w:rPr>
          <w:rFonts w:asciiTheme="majorHAnsi" w:hAnsiTheme="majorHAnsi" w:cstheme="majorHAnsi"/>
          <w:sz w:val="22"/>
          <w:szCs w:val="22"/>
        </w:rPr>
      </w:pPr>
      <w:r>
        <w:rPr>
          <w:rFonts w:asciiTheme="majorHAnsi" w:hAnsiTheme="majorHAnsi" w:cstheme="majorHAnsi"/>
          <w:sz w:val="22"/>
          <w:szCs w:val="22"/>
        </w:rPr>
        <w:t>(c) a proposta da</w:t>
      </w:r>
      <w:r w:rsidR="00AF662E" w:rsidRPr="00AF7D59">
        <w:rPr>
          <w:rFonts w:asciiTheme="majorHAnsi" w:hAnsiTheme="majorHAnsi" w:cstheme="majorHAnsi"/>
          <w:sz w:val="22"/>
          <w:szCs w:val="22"/>
        </w:rPr>
        <w:t xml:space="preserve"> </w:t>
      </w:r>
      <w:r>
        <w:rPr>
          <w:rFonts w:asciiTheme="majorHAnsi" w:hAnsiTheme="majorHAnsi" w:cstheme="majorHAnsi"/>
          <w:sz w:val="22"/>
          <w:szCs w:val="22"/>
        </w:rPr>
        <w:t>C</w:t>
      </w:r>
      <w:r w:rsidR="00AF662E" w:rsidRPr="00AF7D59">
        <w:rPr>
          <w:rFonts w:asciiTheme="majorHAnsi" w:hAnsiTheme="majorHAnsi" w:cstheme="majorHAnsi"/>
          <w:sz w:val="22"/>
          <w:szCs w:val="22"/>
        </w:rPr>
        <w:t>ontratad</w:t>
      </w:r>
      <w:r>
        <w:rPr>
          <w:rFonts w:asciiTheme="majorHAnsi" w:hAnsiTheme="majorHAnsi" w:cstheme="majorHAnsi"/>
          <w:sz w:val="22"/>
          <w:szCs w:val="22"/>
        </w:rPr>
        <w:t>a</w:t>
      </w:r>
      <w:r w:rsidR="00AF662E" w:rsidRPr="00AF7D59">
        <w:rPr>
          <w:rFonts w:asciiTheme="majorHAnsi" w:hAnsiTheme="majorHAnsi" w:cstheme="majorHAnsi"/>
          <w:sz w:val="22"/>
          <w:szCs w:val="22"/>
        </w:rPr>
        <w:t xml:space="preserve">; </w:t>
      </w:r>
    </w:p>
    <w:p w:rsidR="00BA1F89" w:rsidRPr="00AF7D59" w:rsidRDefault="00AF662E" w:rsidP="00BA1F89">
      <w:pPr>
        <w:tabs>
          <w:tab w:val="left" w:pos="2340"/>
        </w:tabs>
        <w:spacing w:line="360" w:lineRule="auto"/>
        <w:jc w:val="both"/>
        <w:rPr>
          <w:rFonts w:asciiTheme="majorHAnsi" w:hAnsiTheme="majorHAnsi" w:cstheme="majorHAnsi"/>
          <w:sz w:val="22"/>
          <w:szCs w:val="22"/>
        </w:rPr>
      </w:pPr>
      <w:r w:rsidRPr="001B51E7">
        <w:rPr>
          <w:rFonts w:asciiTheme="majorHAnsi" w:hAnsiTheme="majorHAnsi" w:cstheme="majorHAnsi"/>
          <w:sz w:val="22"/>
          <w:szCs w:val="22"/>
        </w:rPr>
        <w:t xml:space="preserve">(d) anexos dos documentos aqui listados; </w:t>
      </w:r>
      <w:r w:rsidR="00237CFA" w:rsidRPr="001B51E7">
        <w:rPr>
          <w:rFonts w:asciiTheme="majorHAnsi" w:hAnsiTheme="majorHAnsi" w:cstheme="majorHAnsi"/>
          <w:sz w:val="22"/>
          <w:szCs w:val="22"/>
        </w:rPr>
        <w:t>e</w:t>
      </w:r>
    </w:p>
    <w:p w:rsidR="00AF662E" w:rsidRPr="00AF7D59" w:rsidRDefault="00AF662E" w:rsidP="00BA1F89">
      <w:pPr>
        <w:tabs>
          <w:tab w:val="left" w:pos="2340"/>
        </w:tabs>
        <w:spacing w:line="360" w:lineRule="auto"/>
        <w:jc w:val="both"/>
        <w:rPr>
          <w:rFonts w:asciiTheme="majorHAnsi" w:hAnsiTheme="majorHAnsi" w:cstheme="majorHAnsi"/>
          <w:sz w:val="22"/>
          <w:szCs w:val="22"/>
        </w:rPr>
      </w:pPr>
      <w:r w:rsidRPr="00AF7D59">
        <w:rPr>
          <w:rFonts w:asciiTheme="majorHAnsi" w:hAnsiTheme="majorHAnsi" w:cstheme="majorHAnsi"/>
          <w:sz w:val="22"/>
          <w:szCs w:val="22"/>
        </w:rPr>
        <w:t xml:space="preserve">(e) </w:t>
      </w:r>
      <w:r w:rsidR="00510D01">
        <w:rPr>
          <w:rFonts w:asciiTheme="majorHAnsi" w:hAnsiTheme="majorHAnsi" w:cstheme="majorHAnsi"/>
          <w:sz w:val="22"/>
          <w:szCs w:val="22"/>
        </w:rPr>
        <w:t>Ata de Registro de Preços nº 017</w:t>
      </w:r>
      <w:r w:rsidR="006752C6">
        <w:rPr>
          <w:rFonts w:asciiTheme="majorHAnsi" w:hAnsiTheme="majorHAnsi" w:cstheme="majorHAnsi"/>
          <w:sz w:val="22"/>
          <w:szCs w:val="22"/>
        </w:rPr>
        <w:t>/</w:t>
      </w:r>
      <w:r w:rsidRPr="00AF7D59">
        <w:rPr>
          <w:rFonts w:asciiTheme="majorHAnsi" w:hAnsiTheme="majorHAnsi" w:cstheme="majorHAnsi"/>
          <w:sz w:val="22"/>
          <w:szCs w:val="22"/>
        </w:rPr>
        <w:t xml:space="preserve">2023/SEPLAG. </w:t>
      </w:r>
    </w:p>
    <w:p w:rsidR="00FF56C2" w:rsidRPr="00AF7D59" w:rsidRDefault="00FF56C2" w:rsidP="00BA1F89">
      <w:pPr>
        <w:tabs>
          <w:tab w:val="left" w:pos="2340"/>
        </w:tabs>
        <w:spacing w:line="360" w:lineRule="auto"/>
        <w:jc w:val="both"/>
        <w:rPr>
          <w:rFonts w:asciiTheme="majorHAnsi" w:hAnsiTheme="majorHAnsi" w:cstheme="majorHAnsi"/>
          <w:sz w:val="22"/>
          <w:szCs w:val="22"/>
        </w:rPr>
      </w:pPr>
    </w:p>
    <w:p w:rsidR="00BA1F89" w:rsidRPr="00AF7D59" w:rsidRDefault="00BA1F89" w:rsidP="00BA1F89">
      <w:pPr>
        <w:tabs>
          <w:tab w:val="left" w:pos="2340"/>
        </w:tabs>
        <w:spacing w:line="360" w:lineRule="auto"/>
        <w:jc w:val="both"/>
        <w:rPr>
          <w:rFonts w:asciiTheme="majorHAnsi" w:hAnsiTheme="majorHAnsi" w:cstheme="majorHAnsi"/>
          <w:sz w:val="22"/>
          <w:szCs w:val="22"/>
        </w:rPr>
      </w:pPr>
    </w:p>
    <w:p w:rsidR="00BA1F89" w:rsidRPr="00AF7D59" w:rsidRDefault="00CE280D" w:rsidP="00BA1F89">
      <w:pPr>
        <w:tabs>
          <w:tab w:val="left" w:pos="2340"/>
        </w:tabs>
        <w:spacing w:line="360" w:lineRule="auto"/>
        <w:jc w:val="both"/>
        <w:rPr>
          <w:rFonts w:asciiTheme="majorHAnsi" w:eastAsia="Nexa Light" w:hAnsiTheme="majorHAnsi" w:cstheme="majorHAnsi"/>
          <w:b/>
          <w:sz w:val="22"/>
          <w:szCs w:val="22"/>
        </w:rPr>
      </w:pPr>
      <w:r w:rsidRPr="00AF7D59">
        <w:rPr>
          <w:rFonts w:asciiTheme="majorHAnsi" w:hAnsiTheme="majorHAnsi" w:cstheme="majorHAnsi"/>
          <w:b/>
          <w:sz w:val="22"/>
          <w:szCs w:val="22"/>
        </w:rPr>
        <w:t xml:space="preserve">2. </w:t>
      </w:r>
      <w:r w:rsidR="00AF662E" w:rsidRPr="00AF7D59">
        <w:rPr>
          <w:rFonts w:asciiTheme="majorHAnsi" w:hAnsiTheme="majorHAnsi" w:cstheme="majorHAnsi"/>
          <w:b/>
          <w:sz w:val="22"/>
          <w:szCs w:val="22"/>
        </w:rPr>
        <w:t>CLÁUSULA SEGUNDA - ESPECIFICAÇÕES DO OBJETO</w:t>
      </w:r>
      <w:r w:rsidR="00BC0811" w:rsidRPr="00AF7D59">
        <w:rPr>
          <w:rFonts w:asciiTheme="majorHAnsi" w:eastAsia="Nexa Light" w:hAnsiTheme="majorHAnsi" w:cstheme="majorHAnsi"/>
          <w:b/>
          <w:sz w:val="22"/>
          <w:szCs w:val="22"/>
        </w:rPr>
        <w:t xml:space="preserve"> </w:t>
      </w:r>
    </w:p>
    <w:p w:rsidR="00BA1F89" w:rsidRPr="00AF7D59" w:rsidRDefault="00BA1F89" w:rsidP="00BA1F89">
      <w:pPr>
        <w:tabs>
          <w:tab w:val="left" w:pos="2340"/>
        </w:tabs>
        <w:spacing w:line="360" w:lineRule="auto"/>
        <w:jc w:val="both"/>
        <w:rPr>
          <w:rFonts w:asciiTheme="majorHAnsi" w:eastAsia="Nexa Light" w:hAnsiTheme="majorHAnsi" w:cstheme="majorHAnsi"/>
          <w:b/>
          <w:sz w:val="22"/>
          <w:szCs w:val="22"/>
        </w:rPr>
      </w:pPr>
    </w:p>
    <w:p w:rsidR="00FF56C2" w:rsidRPr="00AF7D59" w:rsidRDefault="00AF662E" w:rsidP="00BA1F89">
      <w:pPr>
        <w:tabs>
          <w:tab w:val="left" w:pos="2340"/>
        </w:tabs>
        <w:spacing w:line="360" w:lineRule="auto"/>
        <w:jc w:val="both"/>
        <w:rPr>
          <w:rFonts w:asciiTheme="majorHAnsi" w:eastAsia="Nexa Light" w:hAnsiTheme="majorHAnsi" w:cstheme="majorHAnsi"/>
          <w:b/>
          <w:sz w:val="22"/>
          <w:szCs w:val="22"/>
        </w:rPr>
      </w:pPr>
      <w:r w:rsidRPr="00AF7D59">
        <w:rPr>
          <w:rFonts w:asciiTheme="majorHAnsi" w:hAnsiTheme="majorHAnsi" w:cstheme="majorHAnsi"/>
          <w:b/>
          <w:sz w:val="22"/>
          <w:szCs w:val="22"/>
        </w:rPr>
        <w:t>2.1.</w:t>
      </w:r>
      <w:r w:rsidRPr="00AF7D59">
        <w:rPr>
          <w:rFonts w:asciiTheme="majorHAnsi" w:hAnsiTheme="majorHAnsi" w:cstheme="majorHAnsi"/>
          <w:sz w:val="22"/>
          <w:szCs w:val="22"/>
        </w:rPr>
        <w:t xml:space="preserve"> Os preços do objeto contratado são os obtidos</w:t>
      </w:r>
      <w:r w:rsidR="00F062F0" w:rsidRPr="00AF7D59">
        <w:rPr>
          <w:rFonts w:asciiTheme="majorHAnsi" w:hAnsiTheme="majorHAnsi" w:cstheme="majorHAnsi"/>
          <w:sz w:val="22"/>
          <w:szCs w:val="22"/>
        </w:rPr>
        <w:t xml:space="preserve"> na</w:t>
      </w:r>
      <w:r w:rsidRPr="00AF7D59">
        <w:rPr>
          <w:rFonts w:asciiTheme="majorHAnsi" w:hAnsiTheme="majorHAnsi" w:cstheme="majorHAnsi"/>
          <w:sz w:val="22"/>
          <w:szCs w:val="22"/>
        </w:rPr>
        <w:t xml:space="preserve"> </w:t>
      </w:r>
      <w:r w:rsidR="0095103D">
        <w:rPr>
          <w:rFonts w:asciiTheme="majorHAnsi" w:hAnsiTheme="majorHAnsi" w:cstheme="majorHAnsi"/>
          <w:sz w:val="22"/>
          <w:szCs w:val="22"/>
        </w:rPr>
        <w:t>Ata de Registro de Preços nº 0</w:t>
      </w:r>
      <w:r w:rsidR="0025162E">
        <w:rPr>
          <w:rFonts w:asciiTheme="majorHAnsi" w:hAnsiTheme="majorHAnsi" w:cstheme="majorHAnsi"/>
          <w:sz w:val="22"/>
          <w:szCs w:val="22"/>
        </w:rPr>
        <w:t>17</w:t>
      </w:r>
      <w:r w:rsidR="00F062F0" w:rsidRPr="009C2023">
        <w:rPr>
          <w:rFonts w:asciiTheme="majorHAnsi" w:hAnsiTheme="majorHAnsi" w:cstheme="majorHAnsi"/>
          <w:sz w:val="22"/>
          <w:szCs w:val="22"/>
        </w:rPr>
        <w:t>/2023/SEPLAG</w:t>
      </w:r>
      <w:r w:rsidR="00474ECC">
        <w:rPr>
          <w:rFonts w:asciiTheme="majorHAnsi" w:hAnsiTheme="majorHAnsi" w:cstheme="majorHAnsi"/>
          <w:sz w:val="22"/>
          <w:szCs w:val="22"/>
        </w:rPr>
        <w:t>/MT</w:t>
      </w:r>
      <w:r w:rsidRPr="009C2023">
        <w:rPr>
          <w:rFonts w:asciiTheme="majorHAnsi" w:hAnsiTheme="majorHAnsi" w:cstheme="majorHAnsi"/>
          <w:sz w:val="22"/>
          <w:szCs w:val="22"/>
        </w:rPr>
        <w:t>,</w:t>
      </w:r>
      <w:r w:rsidRPr="00AF7D59">
        <w:rPr>
          <w:rFonts w:asciiTheme="majorHAnsi" w:hAnsiTheme="majorHAnsi" w:cstheme="majorHAnsi"/>
          <w:sz w:val="22"/>
          <w:szCs w:val="22"/>
        </w:rPr>
        <w:t xml:space="preserve"> abaixo indicados, nas quais estão incluídas todas as despesas necessárias à sua execução (tributos, seguros, encargos sociais, </w:t>
      </w:r>
      <w:r w:rsidR="0025162E" w:rsidRPr="00AF7D59">
        <w:rPr>
          <w:rFonts w:asciiTheme="majorHAnsi" w:hAnsiTheme="majorHAnsi" w:cstheme="majorHAnsi"/>
          <w:sz w:val="22"/>
          <w:szCs w:val="22"/>
        </w:rPr>
        <w:t>etc.</w:t>
      </w:r>
      <w:r w:rsidR="0025162E">
        <w:rPr>
          <w:rFonts w:asciiTheme="majorHAnsi" w:hAnsiTheme="majorHAnsi" w:cstheme="majorHAnsi"/>
          <w:sz w:val="22"/>
          <w:szCs w:val="22"/>
        </w:rPr>
        <w:t>)</w:t>
      </w:r>
    </w:p>
    <w:p w:rsidR="00BA1F89" w:rsidRPr="00AF7D59" w:rsidRDefault="00BA1F89" w:rsidP="00BA1F89">
      <w:pPr>
        <w:tabs>
          <w:tab w:val="left" w:pos="2340"/>
        </w:tabs>
        <w:spacing w:line="360" w:lineRule="auto"/>
        <w:jc w:val="both"/>
        <w:rPr>
          <w:rFonts w:asciiTheme="majorHAnsi" w:eastAsia="Nexa Light" w:hAnsiTheme="majorHAnsi" w:cstheme="majorHAnsi"/>
          <w:sz w:val="22"/>
          <w:szCs w:val="22"/>
        </w:rPr>
      </w:pPr>
    </w:p>
    <w:tbl>
      <w:tblPr>
        <w:tblW w:w="9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579"/>
        <w:gridCol w:w="880"/>
        <w:gridCol w:w="1223"/>
        <w:gridCol w:w="1186"/>
        <w:gridCol w:w="1478"/>
        <w:gridCol w:w="1419"/>
        <w:gridCol w:w="22"/>
      </w:tblGrid>
      <w:tr w:rsidR="0095103D" w:rsidRPr="00AF7D59" w:rsidTr="00731F54">
        <w:trPr>
          <w:trHeight w:val="372"/>
        </w:trPr>
        <w:tc>
          <w:tcPr>
            <w:tcW w:w="823" w:type="dxa"/>
            <w:shd w:val="clear" w:color="auto" w:fill="D9D9D9" w:themeFill="background1" w:themeFillShade="D9"/>
          </w:tcPr>
          <w:p w:rsidR="0095103D" w:rsidRPr="00AF7D59" w:rsidRDefault="0095103D" w:rsidP="00AA4E4F">
            <w:pPr>
              <w:tabs>
                <w:tab w:val="left" w:pos="2340"/>
              </w:tabs>
              <w:spacing w:line="240" w:lineRule="atLeast"/>
              <w:ind w:left="567" w:hanging="567"/>
              <w:jc w:val="center"/>
              <w:rPr>
                <w:rFonts w:asciiTheme="majorHAnsi" w:hAnsiTheme="majorHAnsi" w:cstheme="majorHAnsi"/>
                <w:b/>
                <w:sz w:val="18"/>
                <w:szCs w:val="18"/>
              </w:rPr>
            </w:pPr>
          </w:p>
        </w:tc>
        <w:tc>
          <w:tcPr>
            <w:tcW w:w="8787" w:type="dxa"/>
            <w:gridSpan w:val="7"/>
            <w:shd w:val="clear" w:color="auto" w:fill="D9D9D9" w:themeFill="background1" w:themeFillShade="D9"/>
            <w:vAlign w:val="center"/>
          </w:tcPr>
          <w:p w:rsidR="0095103D" w:rsidRPr="00AF7D59" w:rsidRDefault="0095103D" w:rsidP="00BB128C">
            <w:pPr>
              <w:tabs>
                <w:tab w:val="left" w:pos="2340"/>
              </w:tabs>
              <w:spacing w:line="240" w:lineRule="atLeast"/>
              <w:ind w:left="567" w:hanging="567"/>
              <w:jc w:val="center"/>
              <w:rPr>
                <w:rFonts w:asciiTheme="majorHAnsi" w:eastAsia="Calibri" w:hAnsiTheme="majorHAnsi" w:cstheme="majorHAnsi"/>
                <w:bCs/>
                <w:sz w:val="18"/>
                <w:szCs w:val="18"/>
                <w:u w:val="single"/>
                <w:lang w:eastAsia="en-US"/>
              </w:rPr>
            </w:pPr>
            <w:r w:rsidRPr="00AF7D59">
              <w:rPr>
                <w:rFonts w:asciiTheme="majorHAnsi" w:hAnsiTheme="majorHAnsi" w:cstheme="majorHAnsi"/>
                <w:b/>
                <w:sz w:val="18"/>
                <w:szCs w:val="18"/>
              </w:rPr>
              <w:t xml:space="preserve">ITEM </w:t>
            </w:r>
            <w:r w:rsidR="00BB128C">
              <w:rPr>
                <w:rFonts w:asciiTheme="majorHAnsi" w:hAnsiTheme="majorHAnsi" w:cstheme="majorHAnsi"/>
                <w:b/>
                <w:sz w:val="18"/>
                <w:szCs w:val="18"/>
              </w:rPr>
              <w:t>001</w:t>
            </w:r>
            <w:r w:rsidRPr="00AF7D59">
              <w:rPr>
                <w:rFonts w:asciiTheme="majorHAnsi" w:hAnsiTheme="majorHAnsi" w:cstheme="majorHAnsi"/>
                <w:b/>
                <w:sz w:val="18"/>
                <w:szCs w:val="18"/>
              </w:rPr>
              <w:t xml:space="preserve"> – AMPLA CONCORRÊNCIA</w:t>
            </w:r>
          </w:p>
        </w:tc>
      </w:tr>
      <w:tr w:rsidR="0095103D" w:rsidRPr="00AF7D59" w:rsidTr="00731F54">
        <w:trPr>
          <w:gridAfter w:val="1"/>
          <w:wAfter w:w="22" w:type="dxa"/>
          <w:trHeight w:val="463"/>
        </w:trPr>
        <w:tc>
          <w:tcPr>
            <w:tcW w:w="823" w:type="dxa"/>
          </w:tcPr>
          <w:p w:rsidR="0095103D" w:rsidRDefault="0095103D" w:rsidP="0095103D">
            <w:pPr>
              <w:tabs>
                <w:tab w:val="center" w:pos="303"/>
                <w:tab w:val="left" w:pos="2340"/>
              </w:tabs>
              <w:spacing w:line="240" w:lineRule="atLeast"/>
              <w:ind w:left="567" w:hanging="567"/>
              <w:rPr>
                <w:rFonts w:asciiTheme="majorHAnsi" w:eastAsia="Calibri" w:hAnsiTheme="majorHAnsi" w:cstheme="majorHAnsi"/>
                <w:b/>
                <w:bCs/>
                <w:sz w:val="16"/>
                <w:szCs w:val="16"/>
                <w:lang w:eastAsia="en-US"/>
              </w:rPr>
            </w:pPr>
            <w:r>
              <w:rPr>
                <w:rFonts w:asciiTheme="majorHAnsi" w:eastAsia="Calibri" w:hAnsiTheme="majorHAnsi" w:cstheme="majorHAnsi"/>
                <w:b/>
                <w:bCs/>
                <w:sz w:val="16"/>
                <w:szCs w:val="16"/>
                <w:lang w:eastAsia="en-US"/>
              </w:rPr>
              <w:tab/>
            </w:r>
          </w:p>
          <w:p w:rsidR="0095103D" w:rsidRPr="00AF7D59" w:rsidRDefault="0095103D" w:rsidP="00BB128C">
            <w:pPr>
              <w:tabs>
                <w:tab w:val="center" w:pos="303"/>
                <w:tab w:val="left" w:pos="2340"/>
              </w:tabs>
              <w:spacing w:line="240" w:lineRule="atLeast"/>
              <w:ind w:left="567" w:hanging="567"/>
              <w:jc w:val="center"/>
              <w:rPr>
                <w:rFonts w:asciiTheme="majorHAnsi" w:eastAsia="Calibri" w:hAnsiTheme="majorHAnsi" w:cstheme="majorHAnsi"/>
                <w:b/>
                <w:bCs/>
                <w:sz w:val="16"/>
                <w:szCs w:val="16"/>
                <w:lang w:eastAsia="en-US"/>
              </w:rPr>
            </w:pPr>
            <w:r>
              <w:rPr>
                <w:rFonts w:asciiTheme="majorHAnsi" w:eastAsia="Calibri" w:hAnsiTheme="majorHAnsi" w:cstheme="majorHAnsi"/>
                <w:b/>
                <w:bCs/>
                <w:sz w:val="16"/>
                <w:szCs w:val="16"/>
                <w:lang w:eastAsia="en-US"/>
              </w:rPr>
              <w:t>ITEM</w:t>
            </w:r>
          </w:p>
        </w:tc>
        <w:tc>
          <w:tcPr>
            <w:tcW w:w="2579" w:type="dxa"/>
            <w:vAlign w:val="center"/>
          </w:tcPr>
          <w:p w:rsidR="0095103D" w:rsidRPr="00AF7D59" w:rsidRDefault="0095103D" w:rsidP="00AA4E4F">
            <w:pPr>
              <w:tabs>
                <w:tab w:val="left" w:pos="2340"/>
              </w:tabs>
              <w:spacing w:line="240" w:lineRule="atLeast"/>
              <w:ind w:left="567" w:hanging="567"/>
              <w:jc w:val="center"/>
              <w:rPr>
                <w:rFonts w:asciiTheme="majorHAnsi" w:eastAsia="Calibri" w:hAnsiTheme="majorHAnsi" w:cstheme="majorHAnsi"/>
                <w:b/>
                <w:bCs/>
                <w:sz w:val="16"/>
                <w:szCs w:val="16"/>
                <w:lang w:eastAsia="en-US"/>
              </w:rPr>
            </w:pPr>
            <w:r w:rsidRPr="00AF7D59">
              <w:rPr>
                <w:rFonts w:asciiTheme="majorHAnsi" w:eastAsia="Calibri" w:hAnsiTheme="majorHAnsi" w:cstheme="majorHAnsi"/>
                <w:b/>
                <w:bCs/>
                <w:sz w:val="16"/>
                <w:szCs w:val="16"/>
                <w:lang w:eastAsia="en-US"/>
              </w:rPr>
              <w:t>ESPECIFICAÇÃO</w:t>
            </w:r>
          </w:p>
        </w:tc>
        <w:tc>
          <w:tcPr>
            <w:tcW w:w="880" w:type="dxa"/>
            <w:vAlign w:val="center"/>
          </w:tcPr>
          <w:p w:rsidR="0095103D" w:rsidRPr="00AF7D59" w:rsidRDefault="0095103D" w:rsidP="00AA4E4F">
            <w:pPr>
              <w:tabs>
                <w:tab w:val="left" w:pos="2340"/>
              </w:tabs>
              <w:spacing w:line="240" w:lineRule="atLeast"/>
              <w:ind w:left="567" w:hanging="567"/>
              <w:jc w:val="center"/>
              <w:rPr>
                <w:rFonts w:asciiTheme="majorHAnsi" w:eastAsia="Calibri" w:hAnsiTheme="majorHAnsi" w:cstheme="majorHAnsi"/>
                <w:b/>
                <w:bCs/>
                <w:sz w:val="16"/>
                <w:szCs w:val="16"/>
                <w:lang w:eastAsia="en-US"/>
              </w:rPr>
            </w:pPr>
            <w:r w:rsidRPr="00AF7D59">
              <w:rPr>
                <w:rFonts w:asciiTheme="majorHAnsi" w:eastAsia="Calibri" w:hAnsiTheme="majorHAnsi" w:cstheme="majorHAnsi"/>
                <w:b/>
                <w:bCs/>
                <w:sz w:val="16"/>
                <w:szCs w:val="16"/>
                <w:lang w:eastAsia="en-US"/>
              </w:rPr>
              <w:t>UNIDADE</w:t>
            </w:r>
          </w:p>
        </w:tc>
        <w:tc>
          <w:tcPr>
            <w:tcW w:w="1223" w:type="dxa"/>
            <w:vAlign w:val="center"/>
          </w:tcPr>
          <w:p w:rsidR="0095103D" w:rsidRPr="00AF7D59" w:rsidRDefault="0095103D" w:rsidP="00AA4E4F">
            <w:pPr>
              <w:tabs>
                <w:tab w:val="left" w:pos="2340"/>
              </w:tabs>
              <w:jc w:val="center"/>
              <w:rPr>
                <w:rFonts w:asciiTheme="majorHAnsi" w:eastAsia="Calibri" w:hAnsiTheme="majorHAnsi" w:cstheme="majorHAnsi"/>
                <w:b/>
                <w:bCs/>
                <w:sz w:val="16"/>
                <w:szCs w:val="16"/>
                <w:highlight w:val="yellow"/>
                <w:lang w:eastAsia="en-US"/>
              </w:rPr>
            </w:pPr>
            <w:r w:rsidRPr="00AF7D59">
              <w:rPr>
                <w:rFonts w:asciiTheme="majorHAnsi" w:eastAsia="Calibri" w:hAnsiTheme="majorHAnsi" w:cstheme="majorHAnsi"/>
                <w:b/>
                <w:bCs/>
                <w:sz w:val="16"/>
                <w:szCs w:val="16"/>
                <w:lang w:eastAsia="en-US"/>
              </w:rPr>
              <w:t>QUANTIDADE</w:t>
            </w:r>
          </w:p>
        </w:tc>
        <w:tc>
          <w:tcPr>
            <w:tcW w:w="1186" w:type="dxa"/>
            <w:vAlign w:val="center"/>
          </w:tcPr>
          <w:p w:rsidR="0095103D" w:rsidRPr="00AF7D59" w:rsidRDefault="0095103D" w:rsidP="00AA4E4F">
            <w:pPr>
              <w:tabs>
                <w:tab w:val="left" w:pos="2340"/>
              </w:tabs>
              <w:jc w:val="center"/>
              <w:rPr>
                <w:rFonts w:asciiTheme="majorHAnsi" w:eastAsia="Calibri" w:hAnsiTheme="majorHAnsi" w:cstheme="majorHAnsi"/>
                <w:b/>
                <w:bCs/>
                <w:sz w:val="16"/>
                <w:szCs w:val="16"/>
                <w:lang w:eastAsia="en-US"/>
              </w:rPr>
            </w:pPr>
            <w:r>
              <w:rPr>
                <w:rFonts w:asciiTheme="majorHAnsi" w:eastAsia="Calibri" w:hAnsiTheme="majorHAnsi" w:cstheme="majorHAnsi"/>
                <w:b/>
                <w:bCs/>
                <w:sz w:val="16"/>
                <w:szCs w:val="16"/>
                <w:lang w:eastAsia="en-US"/>
              </w:rPr>
              <w:t>MARCA</w:t>
            </w:r>
          </w:p>
        </w:tc>
        <w:tc>
          <w:tcPr>
            <w:tcW w:w="1478" w:type="dxa"/>
            <w:vAlign w:val="center"/>
          </w:tcPr>
          <w:p w:rsidR="0095103D" w:rsidRPr="00AF7D59" w:rsidRDefault="0095103D" w:rsidP="00AA4E4F">
            <w:pPr>
              <w:tabs>
                <w:tab w:val="left" w:pos="2340"/>
              </w:tabs>
              <w:spacing w:line="240" w:lineRule="atLeast"/>
              <w:jc w:val="center"/>
              <w:rPr>
                <w:rFonts w:asciiTheme="majorHAnsi" w:eastAsia="Calibri" w:hAnsiTheme="majorHAnsi" w:cstheme="majorHAnsi"/>
                <w:b/>
                <w:bCs/>
                <w:sz w:val="16"/>
                <w:szCs w:val="16"/>
                <w:lang w:eastAsia="en-US"/>
              </w:rPr>
            </w:pPr>
            <w:r w:rsidRPr="00AF7D59">
              <w:rPr>
                <w:rFonts w:asciiTheme="majorHAnsi" w:eastAsia="Calibri" w:hAnsiTheme="majorHAnsi" w:cstheme="majorHAnsi"/>
                <w:b/>
                <w:bCs/>
                <w:sz w:val="16"/>
                <w:szCs w:val="16"/>
                <w:lang w:eastAsia="en-US"/>
              </w:rPr>
              <w:t xml:space="preserve">VALOR UNITÁRIO </w:t>
            </w:r>
          </w:p>
        </w:tc>
        <w:tc>
          <w:tcPr>
            <w:tcW w:w="1419" w:type="dxa"/>
            <w:vAlign w:val="center"/>
          </w:tcPr>
          <w:p w:rsidR="0095103D" w:rsidRDefault="0095103D" w:rsidP="00AA4E4F">
            <w:pPr>
              <w:tabs>
                <w:tab w:val="left" w:pos="2340"/>
              </w:tabs>
              <w:spacing w:line="240" w:lineRule="atLeast"/>
              <w:jc w:val="center"/>
              <w:rPr>
                <w:rFonts w:asciiTheme="majorHAnsi" w:hAnsiTheme="majorHAnsi" w:cstheme="majorHAnsi"/>
                <w:b/>
                <w:bCs/>
                <w:sz w:val="16"/>
                <w:szCs w:val="16"/>
              </w:rPr>
            </w:pPr>
            <w:r w:rsidRPr="00AF7D59">
              <w:rPr>
                <w:rFonts w:asciiTheme="majorHAnsi" w:hAnsiTheme="majorHAnsi" w:cstheme="majorHAnsi"/>
                <w:b/>
                <w:bCs/>
                <w:sz w:val="16"/>
                <w:szCs w:val="16"/>
              </w:rPr>
              <w:t xml:space="preserve"> VALOR TOTAL </w:t>
            </w:r>
          </w:p>
          <w:p w:rsidR="0095103D" w:rsidRPr="00AF7D59" w:rsidRDefault="0095103D" w:rsidP="00B10908">
            <w:pPr>
              <w:tabs>
                <w:tab w:val="left" w:pos="2340"/>
              </w:tabs>
              <w:spacing w:line="240" w:lineRule="atLeast"/>
              <w:jc w:val="center"/>
              <w:rPr>
                <w:rFonts w:asciiTheme="majorHAnsi" w:eastAsia="Calibri" w:hAnsiTheme="majorHAnsi" w:cstheme="majorHAnsi"/>
                <w:b/>
                <w:bCs/>
                <w:sz w:val="16"/>
                <w:szCs w:val="16"/>
                <w:lang w:eastAsia="en-US"/>
              </w:rPr>
            </w:pPr>
            <w:r>
              <w:rPr>
                <w:rFonts w:asciiTheme="majorHAnsi" w:hAnsiTheme="majorHAnsi" w:cstheme="majorHAnsi"/>
                <w:b/>
                <w:bCs/>
                <w:sz w:val="16"/>
                <w:szCs w:val="16"/>
              </w:rPr>
              <w:t>(</w:t>
            </w:r>
            <w:r w:rsidR="00B10908">
              <w:rPr>
                <w:rFonts w:asciiTheme="majorHAnsi" w:hAnsiTheme="majorHAnsi" w:cstheme="majorHAnsi"/>
                <w:b/>
                <w:bCs/>
                <w:sz w:val="16"/>
                <w:szCs w:val="16"/>
              </w:rPr>
              <w:t>12</w:t>
            </w:r>
            <w:r>
              <w:rPr>
                <w:rFonts w:asciiTheme="majorHAnsi" w:hAnsiTheme="majorHAnsi" w:cstheme="majorHAnsi"/>
                <w:b/>
                <w:bCs/>
                <w:sz w:val="16"/>
                <w:szCs w:val="16"/>
              </w:rPr>
              <w:t xml:space="preserve"> MESES)</w:t>
            </w:r>
          </w:p>
        </w:tc>
      </w:tr>
      <w:tr w:rsidR="0095103D" w:rsidRPr="00AF7D59" w:rsidTr="00731F54">
        <w:trPr>
          <w:gridAfter w:val="1"/>
          <w:wAfter w:w="22" w:type="dxa"/>
          <w:trHeight w:val="1686"/>
        </w:trPr>
        <w:tc>
          <w:tcPr>
            <w:tcW w:w="823" w:type="dxa"/>
          </w:tcPr>
          <w:p w:rsidR="00056F28" w:rsidRDefault="00056F28" w:rsidP="00056F28">
            <w:pPr>
              <w:tabs>
                <w:tab w:val="left" w:pos="2340"/>
              </w:tabs>
              <w:ind w:left="-79"/>
              <w:jc w:val="center"/>
              <w:rPr>
                <w:rFonts w:asciiTheme="majorHAnsi" w:hAnsiTheme="majorHAnsi" w:cstheme="majorHAnsi"/>
                <w:sz w:val="20"/>
                <w:szCs w:val="20"/>
              </w:rPr>
            </w:pPr>
          </w:p>
          <w:p w:rsidR="00056F28" w:rsidRDefault="00056F28" w:rsidP="00056F28">
            <w:pPr>
              <w:tabs>
                <w:tab w:val="left" w:pos="2340"/>
              </w:tabs>
              <w:ind w:left="-79"/>
              <w:jc w:val="center"/>
              <w:rPr>
                <w:rFonts w:asciiTheme="majorHAnsi" w:hAnsiTheme="majorHAnsi" w:cstheme="majorHAnsi"/>
                <w:sz w:val="20"/>
                <w:szCs w:val="20"/>
              </w:rPr>
            </w:pPr>
          </w:p>
          <w:p w:rsidR="00056F28" w:rsidRDefault="00056F28" w:rsidP="00056F28">
            <w:pPr>
              <w:tabs>
                <w:tab w:val="left" w:pos="2340"/>
              </w:tabs>
              <w:ind w:left="-79"/>
              <w:jc w:val="center"/>
              <w:rPr>
                <w:rFonts w:asciiTheme="majorHAnsi" w:hAnsiTheme="majorHAnsi" w:cstheme="majorHAnsi"/>
                <w:sz w:val="20"/>
                <w:szCs w:val="20"/>
              </w:rPr>
            </w:pPr>
          </w:p>
          <w:p w:rsidR="0095103D" w:rsidRPr="0095103D" w:rsidRDefault="00056F28" w:rsidP="00056F28">
            <w:pPr>
              <w:tabs>
                <w:tab w:val="left" w:pos="2340"/>
              </w:tabs>
              <w:ind w:left="-79"/>
              <w:jc w:val="center"/>
              <w:rPr>
                <w:rFonts w:asciiTheme="majorHAnsi" w:hAnsiTheme="majorHAnsi" w:cstheme="majorHAnsi"/>
                <w:sz w:val="20"/>
                <w:szCs w:val="20"/>
              </w:rPr>
            </w:pPr>
            <w:r>
              <w:rPr>
                <w:rFonts w:asciiTheme="majorHAnsi" w:hAnsiTheme="majorHAnsi" w:cstheme="majorHAnsi"/>
                <w:sz w:val="20"/>
                <w:szCs w:val="20"/>
              </w:rPr>
              <w:t>001</w:t>
            </w:r>
          </w:p>
        </w:tc>
        <w:tc>
          <w:tcPr>
            <w:tcW w:w="2579" w:type="dxa"/>
          </w:tcPr>
          <w:p w:rsidR="0095103D" w:rsidRPr="004A4376" w:rsidRDefault="00056F28" w:rsidP="000322E4">
            <w:pPr>
              <w:tabs>
                <w:tab w:val="left" w:pos="2340"/>
              </w:tabs>
              <w:ind w:left="-79"/>
              <w:jc w:val="both"/>
              <w:rPr>
                <w:rFonts w:asciiTheme="majorHAnsi" w:eastAsia="Calibri" w:hAnsiTheme="majorHAnsi" w:cstheme="majorHAnsi"/>
                <w:bCs/>
                <w:sz w:val="20"/>
                <w:szCs w:val="20"/>
                <w:lang w:eastAsia="en-US"/>
              </w:rPr>
            </w:pPr>
            <w:r w:rsidRPr="004A4376">
              <w:rPr>
                <w:rFonts w:asciiTheme="majorHAnsi" w:hAnsiTheme="majorHAnsi" w:cstheme="majorHAnsi"/>
                <w:sz w:val="16"/>
                <w:szCs w:val="16"/>
                <w:shd w:val="clear" w:color="auto" w:fill="FFFFFF"/>
              </w:rPr>
              <w:t>AÇÚCAR TIPO CRISTAL. CARACTERÍSTICAS TÉCNICAS: OBTIDO DA</w:t>
            </w:r>
            <w:r w:rsidR="000322E4">
              <w:rPr>
                <w:rFonts w:asciiTheme="majorHAnsi" w:hAnsiTheme="majorHAnsi" w:cstheme="majorHAnsi"/>
                <w:sz w:val="16"/>
                <w:szCs w:val="16"/>
                <w:shd w:val="clear" w:color="auto" w:fill="FFFFFF"/>
              </w:rPr>
              <w:t xml:space="preserve"> </w:t>
            </w:r>
            <w:r w:rsidRPr="004A4376">
              <w:rPr>
                <w:rFonts w:asciiTheme="majorHAnsi" w:hAnsiTheme="majorHAnsi" w:cstheme="majorHAnsi"/>
                <w:sz w:val="16"/>
                <w:szCs w:val="16"/>
                <w:shd w:val="clear" w:color="auto" w:fill="FFFFFF"/>
              </w:rPr>
              <w:t>CANA  DE  AÇÚCAR,  COM  ASPECTO,</w:t>
            </w:r>
            <w:r w:rsidR="000322E4">
              <w:rPr>
                <w:rFonts w:asciiTheme="majorHAnsi" w:hAnsiTheme="majorHAnsi" w:cstheme="majorHAnsi"/>
                <w:sz w:val="16"/>
                <w:szCs w:val="16"/>
                <w:shd w:val="clear" w:color="auto" w:fill="FFFFFF"/>
              </w:rPr>
              <w:t xml:space="preserve"> </w:t>
            </w:r>
            <w:r w:rsidRPr="004A4376">
              <w:rPr>
                <w:rFonts w:asciiTheme="majorHAnsi" w:hAnsiTheme="majorHAnsi" w:cstheme="majorHAnsi"/>
                <w:sz w:val="16"/>
                <w:szCs w:val="16"/>
                <w:shd w:val="clear" w:color="auto" w:fill="FFFFFF"/>
              </w:rPr>
              <w:t xml:space="preserve">COR, </w:t>
            </w:r>
            <w:r w:rsidR="000322E4">
              <w:rPr>
                <w:rFonts w:asciiTheme="majorHAnsi" w:hAnsiTheme="majorHAnsi" w:cstheme="majorHAnsi"/>
                <w:sz w:val="16"/>
                <w:szCs w:val="16"/>
                <w:shd w:val="clear" w:color="auto" w:fill="FFFFFF"/>
              </w:rPr>
              <w:t>C</w:t>
            </w:r>
            <w:r w:rsidRPr="004A4376">
              <w:rPr>
                <w:rFonts w:asciiTheme="majorHAnsi" w:hAnsiTheme="majorHAnsi" w:cstheme="majorHAnsi"/>
                <w:sz w:val="16"/>
                <w:szCs w:val="16"/>
                <w:shd w:val="clear" w:color="auto" w:fill="FFFFFF"/>
              </w:rPr>
              <w:t>HEIRO  PRÓPRIOS;</w:t>
            </w:r>
            <w:r w:rsidR="000322E4">
              <w:rPr>
                <w:rFonts w:asciiTheme="majorHAnsi" w:hAnsiTheme="majorHAnsi" w:cstheme="majorHAnsi"/>
                <w:sz w:val="16"/>
                <w:szCs w:val="16"/>
                <w:shd w:val="clear" w:color="auto" w:fill="FFFFFF"/>
              </w:rPr>
              <w:t xml:space="preserve"> </w:t>
            </w:r>
            <w:r w:rsidRPr="004A4376">
              <w:rPr>
                <w:rFonts w:asciiTheme="majorHAnsi" w:hAnsiTheme="majorHAnsi" w:cstheme="majorHAnsi"/>
                <w:sz w:val="16"/>
                <w:szCs w:val="16"/>
                <w:shd w:val="clear" w:color="auto" w:fill="FFFFFF"/>
              </w:rPr>
              <w:t>PACOTE  DE  2  KG,  EMBALAGEM  PLÁSTICA  RESISTENTE</w:t>
            </w:r>
            <w:r w:rsidR="000322E4">
              <w:rPr>
                <w:rFonts w:asciiTheme="majorHAnsi" w:hAnsiTheme="majorHAnsi" w:cstheme="majorHAnsi"/>
                <w:sz w:val="16"/>
                <w:szCs w:val="16"/>
                <w:shd w:val="clear" w:color="auto" w:fill="FFFFFF"/>
              </w:rPr>
              <w:t xml:space="preserve"> </w:t>
            </w:r>
            <w:r w:rsidRPr="004A4376">
              <w:rPr>
                <w:rFonts w:asciiTheme="majorHAnsi" w:hAnsiTheme="majorHAnsi" w:cstheme="majorHAnsi"/>
                <w:sz w:val="16"/>
                <w:szCs w:val="16"/>
                <w:shd w:val="clear" w:color="auto" w:fill="FFFFFF"/>
              </w:rPr>
              <w:t>CONTENDO NOME DO FABRICANTE, ENDEREÇO, REGISTRO NO</w:t>
            </w:r>
            <w:r w:rsidR="000322E4">
              <w:rPr>
                <w:rFonts w:asciiTheme="majorHAnsi" w:hAnsiTheme="majorHAnsi" w:cstheme="majorHAnsi"/>
                <w:sz w:val="16"/>
                <w:szCs w:val="16"/>
                <w:shd w:val="clear" w:color="auto" w:fill="FFFFFF"/>
              </w:rPr>
              <w:t xml:space="preserve"> </w:t>
            </w:r>
            <w:r w:rsidRPr="004A4376">
              <w:rPr>
                <w:rFonts w:asciiTheme="majorHAnsi" w:hAnsiTheme="majorHAnsi" w:cstheme="majorHAnsi"/>
                <w:sz w:val="16"/>
                <w:szCs w:val="16"/>
                <w:shd w:val="clear" w:color="auto" w:fill="FFFFFF"/>
              </w:rPr>
              <w:t>ÓRGÃO  COMPETENTE,  DATA  DE  FABRICAÇÃO  E  PRAZO  DE</w:t>
            </w:r>
            <w:r w:rsidR="004A4376" w:rsidRPr="004A4376">
              <w:rPr>
                <w:rFonts w:asciiTheme="majorHAnsi" w:hAnsiTheme="majorHAnsi" w:cstheme="majorHAnsi"/>
                <w:sz w:val="16"/>
                <w:szCs w:val="16"/>
                <w:shd w:val="clear" w:color="auto" w:fill="FFFFFF"/>
              </w:rPr>
              <w:t xml:space="preserve"> VALIDADE PACOTE</w:t>
            </w:r>
            <w:r w:rsidR="000322E4">
              <w:rPr>
                <w:rFonts w:asciiTheme="majorHAnsi" w:hAnsiTheme="majorHAnsi" w:cstheme="majorHAnsi"/>
                <w:sz w:val="16"/>
                <w:szCs w:val="16"/>
                <w:shd w:val="clear" w:color="auto" w:fill="FFFFFF"/>
              </w:rPr>
              <w:t>.</w:t>
            </w:r>
          </w:p>
        </w:tc>
        <w:tc>
          <w:tcPr>
            <w:tcW w:w="880" w:type="dxa"/>
            <w:vAlign w:val="center"/>
          </w:tcPr>
          <w:p w:rsidR="0095103D" w:rsidRPr="00A07052" w:rsidRDefault="000322E4" w:rsidP="00731F54">
            <w:pPr>
              <w:tabs>
                <w:tab w:val="left" w:pos="863"/>
              </w:tabs>
              <w:spacing w:line="240" w:lineRule="atLeast"/>
              <w:ind w:left="567" w:hanging="567"/>
              <w:jc w:val="center"/>
              <w:rPr>
                <w:rFonts w:asciiTheme="majorHAnsi" w:eastAsia="Calibri" w:hAnsiTheme="majorHAnsi" w:cstheme="majorHAnsi"/>
                <w:bCs/>
                <w:sz w:val="20"/>
                <w:szCs w:val="20"/>
                <w:u w:val="single"/>
                <w:lang w:eastAsia="en-US"/>
              </w:rPr>
            </w:pPr>
            <w:r>
              <w:rPr>
                <w:rFonts w:asciiTheme="majorHAnsi" w:hAnsiTheme="majorHAnsi" w:cstheme="majorHAnsi"/>
                <w:sz w:val="20"/>
                <w:szCs w:val="20"/>
              </w:rPr>
              <w:t>PT</w:t>
            </w:r>
          </w:p>
        </w:tc>
        <w:tc>
          <w:tcPr>
            <w:tcW w:w="1223" w:type="dxa"/>
            <w:vAlign w:val="center"/>
          </w:tcPr>
          <w:p w:rsidR="0095103D" w:rsidRPr="00A07052" w:rsidRDefault="000322E4" w:rsidP="0095103D">
            <w:pPr>
              <w:tabs>
                <w:tab w:val="left" w:pos="2340"/>
              </w:tabs>
              <w:spacing w:line="240" w:lineRule="atLeast"/>
              <w:ind w:left="34" w:hanging="34"/>
              <w:jc w:val="center"/>
              <w:rPr>
                <w:rFonts w:asciiTheme="majorHAnsi" w:eastAsia="Calibri" w:hAnsiTheme="majorHAnsi" w:cstheme="majorHAnsi"/>
                <w:bCs/>
                <w:sz w:val="20"/>
                <w:szCs w:val="20"/>
                <w:highlight w:val="yellow"/>
                <w:lang w:eastAsia="en-US"/>
              </w:rPr>
            </w:pPr>
            <w:r w:rsidRPr="000322E4">
              <w:rPr>
                <w:rFonts w:asciiTheme="majorHAnsi" w:eastAsia="Calibri" w:hAnsiTheme="majorHAnsi" w:cstheme="majorHAnsi"/>
                <w:bCs/>
                <w:sz w:val="20"/>
                <w:szCs w:val="20"/>
                <w:lang w:eastAsia="en-US"/>
              </w:rPr>
              <w:t>2.500,00</w:t>
            </w:r>
          </w:p>
        </w:tc>
        <w:tc>
          <w:tcPr>
            <w:tcW w:w="1186" w:type="dxa"/>
            <w:vAlign w:val="center"/>
          </w:tcPr>
          <w:p w:rsidR="0095103D" w:rsidRPr="00A07052" w:rsidRDefault="000322E4" w:rsidP="0095103D">
            <w:pPr>
              <w:tabs>
                <w:tab w:val="left" w:pos="2340"/>
              </w:tabs>
              <w:spacing w:line="240" w:lineRule="atLeast"/>
              <w:ind w:left="34" w:hanging="34"/>
              <w:jc w:val="center"/>
              <w:rPr>
                <w:rFonts w:asciiTheme="majorHAnsi" w:eastAsia="Calibri" w:hAnsiTheme="majorHAnsi" w:cstheme="majorHAnsi"/>
                <w:bCs/>
                <w:sz w:val="20"/>
                <w:szCs w:val="20"/>
                <w:lang w:eastAsia="en-US"/>
              </w:rPr>
            </w:pPr>
            <w:r>
              <w:rPr>
                <w:rFonts w:asciiTheme="majorHAnsi" w:eastAsia="Calibri" w:hAnsiTheme="majorHAnsi" w:cstheme="majorHAnsi"/>
                <w:bCs/>
                <w:sz w:val="20"/>
                <w:szCs w:val="20"/>
                <w:lang w:eastAsia="en-US"/>
              </w:rPr>
              <w:t>DOCE DIA</w:t>
            </w:r>
          </w:p>
        </w:tc>
        <w:tc>
          <w:tcPr>
            <w:tcW w:w="1478" w:type="dxa"/>
            <w:vAlign w:val="center"/>
          </w:tcPr>
          <w:p w:rsidR="0095103D" w:rsidRPr="00A07052" w:rsidRDefault="000322E4" w:rsidP="0095103D">
            <w:pPr>
              <w:tabs>
                <w:tab w:val="left" w:pos="2340"/>
              </w:tabs>
              <w:spacing w:line="240" w:lineRule="atLeast"/>
              <w:ind w:left="34" w:hanging="34"/>
              <w:jc w:val="center"/>
              <w:rPr>
                <w:rFonts w:asciiTheme="majorHAnsi" w:eastAsia="Calibri" w:hAnsiTheme="majorHAnsi" w:cstheme="majorHAnsi"/>
                <w:bCs/>
                <w:sz w:val="20"/>
                <w:szCs w:val="20"/>
                <w:lang w:eastAsia="en-US"/>
              </w:rPr>
            </w:pPr>
            <w:r>
              <w:rPr>
                <w:rFonts w:asciiTheme="majorHAnsi" w:eastAsia="Calibri" w:hAnsiTheme="majorHAnsi" w:cstheme="majorHAnsi"/>
                <w:bCs/>
                <w:sz w:val="20"/>
                <w:szCs w:val="20"/>
                <w:lang w:eastAsia="en-US"/>
              </w:rPr>
              <w:t>R$ 6,87</w:t>
            </w:r>
          </w:p>
        </w:tc>
        <w:tc>
          <w:tcPr>
            <w:tcW w:w="1419" w:type="dxa"/>
            <w:vAlign w:val="center"/>
          </w:tcPr>
          <w:p w:rsidR="0095103D" w:rsidRPr="00A07052" w:rsidRDefault="000322E4" w:rsidP="0095103D">
            <w:pPr>
              <w:tabs>
                <w:tab w:val="left" w:pos="2340"/>
              </w:tabs>
              <w:spacing w:line="240" w:lineRule="atLeast"/>
              <w:ind w:left="-4"/>
              <w:jc w:val="center"/>
              <w:rPr>
                <w:rFonts w:asciiTheme="majorHAnsi" w:eastAsia="Calibri" w:hAnsiTheme="majorHAnsi" w:cstheme="majorHAnsi"/>
                <w:bCs/>
                <w:sz w:val="20"/>
                <w:szCs w:val="20"/>
                <w:lang w:eastAsia="en-US"/>
              </w:rPr>
            </w:pPr>
            <w:r>
              <w:rPr>
                <w:rFonts w:asciiTheme="majorHAnsi" w:eastAsia="Calibri" w:hAnsiTheme="majorHAnsi" w:cstheme="majorHAnsi"/>
                <w:bCs/>
                <w:sz w:val="20"/>
                <w:szCs w:val="20"/>
                <w:lang w:eastAsia="en-US"/>
              </w:rPr>
              <w:t>R$ 17.175,00</w:t>
            </w:r>
          </w:p>
        </w:tc>
      </w:tr>
      <w:tr w:rsidR="00113E29" w:rsidRPr="00AF7D59" w:rsidTr="00731F54">
        <w:trPr>
          <w:trHeight w:val="238"/>
        </w:trPr>
        <w:tc>
          <w:tcPr>
            <w:tcW w:w="9610" w:type="dxa"/>
            <w:gridSpan w:val="8"/>
          </w:tcPr>
          <w:p w:rsidR="00113E29" w:rsidRPr="00AF7D59" w:rsidRDefault="00113E29" w:rsidP="00B857D0">
            <w:pPr>
              <w:tabs>
                <w:tab w:val="left" w:pos="2340"/>
              </w:tabs>
              <w:spacing w:line="240" w:lineRule="atLeast"/>
              <w:ind w:left="2473" w:hanging="2473"/>
              <w:jc w:val="right"/>
              <w:rPr>
                <w:rFonts w:asciiTheme="majorHAnsi" w:eastAsia="Calibri" w:hAnsiTheme="majorHAnsi" w:cstheme="majorHAnsi"/>
                <w:b/>
                <w:bCs/>
                <w:sz w:val="18"/>
                <w:szCs w:val="18"/>
                <w:lang w:eastAsia="en-US"/>
              </w:rPr>
            </w:pPr>
            <w:r w:rsidRPr="00AF7D59">
              <w:rPr>
                <w:rFonts w:asciiTheme="majorHAnsi" w:eastAsia="Calibri" w:hAnsiTheme="majorHAnsi" w:cstheme="majorHAnsi"/>
                <w:b/>
                <w:bCs/>
                <w:sz w:val="18"/>
                <w:szCs w:val="18"/>
                <w:lang w:eastAsia="en-US"/>
              </w:rPr>
              <w:t xml:space="preserve">VALOR TOTAL: R$ </w:t>
            </w:r>
            <w:r w:rsidR="00B857D0">
              <w:rPr>
                <w:rFonts w:asciiTheme="majorHAnsi" w:eastAsia="Calibri" w:hAnsiTheme="majorHAnsi" w:cstheme="majorHAnsi"/>
                <w:b/>
                <w:bCs/>
                <w:sz w:val="18"/>
                <w:szCs w:val="18"/>
                <w:lang w:eastAsia="en-US"/>
              </w:rPr>
              <w:t>1</w:t>
            </w:r>
            <w:r w:rsidR="00851008">
              <w:rPr>
                <w:rFonts w:asciiTheme="majorHAnsi" w:eastAsia="Calibri" w:hAnsiTheme="majorHAnsi" w:cstheme="majorHAnsi"/>
                <w:b/>
                <w:bCs/>
                <w:sz w:val="18"/>
                <w:szCs w:val="18"/>
                <w:lang w:eastAsia="en-US"/>
              </w:rPr>
              <w:t>7.</w:t>
            </w:r>
            <w:r w:rsidR="00B857D0">
              <w:rPr>
                <w:rFonts w:asciiTheme="majorHAnsi" w:eastAsia="Calibri" w:hAnsiTheme="majorHAnsi" w:cstheme="majorHAnsi"/>
                <w:b/>
                <w:bCs/>
                <w:sz w:val="18"/>
                <w:szCs w:val="18"/>
                <w:lang w:eastAsia="en-US"/>
              </w:rPr>
              <w:t>175</w:t>
            </w:r>
            <w:r w:rsidR="00851008">
              <w:rPr>
                <w:rFonts w:asciiTheme="majorHAnsi" w:eastAsia="Calibri" w:hAnsiTheme="majorHAnsi" w:cstheme="majorHAnsi"/>
                <w:b/>
                <w:bCs/>
                <w:sz w:val="18"/>
                <w:szCs w:val="18"/>
                <w:lang w:eastAsia="en-US"/>
              </w:rPr>
              <w:t>,00</w:t>
            </w:r>
            <w:r w:rsidRPr="0095103D">
              <w:rPr>
                <w:rFonts w:asciiTheme="majorHAnsi" w:eastAsia="Calibri" w:hAnsiTheme="majorHAnsi" w:cstheme="majorHAnsi"/>
                <w:b/>
                <w:bCs/>
                <w:sz w:val="18"/>
                <w:szCs w:val="18"/>
                <w:lang w:eastAsia="en-US"/>
              </w:rPr>
              <w:t xml:space="preserve"> </w:t>
            </w:r>
            <w:r w:rsidRPr="00AF7D59">
              <w:rPr>
                <w:rFonts w:asciiTheme="majorHAnsi" w:eastAsia="Calibri" w:hAnsiTheme="majorHAnsi" w:cstheme="majorHAnsi"/>
                <w:b/>
                <w:bCs/>
                <w:sz w:val="18"/>
                <w:szCs w:val="18"/>
                <w:lang w:eastAsia="en-US"/>
              </w:rPr>
              <w:t>(</w:t>
            </w:r>
            <w:r w:rsidR="00B857D0">
              <w:rPr>
                <w:rFonts w:asciiTheme="majorHAnsi" w:eastAsia="Calibri" w:hAnsiTheme="majorHAnsi" w:cstheme="majorHAnsi"/>
                <w:b/>
                <w:bCs/>
                <w:sz w:val="18"/>
                <w:szCs w:val="18"/>
                <w:lang w:eastAsia="en-US"/>
              </w:rPr>
              <w:t>Dezessete mil, cento e setenta e cinco</w:t>
            </w:r>
            <w:r w:rsidR="00851008">
              <w:rPr>
                <w:rFonts w:asciiTheme="majorHAnsi" w:eastAsia="Calibri" w:hAnsiTheme="majorHAnsi" w:cstheme="majorHAnsi"/>
                <w:b/>
                <w:bCs/>
                <w:sz w:val="18"/>
                <w:szCs w:val="18"/>
                <w:lang w:eastAsia="en-US"/>
              </w:rPr>
              <w:t xml:space="preserve"> reais</w:t>
            </w:r>
            <w:r w:rsidRPr="00AF7D59">
              <w:rPr>
                <w:rFonts w:asciiTheme="majorHAnsi" w:eastAsia="Calibri" w:hAnsiTheme="majorHAnsi" w:cstheme="majorHAnsi"/>
                <w:b/>
                <w:bCs/>
                <w:sz w:val="18"/>
                <w:szCs w:val="18"/>
                <w:lang w:eastAsia="en-US"/>
              </w:rPr>
              <w:t>)</w:t>
            </w:r>
          </w:p>
        </w:tc>
      </w:tr>
    </w:tbl>
    <w:p w:rsidR="00B857D0" w:rsidRPr="00AF7D59" w:rsidRDefault="00B857D0" w:rsidP="00ED4A48">
      <w:pPr>
        <w:widowControl w:val="0"/>
        <w:tabs>
          <w:tab w:val="left" w:pos="0"/>
          <w:tab w:val="left" w:pos="426"/>
          <w:tab w:val="left" w:pos="1467"/>
          <w:tab w:val="left" w:pos="2340"/>
        </w:tabs>
        <w:suppressAutoHyphens/>
        <w:spacing w:line="360" w:lineRule="auto"/>
        <w:jc w:val="both"/>
        <w:rPr>
          <w:rFonts w:asciiTheme="majorHAnsi" w:hAnsiTheme="majorHAnsi" w:cstheme="majorHAnsi"/>
        </w:rPr>
      </w:pPr>
    </w:p>
    <w:p w:rsidR="00ED4A48" w:rsidRPr="00AF7D59" w:rsidRDefault="00ED4A48" w:rsidP="00ED4A48">
      <w:pPr>
        <w:tabs>
          <w:tab w:val="left" w:pos="0"/>
        </w:tabs>
        <w:spacing w:line="360" w:lineRule="auto"/>
        <w:jc w:val="both"/>
        <w:rPr>
          <w:rFonts w:asciiTheme="majorHAnsi" w:eastAsia="Nexa Light" w:hAnsiTheme="majorHAnsi" w:cstheme="majorHAnsi"/>
          <w:bCs/>
          <w:sz w:val="22"/>
          <w:szCs w:val="22"/>
        </w:rPr>
      </w:pPr>
      <w:r w:rsidRPr="00AF7D59">
        <w:rPr>
          <w:rFonts w:asciiTheme="majorHAnsi" w:eastAsia="Nexa Light" w:hAnsiTheme="majorHAnsi" w:cstheme="majorHAnsi"/>
          <w:b/>
          <w:bCs/>
          <w:sz w:val="22"/>
          <w:szCs w:val="22"/>
        </w:rPr>
        <w:t xml:space="preserve">2.2. </w:t>
      </w:r>
      <w:r w:rsidRPr="00A87F84">
        <w:rPr>
          <w:rFonts w:asciiTheme="majorHAnsi" w:eastAsia="Nexa Light" w:hAnsiTheme="majorHAnsi" w:cstheme="majorHAnsi"/>
          <w:bCs/>
          <w:sz w:val="22"/>
          <w:szCs w:val="22"/>
        </w:rPr>
        <w:t xml:space="preserve">A </w:t>
      </w:r>
      <w:r w:rsidRPr="00A87F84">
        <w:rPr>
          <w:rFonts w:asciiTheme="majorHAnsi" w:eastAsia="Nexa Light" w:hAnsiTheme="majorHAnsi" w:cstheme="majorHAnsi"/>
          <w:b/>
          <w:bCs/>
          <w:sz w:val="22"/>
          <w:szCs w:val="22"/>
        </w:rPr>
        <w:t>Contratante</w:t>
      </w:r>
      <w:r w:rsidRPr="00A87F84">
        <w:rPr>
          <w:rFonts w:asciiTheme="majorHAnsi" w:eastAsia="Nexa Light" w:hAnsiTheme="majorHAnsi" w:cstheme="majorHAnsi"/>
          <w:bCs/>
          <w:sz w:val="22"/>
          <w:szCs w:val="22"/>
        </w:rPr>
        <w:t xml:space="preserve"> pagará à </w:t>
      </w:r>
      <w:r w:rsidRPr="00A87F84">
        <w:rPr>
          <w:rFonts w:asciiTheme="majorHAnsi" w:eastAsia="Nexa Light" w:hAnsiTheme="majorHAnsi" w:cstheme="majorHAnsi"/>
          <w:b/>
          <w:bCs/>
          <w:sz w:val="22"/>
          <w:szCs w:val="22"/>
        </w:rPr>
        <w:t>Contratada</w:t>
      </w:r>
      <w:r w:rsidRPr="00A87F84">
        <w:rPr>
          <w:rFonts w:asciiTheme="majorHAnsi" w:eastAsia="Nexa Light" w:hAnsiTheme="majorHAnsi" w:cstheme="majorHAnsi"/>
          <w:bCs/>
          <w:sz w:val="22"/>
          <w:szCs w:val="22"/>
        </w:rPr>
        <w:t xml:space="preserve">, pelo objeto ora contratado, o valor total de </w:t>
      </w:r>
      <w:r w:rsidRPr="00A87F84">
        <w:rPr>
          <w:rFonts w:asciiTheme="majorHAnsi" w:eastAsia="Calibri" w:hAnsiTheme="majorHAnsi" w:cstheme="majorHAnsi"/>
          <w:b/>
          <w:bCs/>
          <w:sz w:val="22"/>
          <w:szCs w:val="22"/>
          <w:lang w:eastAsia="en-US"/>
        </w:rPr>
        <w:t xml:space="preserve">R$ </w:t>
      </w:r>
      <w:r w:rsidR="00E80EF8" w:rsidRPr="00A87F84">
        <w:rPr>
          <w:rFonts w:asciiTheme="majorHAnsi" w:eastAsia="Calibri" w:hAnsiTheme="majorHAnsi" w:cstheme="majorHAnsi"/>
          <w:b/>
          <w:bCs/>
          <w:sz w:val="22"/>
          <w:szCs w:val="22"/>
          <w:lang w:eastAsia="en-US"/>
        </w:rPr>
        <w:t>17</w:t>
      </w:r>
      <w:r w:rsidR="00B10908" w:rsidRPr="00A87F84">
        <w:rPr>
          <w:rFonts w:asciiTheme="majorHAnsi" w:eastAsia="Calibri" w:hAnsiTheme="majorHAnsi" w:cstheme="majorHAnsi"/>
          <w:b/>
          <w:bCs/>
          <w:sz w:val="22"/>
          <w:szCs w:val="22"/>
          <w:lang w:eastAsia="en-US"/>
        </w:rPr>
        <w:t>.</w:t>
      </w:r>
      <w:r w:rsidR="00E80EF8" w:rsidRPr="00A87F84">
        <w:rPr>
          <w:rFonts w:asciiTheme="majorHAnsi" w:eastAsia="Calibri" w:hAnsiTheme="majorHAnsi" w:cstheme="majorHAnsi"/>
          <w:b/>
          <w:bCs/>
          <w:sz w:val="22"/>
          <w:szCs w:val="22"/>
          <w:lang w:eastAsia="en-US"/>
        </w:rPr>
        <w:t>175</w:t>
      </w:r>
      <w:r w:rsidR="00B10908" w:rsidRPr="00A87F84">
        <w:rPr>
          <w:rFonts w:asciiTheme="majorHAnsi" w:eastAsia="Calibri" w:hAnsiTheme="majorHAnsi" w:cstheme="majorHAnsi"/>
          <w:b/>
          <w:bCs/>
          <w:sz w:val="22"/>
          <w:szCs w:val="22"/>
          <w:lang w:eastAsia="en-US"/>
        </w:rPr>
        <w:t>,00</w:t>
      </w:r>
      <w:r w:rsidR="00113E29" w:rsidRPr="00A87F84">
        <w:rPr>
          <w:rFonts w:asciiTheme="majorHAnsi" w:eastAsia="Calibri" w:hAnsiTheme="majorHAnsi" w:cstheme="majorHAnsi"/>
          <w:b/>
          <w:bCs/>
          <w:sz w:val="22"/>
          <w:szCs w:val="22"/>
          <w:lang w:eastAsia="en-US"/>
        </w:rPr>
        <w:t xml:space="preserve"> (</w:t>
      </w:r>
      <w:r w:rsidR="00E80EF8" w:rsidRPr="00A87F84">
        <w:rPr>
          <w:rFonts w:asciiTheme="majorHAnsi" w:eastAsia="Calibri" w:hAnsiTheme="majorHAnsi" w:cstheme="majorHAnsi"/>
          <w:b/>
          <w:bCs/>
          <w:sz w:val="22"/>
          <w:szCs w:val="22"/>
          <w:lang w:eastAsia="en-US"/>
        </w:rPr>
        <w:t>Dezessete mil, cento e setenta e cinco rea</w:t>
      </w:r>
      <w:r w:rsidR="00B10908" w:rsidRPr="00A87F84">
        <w:rPr>
          <w:rFonts w:asciiTheme="majorHAnsi" w:eastAsia="Calibri" w:hAnsiTheme="majorHAnsi" w:cstheme="majorHAnsi"/>
          <w:b/>
          <w:bCs/>
          <w:sz w:val="22"/>
          <w:szCs w:val="22"/>
          <w:lang w:eastAsia="en-US"/>
        </w:rPr>
        <w:t>is)</w:t>
      </w:r>
      <w:r w:rsidR="00113E29" w:rsidRPr="00A87F84">
        <w:rPr>
          <w:rFonts w:asciiTheme="majorHAnsi" w:eastAsia="Calibri" w:hAnsiTheme="majorHAnsi" w:cstheme="majorHAnsi"/>
          <w:b/>
          <w:bCs/>
          <w:sz w:val="22"/>
          <w:szCs w:val="22"/>
          <w:lang w:eastAsia="en-US"/>
        </w:rPr>
        <w:t xml:space="preserve"> </w:t>
      </w:r>
      <w:r w:rsidRPr="00A87F84">
        <w:rPr>
          <w:rFonts w:asciiTheme="majorHAnsi" w:eastAsia="Nexa Light" w:hAnsiTheme="majorHAnsi" w:cstheme="majorHAnsi"/>
          <w:bCs/>
          <w:sz w:val="22"/>
          <w:szCs w:val="22"/>
        </w:rPr>
        <w:t xml:space="preserve">a ser pago </w:t>
      </w:r>
      <w:r w:rsidRPr="00A87F84">
        <w:rPr>
          <w:rFonts w:asciiTheme="majorHAnsi" w:eastAsia="Nexa Light" w:hAnsiTheme="majorHAnsi" w:cstheme="majorHAnsi"/>
          <w:b/>
          <w:bCs/>
          <w:sz w:val="22"/>
          <w:szCs w:val="22"/>
        </w:rPr>
        <w:t>sob demanda</w:t>
      </w:r>
      <w:r w:rsidRPr="00A87F84">
        <w:rPr>
          <w:rFonts w:asciiTheme="majorHAnsi" w:eastAsia="Nexa Light" w:hAnsiTheme="majorHAnsi" w:cstheme="majorHAnsi"/>
          <w:bCs/>
          <w:sz w:val="22"/>
          <w:szCs w:val="22"/>
        </w:rPr>
        <w:t xml:space="preserve">, conforme for ocorrendo a </w:t>
      </w:r>
      <w:r w:rsidR="00A87F84">
        <w:rPr>
          <w:rFonts w:asciiTheme="majorHAnsi" w:eastAsia="Nexa Light" w:hAnsiTheme="majorHAnsi" w:cstheme="majorHAnsi"/>
          <w:bCs/>
          <w:sz w:val="22"/>
          <w:szCs w:val="22"/>
        </w:rPr>
        <w:t>entrega</w:t>
      </w:r>
      <w:r w:rsidRPr="00A87F84">
        <w:rPr>
          <w:rFonts w:asciiTheme="majorHAnsi" w:eastAsia="Nexa Light" w:hAnsiTheme="majorHAnsi" w:cstheme="majorHAnsi"/>
          <w:bCs/>
          <w:sz w:val="22"/>
          <w:szCs w:val="22"/>
        </w:rPr>
        <w:t xml:space="preserve">, mediante Ordem de Fornecimento emitida pela </w:t>
      </w:r>
      <w:r w:rsidR="00CC53CD" w:rsidRPr="00A87F84">
        <w:rPr>
          <w:rFonts w:asciiTheme="majorHAnsi" w:eastAsia="Nexa Light" w:hAnsiTheme="majorHAnsi" w:cstheme="majorHAnsi"/>
          <w:b/>
          <w:bCs/>
          <w:sz w:val="22"/>
          <w:szCs w:val="22"/>
          <w:lang w:val="en-US"/>
        </w:rPr>
        <w:t xml:space="preserve">Gerência de </w:t>
      </w:r>
      <w:r w:rsidR="00F834E3" w:rsidRPr="00A87F84">
        <w:rPr>
          <w:rFonts w:asciiTheme="majorHAnsi" w:eastAsia="Nexa Light" w:hAnsiTheme="majorHAnsi" w:cstheme="majorHAnsi"/>
          <w:b/>
          <w:bCs/>
          <w:sz w:val="22"/>
          <w:szCs w:val="22"/>
          <w:lang w:val="en-US"/>
        </w:rPr>
        <w:t xml:space="preserve">Almoxarifado </w:t>
      </w:r>
      <w:r w:rsidR="008745A7" w:rsidRPr="00A87F84">
        <w:rPr>
          <w:rFonts w:asciiTheme="majorHAnsi" w:eastAsia="Nexa Light" w:hAnsiTheme="majorHAnsi" w:cstheme="majorHAnsi"/>
          <w:b/>
          <w:bCs/>
          <w:sz w:val="22"/>
          <w:szCs w:val="22"/>
          <w:lang w:val="en-US"/>
        </w:rPr>
        <w:t xml:space="preserve">– GALM </w:t>
      </w:r>
      <w:r w:rsidRPr="00A87F84">
        <w:rPr>
          <w:rFonts w:asciiTheme="majorHAnsi" w:eastAsia="Nexa Light" w:hAnsiTheme="majorHAnsi" w:cstheme="majorHAnsi"/>
          <w:bCs/>
          <w:sz w:val="22"/>
          <w:szCs w:val="22"/>
        </w:rPr>
        <w:t xml:space="preserve">da </w:t>
      </w:r>
      <w:r w:rsidR="00B31BF1" w:rsidRPr="00A87F84">
        <w:rPr>
          <w:rFonts w:asciiTheme="majorHAnsi" w:eastAsia="Nexa Light" w:hAnsiTheme="majorHAnsi" w:cstheme="majorHAnsi"/>
          <w:b/>
          <w:bCs/>
          <w:sz w:val="22"/>
          <w:szCs w:val="22"/>
        </w:rPr>
        <w:t>Contratante</w:t>
      </w:r>
      <w:r w:rsidRPr="00A87F84">
        <w:rPr>
          <w:rFonts w:asciiTheme="majorHAnsi" w:eastAsia="Nexa Light" w:hAnsiTheme="majorHAnsi" w:cstheme="majorHAnsi"/>
          <w:bCs/>
          <w:sz w:val="22"/>
          <w:szCs w:val="22"/>
        </w:rPr>
        <w:t>.</w:t>
      </w:r>
    </w:p>
    <w:p w:rsidR="00ED4A48" w:rsidRDefault="00ED4A48" w:rsidP="00ED4A48">
      <w:pPr>
        <w:widowControl w:val="0"/>
        <w:tabs>
          <w:tab w:val="left" w:pos="0"/>
          <w:tab w:val="left" w:pos="426"/>
          <w:tab w:val="left" w:pos="1467"/>
          <w:tab w:val="left" w:pos="2340"/>
        </w:tabs>
        <w:suppressAutoHyphens/>
        <w:spacing w:line="360" w:lineRule="auto"/>
        <w:jc w:val="both"/>
        <w:rPr>
          <w:rFonts w:asciiTheme="majorHAnsi" w:hAnsiTheme="majorHAnsi" w:cstheme="majorHAnsi"/>
          <w:sz w:val="22"/>
          <w:szCs w:val="22"/>
        </w:rPr>
      </w:pPr>
    </w:p>
    <w:p w:rsidR="006B472D" w:rsidRPr="00AE349E" w:rsidRDefault="006B472D" w:rsidP="00ED4A48">
      <w:pPr>
        <w:widowControl w:val="0"/>
        <w:tabs>
          <w:tab w:val="left" w:pos="0"/>
          <w:tab w:val="left" w:pos="426"/>
          <w:tab w:val="left" w:pos="1467"/>
          <w:tab w:val="left" w:pos="2340"/>
        </w:tabs>
        <w:suppressAutoHyphens/>
        <w:spacing w:line="360" w:lineRule="auto"/>
        <w:jc w:val="both"/>
        <w:rPr>
          <w:rFonts w:asciiTheme="majorHAnsi" w:hAnsiTheme="majorHAnsi" w:cstheme="majorHAnsi"/>
          <w:sz w:val="22"/>
          <w:szCs w:val="22"/>
        </w:rPr>
      </w:pPr>
      <w:r w:rsidRPr="006B472D">
        <w:rPr>
          <w:rFonts w:asciiTheme="majorHAnsi" w:hAnsiTheme="majorHAnsi" w:cstheme="majorHAnsi"/>
          <w:b/>
          <w:sz w:val="22"/>
          <w:szCs w:val="22"/>
        </w:rPr>
        <w:t>2.3.</w:t>
      </w:r>
      <w:r w:rsidRPr="006B472D">
        <w:rPr>
          <w:rFonts w:asciiTheme="majorHAnsi" w:hAnsiTheme="majorHAnsi" w:cstheme="majorHAnsi"/>
          <w:sz w:val="22"/>
          <w:szCs w:val="22"/>
        </w:rPr>
        <w:t xml:space="preserve"> Todos os produtos deverão obrigatoriamente atender ao Regulamento Técnico sobre Padrões Microbiológicos para alimentos:  RDC nº 716/2022, RDC nº 723/2022, RDC nº 724/2022.</w:t>
      </w:r>
    </w:p>
    <w:p w:rsidR="00ED4A48" w:rsidRPr="00AE349E" w:rsidRDefault="00ED4A48" w:rsidP="00ED4A48">
      <w:pPr>
        <w:widowControl w:val="0"/>
        <w:tabs>
          <w:tab w:val="left" w:pos="0"/>
          <w:tab w:val="left" w:pos="426"/>
          <w:tab w:val="left" w:pos="1467"/>
          <w:tab w:val="left" w:pos="2340"/>
        </w:tabs>
        <w:suppressAutoHyphens/>
        <w:spacing w:line="360" w:lineRule="auto"/>
        <w:jc w:val="both"/>
        <w:rPr>
          <w:rFonts w:asciiTheme="majorHAnsi" w:hAnsiTheme="majorHAnsi" w:cstheme="majorHAnsi"/>
          <w:sz w:val="22"/>
          <w:szCs w:val="22"/>
        </w:rPr>
      </w:pPr>
    </w:p>
    <w:p w:rsidR="00ED4A48" w:rsidRPr="00AF7D59" w:rsidRDefault="00ED4A48" w:rsidP="00ED4A48">
      <w:pPr>
        <w:widowControl w:val="0"/>
        <w:tabs>
          <w:tab w:val="left" w:pos="0"/>
          <w:tab w:val="left" w:pos="426"/>
          <w:tab w:val="left" w:pos="2340"/>
        </w:tabs>
        <w:suppressAutoHyphens/>
        <w:spacing w:line="360" w:lineRule="auto"/>
        <w:jc w:val="both"/>
        <w:rPr>
          <w:rFonts w:asciiTheme="majorHAnsi" w:eastAsia="Nexa Light" w:hAnsiTheme="majorHAnsi" w:cstheme="majorHAnsi"/>
          <w:b/>
          <w:sz w:val="22"/>
          <w:szCs w:val="22"/>
        </w:rPr>
      </w:pPr>
      <w:r w:rsidRPr="00AF7D59">
        <w:rPr>
          <w:rFonts w:asciiTheme="majorHAnsi" w:eastAsia="Nexa Light" w:hAnsiTheme="majorHAnsi" w:cstheme="majorHAnsi"/>
          <w:b/>
          <w:sz w:val="22"/>
          <w:szCs w:val="22"/>
        </w:rPr>
        <w:t>3. CLÁUSULA TERCEIRA - CASOS OMISSOS</w:t>
      </w:r>
    </w:p>
    <w:p w:rsidR="00F062F0" w:rsidRPr="00AF7D59" w:rsidRDefault="00F062F0" w:rsidP="00206ECB">
      <w:pPr>
        <w:tabs>
          <w:tab w:val="left" w:pos="0"/>
        </w:tabs>
        <w:spacing w:line="360" w:lineRule="auto"/>
        <w:jc w:val="both"/>
        <w:rPr>
          <w:rFonts w:asciiTheme="majorHAnsi" w:hAnsiTheme="majorHAnsi" w:cstheme="majorHAnsi"/>
          <w:sz w:val="22"/>
          <w:szCs w:val="22"/>
        </w:rPr>
      </w:pPr>
    </w:p>
    <w:p w:rsidR="00F062F0" w:rsidRPr="00AF7D59" w:rsidRDefault="00F062F0" w:rsidP="00206ECB">
      <w:pPr>
        <w:tabs>
          <w:tab w:val="left" w:pos="0"/>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3.1.</w:t>
      </w:r>
      <w:r w:rsidRPr="00AF7D59">
        <w:rPr>
          <w:rFonts w:asciiTheme="majorHAnsi" w:hAnsiTheme="majorHAnsi" w:cstheme="majorHAnsi"/>
          <w:sz w:val="22"/>
          <w:szCs w:val="22"/>
        </w:rPr>
        <w:t xml:space="preserve"> Os casos omissos serão decididos </w:t>
      </w:r>
      <w:r w:rsidR="00ED4A48" w:rsidRPr="00AF7D59">
        <w:rPr>
          <w:rFonts w:asciiTheme="majorHAnsi" w:hAnsiTheme="majorHAnsi" w:cstheme="majorHAnsi"/>
          <w:sz w:val="22"/>
          <w:szCs w:val="22"/>
        </w:rPr>
        <w:t xml:space="preserve">pela </w:t>
      </w:r>
      <w:r w:rsidR="00ED4A48" w:rsidRPr="00AF7D59">
        <w:rPr>
          <w:rFonts w:asciiTheme="majorHAnsi" w:hAnsiTheme="majorHAnsi" w:cstheme="majorHAnsi"/>
          <w:b/>
          <w:sz w:val="22"/>
          <w:szCs w:val="22"/>
        </w:rPr>
        <w:t>Contratante</w:t>
      </w:r>
      <w:r w:rsidRPr="00AF7D59">
        <w:rPr>
          <w:rFonts w:asciiTheme="majorHAnsi" w:hAnsiTheme="majorHAnsi" w:cstheme="majorHAnsi"/>
          <w:sz w:val="22"/>
          <w:szCs w:val="22"/>
        </w:rPr>
        <w:t>, segundo as disposições contidas na Lei nº 14.133/2021</w:t>
      </w:r>
      <w:r w:rsidR="006B472D">
        <w:rPr>
          <w:rFonts w:asciiTheme="majorHAnsi" w:hAnsiTheme="majorHAnsi" w:cstheme="majorHAnsi"/>
          <w:sz w:val="22"/>
          <w:szCs w:val="22"/>
        </w:rPr>
        <w:t>, no Decreto 1.525/2022</w:t>
      </w:r>
      <w:r w:rsidRPr="00AF7D59">
        <w:rPr>
          <w:rFonts w:asciiTheme="majorHAnsi" w:hAnsiTheme="majorHAnsi" w:cstheme="majorHAnsi"/>
          <w:sz w:val="22"/>
          <w:szCs w:val="22"/>
        </w:rPr>
        <w:t xml:space="preserve"> e demais normas estaduais de licitações e contratos administrativos e, supletivamente as disposições contidas na Lei nº 8.078/1990 – Código de Defesa do Consumidor, normas e Princípios Gerais dos Contratos e disposições do direito privado.</w:t>
      </w:r>
    </w:p>
    <w:p w:rsidR="00F062F0" w:rsidRPr="00AF7D59" w:rsidRDefault="00F062F0" w:rsidP="00206ECB">
      <w:pPr>
        <w:tabs>
          <w:tab w:val="left" w:pos="0"/>
        </w:tabs>
        <w:spacing w:line="360" w:lineRule="auto"/>
        <w:jc w:val="both"/>
        <w:rPr>
          <w:rFonts w:asciiTheme="majorHAnsi" w:hAnsiTheme="majorHAnsi" w:cstheme="majorHAnsi"/>
          <w:b/>
          <w:sz w:val="22"/>
          <w:szCs w:val="22"/>
        </w:rPr>
      </w:pPr>
    </w:p>
    <w:p w:rsidR="00ED4A48" w:rsidRPr="00AF7D59" w:rsidRDefault="00ED4A48" w:rsidP="00206ECB">
      <w:pPr>
        <w:tabs>
          <w:tab w:val="left" w:pos="0"/>
        </w:tabs>
        <w:spacing w:line="360" w:lineRule="auto"/>
        <w:jc w:val="both"/>
        <w:rPr>
          <w:rFonts w:asciiTheme="majorHAnsi" w:hAnsiTheme="majorHAnsi" w:cstheme="majorHAnsi"/>
          <w:b/>
          <w:sz w:val="22"/>
          <w:szCs w:val="22"/>
        </w:rPr>
      </w:pPr>
    </w:p>
    <w:p w:rsidR="00ED4A48" w:rsidRPr="00AF7D59" w:rsidRDefault="00ED4A48" w:rsidP="00ED4A48">
      <w:pPr>
        <w:tabs>
          <w:tab w:val="left" w:pos="0"/>
        </w:tabs>
        <w:spacing w:line="360" w:lineRule="auto"/>
        <w:jc w:val="both"/>
        <w:rPr>
          <w:rFonts w:asciiTheme="majorHAnsi" w:eastAsia="Nexa Light" w:hAnsiTheme="majorHAnsi" w:cstheme="majorHAnsi"/>
          <w:b/>
          <w:sz w:val="22"/>
          <w:szCs w:val="22"/>
        </w:rPr>
      </w:pPr>
      <w:r w:rsidRPr="00AF7D59">
        <w:rPr>
          <w:rFonts w:asciiTheme="majorHAnsi" w:eastAsia="Nexa Light" w:hAnsiTheme="majorHAnsi" w:cstheme="majorHAnsi"/>
          <w:b/>
          <w:sz w:val="22"/>
          <w:szCs w:val="22"/>
        </w:rPr>
        <w:t>4. CLÁUSULA QUARTA - PRAZO DE VIGÊNCIA E PRORROGAÇÃO</w:t>
      </w:r>
    </w:p>
    <w:p w:rsidR="00F062F0" w:rsidRPr="00AF7D59" w:rsidRDefault="00F062F0" w:rsidP="00206ECB">
      <w:pPr>
        <w:tabs>
          <w:tab w:val="left" w:pos="0"/>
        </w:tabs>
        <w:spacing w:line="360" w:lineRule="auto"/>
        <w:jc w:val="both"/>
        <w:rPr>
          <w:rFonts w:asciiTheme="majorHAnsi" w:hAnsiTheme="majorHAnsi" w:cstheme="majorHAnsi"/>
          <w:sz w:val="22"/>
          <w:szCs w:val="22"/>
        </w:rPr>
      </w:pPr>
    </w:p>
    <w:p w:rsidR="00F062F0" w:rsidRPr="00AF7D59" w:rsidRDefault="00F062F0" w:rsidP="00F062F0">
      <w:pPr>
        <w:tabs>
          <w:tab w:val="left" w:pos="0"/>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4.1.</w:t>
      </w:r>
      <w:r w:rsidRPr="00AF7D59">
        <w:rPr>
          <w:rFonts w:asciiTheme="majorHAnsi" w:hAnsiTheme="majorHAnsi" w:cstheme="majorHAnsi"/>
          <w:sz w:val="22"/>
          <w:szCs w:val="22"/>
        </w:rPr>
        <w:t xml:space="preserve"> O prazo de vigência deste termo de contrato é de </w:t>
      </w:r>
      <w:r w:rsidR="00731F54">
        <w:rPr>
          <w:rFonts w:asciiTheme="majorHAnsi" w:hAnsiTheme="majorHAnsi" w:cstheme="majorHAnsi"/>
          <w:b/>
          <w:sz w:val="22"/>
          <w:szCs w:val="22"/>
        </w:rPr>
        <w:t>01</w:t>
      </w:r>
      <w:r w:rsidRPr="00AF7D59">
        <w:rPr>
          <w:rFonts w:asciiTheme="majorHAnsi" w:hAnsiTheme="majorHAnsi" w:cstheme="majorHAnsi"/>
          <w:b/>
          <w:sz w:val="22"/>
          <w:szCs w:val="22"/>
        </w:rPr>
        <w:t xml:space="preserve"> (</w:t>
      </w:r>
      <w:r w:rsidR="00731F54">
        <w:rPr>
          <w:rFonts w:asciiTheme="majorHAnsi" w:hAnsiTheme="majorHAnsi" w:cstheme="majorHAnsi"/>
          <w:b/>
          <w:sz w:val="22"/>
          <w:szCs w:val="22"/>
        </w:rPr>
        <w:t>um</w:t>
      </w:r>
      <w:r w:rsidRPr="00AF7D59">
        <w:rPr>
          <w:rFonts w:asciiTheme="majorHAnsi" w:hAnsiTheme="majorHAnsi" w:cstheme="majorHAnsi"/>
          <w:b/>
          <w:sz w:val="22"/>
          <w:szCs w:val="22"/>
        </w:rPr>
        <w:t xml:space="preserve">) </w:t>
      </w:r>
      <w:r w:rsidR="00731F54">
        <w:rPr>
          <w:rFonts w:asciiTheme="majorHAnsi" w:hAnsiTheme="majorHAnsi" w:cstheme="majorHAnsi"/>
          <w:b/>
          <w:sz w:val="22"/>
          <w:szCs w:val="22"/>
        </w:rPr>
        <w:t>ano</w:t>
      </w:r>
      <w:r w:rsidRPr="00AF7D59">
        <w:rPr>
          <w:rFonts w:asciiTheme="majorHAnsi" w:hAnsiTheme="majorHAnsi" w:cstheme="majorHAnsi"/>
          <w:sz w:val="22"/>
          <w:szCs w:val="22"/>
        </w:rPr>
        <w:t xml:space="preserve">, contados da assinatura deste Termo, adstrito a existência de créditos orçamentários. </w:t>
      </w:r>
    </w:p>
    <w:p w:rsidR="00F062F0" w:rsidRPr="00AF7D59" w:rsidRDefault="00F062F0" w:rsidP="00F062F0">
      <w:pPr>
        <w:tabs>
          <w:tab w:val="left" w:pos="0"/>
        </w:tabs>
        <w:spacing w:line="360" w:lineRule="auto"/>
        <w:jc w:val="both"/>
        <w:rPr>
          <w:rFonts w:asciiTheme="majorHAnsi" w:hAnsiTheme="majorHAnsi" w:cstheme="majorHAnsi"/>
          <w:sz w:val="22"/>
          <w:szCs w:val="22"/>
        </w:rPr>
      </w:pPr>
    </w:p>
    <w:p w:rsidR="00F062F0" w:rsidRDefault="00F062F0" w:rsidP="00F062F0">
      <w:pPr>
        <w:tabs>
          <w:tab w:val="left" w:pos="0"/>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4.2.</w:t>
      </w:r>
      <w:r w:rsidRPr="00AF7D59">
        <w:rPr>
          <w:rFonts w:asciiTheme="majorHAnsi" w:hAnsiTheme="majorHAnsi" w:cstheme="majorHAnsi"/>
          <w:sz w:val="22"/>
          <w:szCs w:val="22"/>
        </w:rPr>
        <w:t xml:space="preserve"> </w:t>
      </w:r>
      <w:r w:rsidR="007861BB" w:rsidRPr="007861BB">
        <w:rPr>
          <w:rFonts w:asciiTheme="majorHAnsi" w:hAnsiTheme="majorHAnsi" w:cstheme="majorHAnsi"/>
          <w:sz w:val="22"/>
          <w:szCs w:val="22"/>
        </w:rPr>
        <w:t>O prazo de vigência será prorrogado de forma automática, sem a necessidade de celebrar termo aditivo se o objeto não foi concluído dentro do prazo de vigência inicialmente estabelecido, o que não impede a eventual aplicação de sanções administrativas em desfavor do Contratado, nos termos deste contrato e da Lei 14.133/2021</w:t>
      </w:r>
    </w:p>
    <w:p w:rsidR="007861BB" w:rsidRPr="00AF7D59" w:rsidRDefault="007861BB" w:rsidP="00F062F0">
      <w:pPr>
        <w:tabs>
          <w:tab w:val="left" w:pos="0"/>
        </w:tabs>
        <w:spacing w:line="360" w:lineRule="auto"/>
        <w:jc w:val="both"/>
        <w:rPr>
          <w:rFonts w:asciiTheme="majorHAnsi" w:hAnsiTheme="majorHAnsi" w:cstheme="majorHAnsi"/>
          <w:sz w:val="22"/>
          <w:szCs w:val="22"/>
        </w:rPr>
      </w:pPr>
    </w:p>
    <w:p w:rsidR="00CE039E" w:rsidRDefault="00F062F0" w:rsidP="00F062F0">
      <w:pPr>
        <w:tabs>
          <w:tab w:val="left" w:pos="0"/>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4.3.</w:t>
      </w:r>
      <w:r w:rsidRPr="00AF7D59">
        <w:rPr>
          <w:rFonts w:asciiTheme="majorHAnsi" w:hAnsiTheme="majorHAnsi" w:cstheme="majorHAnsi"/>
          <w:sz w:val="22"/>
          <w:szCs w:val="22"/>
        </w:rPr>
        <w:t xml:space="preserve"> </w:t>
      </w:r>
      <w:r w:rsidR="007861BB" w:rsidRPr="007861BB">
        <w:rPr>
          <w:rFonts w:asciiTheme="majorHAnsi" w:hAnsiTheme="majorHAnsi" w:cstheme="majorHAnsi"/>
          <w:sz w:val="22"/>
          <w:szCs w:val="22"/>
        </w:rPr>
        <w:t>A alteração do prazo de execução inicialmente previsto poderá ser feita mediante justificativa técnica e análise jurídica, pelo prazo necessário à conclusão do objeto, devendo o contratado apresentar cronograma readequado, o que será formalizado por meio de aditivo contratual.</w:t>
      </w:r>
    </w:p>
    <w:p w:rsidR="007861BB" w:rsidRDefault="007861BB" w:rsidP="00F062F0">
      <w:pPr>
        <w:tabs>
          <w:tab w:val="left" w:pos="0"/>
        </w:tabs>
        <w:spacing w:line="360" w:lineRule="auto"/>
        <w:jc w:val="both"/>
        <w:rPr>
          <w:rFonts w:asciiTheme="majorHAnsi" w:hAnsiTheme="majorHAnsi" w:cstheme="majorHAnsi"/>
          <w:sz w:val="22"/>
          <w:szCs w:val="22"/>
        </w:rPr>
      </w:pPr>
    </w:p>
    <w:p w:rsidR="00F062F0" w:rsidRPr="00A05CCE" w:rsidRDefault="00ED4A48" w:rsidP="00F062F0">
      <w:pPr>
        <w:tabs>
          <w:tab w:val="left" w:pos="0"/>
        </w:tabs>
        <w:spacing w:line="360" w:lineRule="auto"/>
        <w:jc w:val="both"/>
        <w:rPr>
          <w:rFonts w:asciiTheme="majorHAnsi" w:hAnsiTheme="majorHAnsi" w:cstheme="majorHAnsi"/>
          <w:b/>
          <w:sz w:val="22"/>
          <w:szCs w:val="22"/>
        </w:rPr>
      </w:pPr>
      <w:r w:rsidRPr="00A05CCE">
        <w:rPr>
          <w:rFonts w:asciiTheme="majorHAnsi" w:hAnsiTheme="majorHAnsi" w:cstheme="majorHAnsi"/>
          <w:b/>
          <w:sz w:val="22"/>
          <w:szCs w:val="22"/>
        </w:rPr>
        <w:t xml:space="preserve">5. </w:t>
      </w:r>
      <w:r w:rsidR="00F062F0" w:rsidRPr="00A05CCE">
        <w:rPr>
          <w:rFonts w:asciiTheme="majorHAnsi" w:hAnsiTheme="majorHAnsi" w:cstheme="majorHAnsi"/>
          <w:b/>
          <w:sz w:val="22"/>
          <w:szCs w:val="22"/>
        </w:rPr>
        <w:t xml:space="preserve">CLÁUSULA QUINTA - PRAZO E FORMA DE EXECUÇÃO </w:t>
      </w:r>
    </w:p>
    <w:p w:rsidR="00F062F0" w:rsidRPr="00A05CCE" w:rsidRDefault="00F062F0" w:rsidP="00F062F0">
      <w:pPr>
        <w:tabs>
          <w:tab w:val="left" w:pos="0"/>
        </w:tabs>
        <w:spacing w:line="360" w:lineRule="auto"/>
        <w:jc w:val="both"/>
        <w:rPr>
          <w:rFonts w:asciiTheme="majorHAnsi" w:hAnsiTheme="majorHAnsi" w:cstheme="majorHAnsi"/>
          <w:sz w:val="22"/>
          <w:szCs w:val="22"/>
        </w:rPr>
      </w:pPr>
    </w:p>
    <w:p w:rsidR="00573150" w:rsidRDefault="00F062F0" w:rsidP="00573150">
      <w:pPr>
        <w:tabs>
          <w:tab w:val="left" w:pos="0"/>
        </w:tabs>
        <w:spacing w:line="360" w:lineRule="auto"/>
        <w:jc w:val="both"/>
        <w:rPr>
          <w:rFonts w:asciiTheme="majorHAnsi" w:hAnsiTheme="majorHAnsi" w:cstheme="majorHAnsi"/>
          <w:sz w:val="22"/>
          <w:szCs w:val="22"/>
        </w:rPr>
      </w:pPr>
      <w:r w:rsidRPr="00A05CCE">
        <w:rPr>
          <w:rFonts w:asciiTheme="majorHAnsi" w:hAnsiTheme="majorHAnsi" w:cstheme="majorHAnsi"/>
          <w:b/>
          <w:sz w:val="22"/>
          <w:szCs w:val="22"/>
        </w:rPr>
        <w:t>5.1.</w:t>
      </w:r>
      <w:r w:rsidRPr="00A05CCE">
        <w:rPr>
          <w:rFonts w:asciiTheme="majorHAnsi" w:hAnsiTheme="majorHAnsi" w:cstheme="majorHAnsi"/>
          <w:sz w:val="22"/>
          <w:szCs w:val="22"/>
        </w:rPr>
        <w:t xml:space="preserve"> O prazo de </w:t>
      </w:r>
      <w:r w:rsidR="00A87F84">
        <w:rPr>
          <w:rFonts w:asciiTheme="majorHAnsi" w:hAnsiTheme="majorHAnsi" w:cstheme="majorHAnsi"/>
          <w:sz w:val="22"/>
          <w:szCs w:val="22"/>
        </w:rPr>
        <w:t>entrega dos produtos</w:t>
      </w:r>
      <w:r w:rsidRPr="00A05CCE">
        <w:rPr>
          <w:rFonts w:asciiTheme="majorHAnsi" w:hAnsiTheme="majorHAnsi" w:cstheme="majorHAnsi"/>
          <w:sz w:val="22"/>
          <w:szCs w:val="22"/>
        </w:rPr>
        <w:t xml:space="preserve"> é de até </w:t>
      </w:r>
      <w:r w:rsidR="00CE039E">
        <w:rPr>
          <w:rFonts w:asciiTheme="majorHAnsi" w:hAnsiTheme="majorHAnsi" w:cstheme="majorHAnsi"/>
          <w:b/>
          <w:sz w:val="22"/>
          <w:szCs w:val="22"/>
        </w:rPr>
        <w:t>0</w:t>
      </w:r>
      <w:r w:rsidR="00A87F84">
        <w:rPr>
          <w:rFonts w:asciiTheme="majorHAnsi" w:hAnsiTheme="majorHAnsi" w:cstheme="majorHAnsi"/>
          <w:b/>
          <w:sz w:val="22"/>
          <w:szCs w:val="22"/>
        </w:rPr>
        <w:t>5</w:t>
      </w:r>
      <w:r w:rsidR="00CE039E">
        <w:rPr>
          <w:rFonts w:asciiTheme="majorHAnsi" w:hAnsiTheme="majorHAnsi" w:cstheme="majorHAnsi"/>
          <w:b/>
          <w:sz w:val="22"/>
          <w:szCs w:val="22"/>
        </w:rPr>
        <w:t xml:space="preserve"> (</w:t>
      </w:r>
      <w:r w:rsidR="00A87F84">
        <w:rPr>
          <w:rFonts w:asciiTheme="majorHAnsi" w:hAnsiTheme="majorHAnsi" w:cstheme="majorHAnsi"/>
          <w:b/>
          <w:sz w:val="22"/>
          <w:szCs w:val="22"/>
        </w:rPr>
        <w:t>cinco</w:t>
      </w:r>
      <w:r w:rsidR="00CE039E">
        <w:rPr>
          <w:rFonts w:asciiTheme="majorHAnsi" w:hAnsiTheme="majorHAnsi" w:cstheme="majorHAnsi"/>
          <w:b/>
          <w:sz w:val="22"/>
          <w:szCs w:val="22"/>
        </w:rPr>
        <w:t xml:space="preserve">) dias </w:t>
      </w:r>
      <w:r w:rsidR="00CE039E" w:rsidRPr="008671D3">
        <w:rPr>
          <w:rFonts w:asciiTheme="majorHAnsi" w:hAnsiTheme="majorHAnsi" w:cstheme="majorHAnsi"/>
          <w:b/>
          <w:sz w:val="22"/>
          <w:szCs w:val="22"/>
        </w:rPr>
        <w:t>úteis</w:t>
      </w:r>
      <w:r w:rsidRPr="008671D3">
        <w:rPr>
          <w:rFonts w:asciiTheme="majorHAnsi" w:hAnsiTheme="majorHAnsi" w:cstheme="majorHAnsi"/>
          <w:sz w:val="22"/>
          <w:szCs w:val="22"/>
        </w:rPr>
        <w:t xml:space="preserve">, </w:t>
      </w:r>
      <w:r w:rsidR="008671D3" w:rsidRPr="008671D3">
        <w:rPr>
          <w:rFonts w:asciiTheme="majorHAnsi" w:hAnsiTheme="majorHAnsi" w:cstheme="majorHAnsi"/>
          <w:sz w:val="22"/>
          <w:szCs w:val="22"/>
        </w:rPr>
        <w:t>contados do recebimento formal da ordem de fornecimento do órgão ou entidade contratante.</w:t>
      </w:r>
    </w:p>
    <w:p w:rsidR="00F062F0" w:rsidRPr="00A05CCE" w:rsidRDefault="00F062F0" w:rsidP="00F062F0">
      <w:pPr>
        <w:tabs>
          <w:tab w:val="left" w:pos="0"/>
        </w:tabs>
        <w:spacing w:line="360" w:lineRule="auto"/>
        <w:jc w:val="both"/>
        <w:rPr>
          <w:rFonts w:asciiTheme="majorHAnsi" w:hAnsiTheme="majorHAnsi" w:cstheme="majorHAnsi"/>
          <w:sz w:val="22"/>
          <w:szCs w:val="22"/>
        </w:rPr>
      </w:pPr>
    </w:p>
    <w:p w:rsidR="00F062F0" w:rsidRDefault="00F062F0" w:rsidP="00F062F0">
      <w:pPr>
        <w:tabs>
          <w:tab w:val="left" w:pos="0"/>
        </w:tabs>
        <w:spacing w:line="360" w:lineRule="auto"/>
        <w:jc w:val="both"/>
        <w:rPr>
          <w:rFonts w:asciiTheme="majorHAnsi" w:hAnsiTheme="majorHAnsi" w:cstheme="majorHAnsi"/>
          <w:sz w:val="22"/>
          <w:szCs w:val="22"/>
        </w:rPr>
      </w:pPr>
      <w:r w:rsidRPr="00A05CCE">
        <w:rPr>
          <w:rFonts w:asciiTheme="majorHAnsi" w:hAnsiTheme="majorHAnsi" w:cstheme="majorHAnsi"/>
          <w:b/>
          <w:sz w:val="22"/>
          <w:szCs w:val="22"/>
        </w:rPr>
        <w:t>5.2.</w:t>
      </w:r>
      <w:r w:rsidR="00F8311C">
        <w:rPr>
          <w:rFonts w:asciiTheme="majorHAnsi" w:hAnsiTheme="majorHAnsi" w:cstheme="majorHAnsi"/>
          <w:b/>
          <w:sz w:val="22"/>
          <w:szCs w:val="22"/>
        </w:rPr>
        <w:t xml:space="preserve"> </w:t>
      </w:r>
      <w:r w:rsidR="00F8311C" w:rsidRPr="00F8311C">
        <w:rPr>
          <w:rFonts w:asciiTheme="majorHAnsi" w:hAnsiTheme="majorHAnsi" w:cstheme="majorHAnsi"/>
          <w:sz w:val="22"/>
          <w:szCs w:val="22"/>
        </w:rPr>
        <w:t>Os produtos serão entregues no horário estipulado na Ordem de Fornecimento.</w:t>
      </w:r>
    </w:p>
    <w:p w:rsidR="00F8311C" w:rsidRPr="00A05CCE" w:rsidRDefault="00F8311C" w:rsidP="00F062F0">
      <w:pPr>
        <w:tabs>
          <w:tab w:val="left" w:pos="0"/>
        </w:tabs>
        <w:spacing w:line="360" w:lineRule="auto"/>
        <w:jc w:val="both"/>
        <w:rPr>
          <w:rFonts w:asciiTheme="majorHAnsi" w:hAnsiTheme="majorHAnsi" w:cstheme="majorHAnsi"/>
          <w:sz w:val="22"/>
          <w:szCs w:val="22"/>
        </w:rPr>
      </w:pPr>
    </w:p>
    <w:p w:rsidR="00F062F0" w:rsidRPr="00A05CCE" w:rsidRDefault="00F062F0" w:rsidP="00F062F0">
      <w:pPr>
        <w:tabs>
          <w:tab w:val="left" w:pos="0"/>
        </w:tabs>
        <w:spacing w:line="360" w:lineRule="auto"/>
        <w:jc w:val="both"/>
        <w:rPr>
          <w:rFonts w:asciiTheme="majorHAnsi" w:hAnsiTheme="majorHAnsi" w:cstheme="majorHAnsi"/>
          <w:sz w:val="22"/>
          <w:szCs w:val="22"/>
        </w:rPr>
      </w:pPr>
      <w:r w:rsidRPr="00A05CCE">
        <w:rPr>
          <w:rFonts w:asciiTheme="majorHAnsi" w:hAnsiTheme="majorHAnsi" w:cstheme="majorHAnsi"/>
          <w:b/>
          <w:sz w:val="22"/>
          <w:szCs w:val="22"/>
        </w:rPr>
        <w:t>5.3.</w:t>
      </w:r>
      <w:r w:rsidRPr="00A05CCE">
        <w:rPr>
          <w:rFonts w:asciiTheme="majorHAnsi" w:hAnsiTheme="majorHAnsi" w:cstheme="majorHAnsi"/>
          <w:sz w:val="22"/>
          <w:szCs w:val="22"/>
        </w:rPr>
        <w:t xml:space="preserve"> Havendo causa impeditiva </w:t>
      </w:r>
      <w:r w:rsidR="00ED4A48" w:rsidRPr="00A05CCE">
        <w:rPr>
          <w:rFonts w:asciiTheme="majorHAnsi" w:hAnsiTheme="majorHAnsi" w:cstheme="majorHAnsi"/>
          <w:sz w:val="22"/>
          <w:szCs w:val="22"/>
        </w:rPr>
        <w:t>para o cumprimento dos prazos, a</w:t>
      </w:r>
      <w:r w:rsidRPr="00A05CCE">
        <w:rPr>
          <w:rFonts w:asciiTheme="majorHAnsi" w:hAnsiTheme="majorHAnsi" w:cstheme="majorHAnsi"/>
          <w:sz w:val="22"/>
          <w:szCs w:val="22"/>
        </w:rPr>
        <w:t xml:space="preserve"> </w:t>
      </w:r>
      <w:r w:rsidR="00ED4A48" w:rsidRPr="00A05CCE">
        <w:rPr>
          <w:rFonts w:asciiTheme="majorHAnsi" w:hAnsiTheme="majorHAnsi" w:cstheme="majorHAnsi"/>
          <w:b/>
          <w:sz w:val="22"/>
          <w:szCs w:val="22"/>
        </w:rPr>
        <w:t>Contratada</w:t>
      </w:r>
      <w:r w:rsidRPr="00A05CCE">
        <w:rPr>
          <w:rFonts w:asciiTheme="majorHAnsi" w:hAnsiTheme="majorHAnsi" w:cstheme="majorHAnsi"/>
          <w:sz w:val="22"/>
          <w:szCs w:val="22"/>
        </w:rPr>
        <w:t xml:space="preserve"> de</w:t>
      </w:r>
      <w:r w:rsidR="00F8311C">
        <w:rPr>
          <w:rFonts w:asciiTheme="majorHAnsi" w:hAnsiTheme="majorHAnsi" w:cstheme="majorHAnsi"/>
          <w:sz w:val="22"/>
          <w:szCs w:val="22"/>
        </w:rPr>
        <w:t>verá apresentar justificativa ao</w:t>
      </w:r>
      <w:r w:rsidRPr="00A05CCE">
        <w:rPr>
          <w:rFonts w:asciiTheme="majorHAnsi" w:hAnsiTheme="majorHAnsi" w:cstheme="majorHAnsi"/>
          <w:sz w:val="22"/>
          <w:szCs w:val="22"/>
        </w:rPr>
        <w:t xml:space="preserve"> </w:t>
      </w:r>
      <w:r w:rsidR="00ED4A48" w:rsidRPr="00A05CCE">
        <w:rPr>
          <w:rFonts w:asciiTheme="majorHAnsi" w:hAnsiTheme="majorHAnsi" w:cstheme="majorHAnsi"/>
          <w:b/>
          <w:sz w:val="22"/>
          <w:szCs w:val="22"/>
        </w:rPr>
        <w:t>Contratante</w:t>
      </w:r>
      <w:r w:rsidRPr="00A05CCE">
        <w:rPr>
          <w:rFonts w:asciiTheme="majorHAnsi" w:hAnsiTheme="majorHAnsi" w:cstheme="majorHAnsi"/>
          <w:sz w:val="22"/>
          <w:szCs w:val="22"/>
        </w:rPr>
        <w:t xml:space="preserve"> por escrito indicando o motivo e o prazo necessário para a execução, que por sua vez analisará e tomará as providências para a aceitação ou não das justificativas apresentadas. </w:t>
      </w:r>
    </w:p>
    <w:p w:rsidR="00F062F0" w:rsidRPr="00A05CCE" w:rsidRDefault="00F062F0" w:rsidP="00F062F0">
      <w:pPr>
        <w:tabs>
          <w:tab w:val="left" w:pos="0"/>
        </w:tabs>
        <w:spacing w:line="360" w:lineRule="auto"/>
        <w:jc w:val="both"/>
        <w:rPr>
          <w:rFonts w:asciiTheme="majorHAnsi" w:hAnsiTheme="majorHAnsi" w:cstheme="majorHAnsi"/>
          <w:sz w:val="22"/>
          <w:szCs w:val="22"/>
        </w:rPr>
      </w:pPr>
    </w:p>
    <w:p w:rsidR="00F062F0" w:rsidRPr="00A05CCE" w:rsidRDefault="00F062F0" w:rsidP="00B83499">
      <w:pPr>
        <w:tabs>
          <w:tab w:val="left" w:pos="0"/>
        </w:tabs>
        <w:spacing w:line="360" w:lineRule="auto"/>
        <w:ind w:firstLine="720"/>
        <w:jc w:val="both"/>
        <w:rPr>
          <w:rFonts w:asciiTheme="majorHAnsi" w:hAnsiTheme="majorHAnsi" w:cstheme="majorHAnsi"/>
          <w:sz w:val="22"/>
          <w:szCs w:val="22"/>
        </w:rPr>
      </w:pPr>
      <w:r w:rsidRPr="00B67E28">
        <w:rPr>
          <w:rFonts w:asciiTheme="majorHAnsi" w:hAnsiTheme="majorHAnsi" w:cstheme="majorHAnsi"/>
          <w:b/>
          <w:sz w:val="22"/>
          <w:szCs w:val="22"/>
        </w:rPr>
        <w:t>5.3.1.</w:t>
      </w:r>
      <w:r w:rsidR="00ED4A48" w:rsidRPr="00B67E28">
        <w:rPr>
          <w:rFonts w:asciiTheme="majorHAnsi" w:hAnsiTheme="majorHAnsi" w:cstheme="majorHAnsi"/>
          <w:sz w:val="22"/>
          <w:szCs w:val="22"/>
        </w:rPr>
        <w:t xml:space="preserve"> Caso o horário de expediente da</w:t>
      </w:r>
      <w:r w:rsidRPr="00B67E28">
        <w:rPr>
          <w:rFonts w:asciiTheme="majorHAnsi" w:hAnsiTheme="majorHAnsi" w:cstheme="majorHAnsi"/>
          <w:sz w:val="22"/>
          <w:szCs w:val="22"/>
        </w:rPr>
        <w:t xml:space="preserve"> </w:t>
      </w:r>
      <w:r w:rsidR="00ED4A48" w:rsidRPr="00B67E28">
        <w:rPr>
          <w:rFonts w:asciiTheme="majorHAnsi" w:hAnsiTheme="majorHAnsi" w:cstheme="majorHAnsi"/>
          <w:b/>
          <w:sz w:val="22"/>
          <w:szCs w:val="22"/>
        </w:rPr>
        <w:t>Contratante</w:t>
      </w:r>
      <w:r w:rsidRPr="00B67E28">
        <w:rPr>
          <w:rFonts w:asciiTheme="majorHAnsi" w:hAnsiTheme="majorHAnsi" w:cstheme="majorHAnsi"/>
          <w:sz w:val="22"/>
          <w:szCs w:val="22"/>
        </w:rPr>
        <w:t xml:space="preserve"> seja alterado por determinação legal ou imposição de circunstância supervenientes, deverá ser promovida adequações nos horários da prestação de serviços para atendimento da nova situação.</w:t>
      </w:r>
      <w:r w:rsidRPr="00A05CCE">
        <w:rPr>
          <w:rFonts w:asciiTheme="majorHAnsi" w:hAnsiTheme="majorHAnsi" w:cstheme="majorHAnsi"/>
          <w:sz w:val="22"/>
          <w:szCs w:val="22"/>
        </w:rPr>
        <w:t xml:space="preserve"> </w:t>
      </w:r>
    </w:p>
    <w:p w:rsidR="00F062F0" w:rsidRPr="00A05CCE" w:rsidRDefault="00F062F0" w:rsidP="00F062F0">
      <w:pPr>
        <w:tabs>
          <w:tab w:val="left" w:pos="0"/>
        </w:tabs>
        <w:spacing w:line="360" w:lineRule="auto"/>
        <w:jc w:val="both"/>
        <w:rPr>
          <w:rFonts w:asciiTheme="majorHAnsi" w:hAnsiTheme="majorHAnsi" w:cstheme="majorHAnsi"/>
          <w:sz w:val="22"/>
          <w:szCs w:val="22"/>
        </w:rPr>
      </w:pPr>
    </w:p>
    <w:p w:rsidR="00573150" w:rsidRPr="00573150" w:rsidRDefault="00F062F0" w:rsidP="00573150">
      <w:pPr>
        <w:tabs>
          <w:tab w:val="left" w:pos="0"/>
        </w:tabs>
        <w:spacing w:line="360" w:lineRule="auto"/>
        <w:jc w:val="both"/>
        <w:rPr>
          <w:rFonts w:asciiTheme="majorHAnsi" w:hAnsiTheme="majorHAnsi" w:cstheme="majorHAnsi"/>
          <w:b/>
          <w:bCs/>
          <w:sz w:val="22"/>
          <w:szCs w:val="22"/>
        </w:rPr>
      </w:pPr>
      <w:r w:rsidRPr="00A05CCE">
        <w:rPr>
          <w:rFonts w:asciiTheme="majorHAnsi" w:hAnsiTheme="majorHAnsi" w:cstheme="majorHAnsi"/>
          <w:b/>
          <w:sz w:val="22"/>
          <w:szCs w:val="22"/>
        </w:rPr>
        <w:t>5.4.</w:t>
      </w:r>
      <w:r w:rsidRPr="00A05CCE">
        <w:rPr>
          <w:rFonts w:asciiTheme="majorHAnsi" w:hAnsiTheme="majorHAnsi" w:cstheme="majorHAnsi"/>
          <w:sz w:val="22"/>
          <w:szCs w:val="22"/>
        </w:rPr>
        <w:t xml:space="preserve"> </w:t>
      </w:r>
      <w:r w:rsidR="008D59BC">
        <w:rPr>
          <w:rFonts w:asciiTheme="majorHAnsi" w:hAnsiTheme="majorHAnsi" w:cstheme="majorHAnsi"/>
          <w:b/>
          <w:bCs/>
          <w:sz w:val="22"/>
          <w:szCs w:val="22"/>
        </w:rPr>
        <w:t xml:space="preserve"> Local de entrega</w:t>
      </w:r>
      <w:r w:rsidR="00573150" w:rsidRPr="00573150">
        <w:rPr>
          <w:rFonts w:asciiTheme="majorHAnsi" w:hAnsiTheme="majorHAnsi" w:cstheme="majorHAnsi"/>
          <w:b/>
          <w:bCs/>
          <w:sz w:val="22"/>
          <w:szCs w:val="22"/>
        </w:rPr>
        <w:t>.</w:t>
      </w:r>
    </w:p>
    <w:p w:rsidR="00573150" w:rsidRDefault="00573150" w:rsidP="00573150">
      <w:pPr>
        <w:tabs>
          <w:tab w:val="left" w:pos="0"/>
        </w:tabs>
        <w:spacing w:line="360" w:lineRule="auto"/>
        <w:jc w:val="both"/>
        <w:rPr>
          <w:rFonts w:asciiTheme="majorHAnsi" w:hAnsiTheme="majorHAnsi" w:cstheme="majorHAnsi"/>
          <w:b/>
          <w:bCs/>
          <w:sz w:val="22"/>
          <w:szCs w:val="22"/>
        </w:rPr>
      </w:pPr>
    </w:p>
    <w:p w:rsidR="00573150" w:rsidRDefault="00573150" w:rsidP="00573150">
      <w:pPr>
        <w:tabs>
          <w:tab w:val="left" w:pos="0"/>
        </w:tabs>
        <w:spacing w:line="360" w:lineRule="auto"/>
        <w:ind w:firstLine="567"/>
        <w:jc w:val="both"/>
        <w:rPr>
          <w:rFonts w:asciiTheme="majorHAnsi" w:hAnsiTheme="majorHAnsi" w:cstheme="majorHAnsi"/>
          <w:sz w:val="22"/>
          <w:szCs w:val="22"/>
        </w:rPr>
      </w:pPr>
      <w:r w:rsidRPr="00573150">
        <w:rPr>
          <w:rFonts w:asciiTheme="majorHAnsi" w:hAnsiTheme="majorHAnsi" w:cstheme="majorHAnsi"/>
          <w:b/>
          <w:bCs/>
          <w:sz w:val="22"/>
          <w:szCs w:val="22"/>
        </w:rPr>
        <w:t xml:space="preserve">5.4.1. </w:t>
      </w:r>
      <w:r w:rsidRPr="00573150">
        <w:rPr>
          <w:rFonts w:asciiTheme="majorHAnsi" w:hAnsiTheme="majorHAnsi" w:cstheme="majorHAnsi"/>
          <w:sz w:val="22"/>
          <w:szCs w:val="22"/>
        </w:rPr>
        <w:t>Os bens deverão se</w:t>
      </w:r>
      <w:r w:rsidR="008D59BC">
        <w:rPr>
          <w:rFonts w:asciiTheme="majorHAnsi" w:hAnsiTheme="majorHAnsi" w:cstheme="majorHAnsi"/>
          <w:sz w:val="22"/>
          <w:szCs w:val="22"/>
        </w:rPr>
        <w:t xml:space="preserve">r entregues nas dependências da sede da SEMA na Rua C esquina com a Rua F s/nº de </w:t>
      </w:r>
      <w:r w:rsidR="008D59BC" w:rsidRPr="008D3821">
        <w:rPr>
          <w:rFonts w:asciiTheme="majorHAnsi" w:hAnsiTheme="majorHAnsi" w:cstheme="majorHAnsi"/>
          <w:b/>
          <w:sz w:val="22"/>
          <w:szCs w:val="22"/>
        </w:rPr>
        <w:t xml:space="preserve">segunda-feira à sexta-feira </w:t>
      </w:r>
      <w:r w:rsidR="008D59BC" w:rsidRPr="008D3821">
        <w:rPr>
          <w:rFonts w:asciiTheme="majorHAnsi" w:hAnsiTheme="majorHAnsi" w:cstheme="majorHAnsi"/>
          <w:sz w:val="22"/>
          <w:szCs w:val="22"/>
        </w:rPr>
        <w:t xml:space="preserve">das </w:t>
      </w:r>
      <w:r w:rsidR="008D59BC" w:rsidRPr="008D3821">
        <w:rPr>
          <w:rFonts w:asciiTheme="majorHAnsi" w:hAnsiTheme="majorHAnsi" w:cstheme="majorHAnsi"/>
          <w:b/>
          <w:sz w:val="22"/>
          <w:szCs w:val="22"/>
        </w:rPr>
        <w:t>08:00 às 1</w:t>
      </w:r>
      <w:r w:rsidR="008D3821" w:rsidRPr="008D3821">
        <w:rPr>
          <w:rFonts w:asciiTheme="majorHAnsi" w:hAnsiTheme="majorHAnsi" w:cstheme="majorHAnsi"/>
          <w:b/>
          <w:sz w:val="22"/>
          <w:szCs w:val="22"/>
        </w:rPr>
        <w:t>2</w:t>
      </w:r>
      <w:r w:rsidR="008D59BC" w:rsidRPr="008D3821">
        <w:rPr>
          <w:rFonts w:asciiTheme="majorHAnsi" w:hAnsiTheme="majorHAnsi" w:cstheme="majorHAnsi"/>
          <w:b/>
          <w:sz w:val="22"/>
          <w:szCs w:val="22"/>
        </w:rPr>
        <w:t>:00 horas e 13:00 às 1</w:t>
      </w:r>
      <w:r w:rsidR="008D3821" w:rsidRPr="008D3821">
        <w:rPr>
          <w:rFonts w:asciiTheme="majorHAnsi" w:hAnsiTheme="majorHAnsi" w:cstheme="majorHAnsi"/>
          <w:b/>
          <w:sz w:val="22"/>
          <w:szCs w:val="22"/>
        </w:rPr>
        <w:t>7</w:t>
      </w:r>
      <w:r w:rsidR="008D59BC" w:rsidRPr="008D3821">
        <w:rPr>
          <w:rFonts w:asciiTheme="majorHAnsi" w:hAnsiTheme="majorHAnsi" w:cstheme="majorHAnsi"/>
          <w:b/>
          <w:sz w:val="22"/>
          <w:szCs w:val="22"/>
        </w:rPr>
        <w:t>:00 horas</w:t>
      </w:r>
      <w:r w:rsidR="008D59BC" w:rsidRPr="008D3821">
        <w:rPr>
          <w:rFonts w:asciiTheme="majorHAnsi" w:hAnsiTheme="majorHAnsi" w:cstheme="majorHAnsi"/>
          <w:sz w:val="22"/>
          <w:szCs w:val="22"/>
        </w:rPr>
        <w:t>, indicadas</w:t>
      </w:r>
      <w:r w:rsidR="008D59BC">
        <w:rPr>
          <w:rFonts w:asciiTheme="majorHAnsi" w:hAnsiTheme="majorHAnsi" w:cstheme="majorHAnsi"/>
          <w:sz w:val="22"/>
          <w:szCs w:val="22"/>
        </w:rPr>
        <w:t xml:space="preserve"> na ordem de fornecimento.</w:t>
      </w:r>
    </w:p>
    <w:p w:rsidR="00573150" w:rsidRDefault="00573150" w:rsidP="00F062F0">
      <w:pPr>
        <w:tabs>
          <w:tab w:val="left" w:pos="0"/>
        </w:tabs>
        <w:spacing w:line="360" w:lineRule="auto"/>
        <w:jc w:val="both"/>
        <w:rPr>
          <w:rFonts w:asciiTheme="majorHAnsi" w:hAnsiTheme="majorHAnsi" w:cstheme="majorHAnsi"/>
          <w:sz w:val="22"/>
          <w:szCs w:val="22"/>
        </w:rPr>
      </w:pPr>
    </w:p>
    <w:p w:rsidR="00573150" w:rsidRDefault="00573150" w:rsidP="00573150">
      <w:pPr>
        <w:tabs>
          <w:tab w:val="left" w:pos="0"/>
          <w:tab w:val="left" w:pos="2715"/>
        </w:tabs>
        <w:spacing w:line="360" w:lineRule="auto"/>
        <w:jc w:val="both"/>
        <w:rPr>
          <w:rFonts w:asciiTheme="majorHAnsi" w:hAnsiTheme="majorHAnsi" w:cstheme="majorHAnsi"/>
          <w:sz w:val="22"/>
          <w:szCs w:val="22"/>
        </w:rPr>
      </w:pPr>
      <w:r w:rsidRPr="00573150">
        <w:rPr>
          <w:rFonts w:asciiTheme="majorHAnsi" w:hAnsiTheme="majorHAnsi" w:cstheme="majorHAnsi"/>
          <w:b/>
          <w:bCs/>
          <w:sz w:val="22"/>
          <w:szCs w:val="22"/>
        </w:rPr>
        <w:t>5.5. Forma de execução</w:t>
      </w:r>
      <w:r w:rsidRPr="00573150">
        <w:rPr>
          <w:rFonts w:asciiTheme="majorHAnsi" w:hAnsiTheme="majorHAnsi" w:cstheme="majorHAnsi"/>
          <w:sz w:val="22"/>
          <w:szCs w:val="22"/>
        </w:rPr>
        <w:t>.</w:t>
      </w:r>
      <w:r>
        <w:rPr>
          <w:rFonts w:asciiTheme="majorHAnsi" w:hAnsiTheme="majorHAnsi" w:cstheme="majorHAnsi"/>
          <w:sz w:val="22"/>
          <w:szCs w:val="22"/>
        </w:rPr>
        <w:tab/>
      </w:r>
    </w:p>
    <w:p w:rsidR="00573150" w:rsidRPr="00573150" w:rsidRDefault="00573150" w:rsidP="00573150">
      <w:pPr>
        <w:tabs>
          <w:tab w:val="left" w:pos="0"/>
          <w:tab w:val="left" w:pos="2715"/>
        </w:tabs>
        <w:spacing w:line="360" w:lineRule="auto"/>
        <w:jc w:val="both"/>
        <w:rPr>
          <w:rFonts w:asciiTheme="majorHAnsi" w:hAnsiTheme="majorHAnsi" w:cstheme="majorHAnsi"/>
          <w:sz w:val="22"/>
          <w:szCs w:val="22"/>
        </w:rPr>
      </w:pPr>
    </w:p>
    <w:p w:rsidR="00691A4A" w:rsidRPr="00691A4A" w:rsidRDefault="00573150" w:rsidP="00691A4A">
      <w:pPr>
        <w:tabs>
          <w:tab w:val="left" w:pos="0"/>
        </w:tabs>
        <w:spacing w:line="360" w:lineRule="auto"/>
        <w:ind w:firstLine="567"/>
        <w:jc w:val="both"/>
        <w:rPr>
          <w:rFonts w:asciiTheme="majorHAnsi" w:hAnsiTheme="majorHAnsi" w:cstheme="majorHAnsi"/>
          <w:sz w:val="22"/>
          <w:szCs w:val="22"/>
        </w:rPr>
      </w:pPr>
      <w:r w:rsidRPr="00573150">
        <w:rPr>
          <w:rFonts w:asciiTheme="majorHAnsi" w:hAnsiTheme="majorHAnsi" w:cstheme="majorHAnsi"/>
          <w:b/>
          <w:bCs/>
          <w:sz w:val="22"/>
          <w:szCs w:val="22"/>
        </w:rPr>
        <w:t xml:space="preserve">5.5.1. </w:t>
      </w:r>
      <w:r w:rsidR="00691A4A">
        <w:rPr>
          <w:rFonts w:asciiTheme="majorHAnsi" w:hAnsiTheme="majorHAnsi" w:cstheme="majorHAnsi"/>
          <w:sz w:val="22"/>
          <w:szCs w:val="22"/>
        </w:rPr>
        <w:t>A</w:t>
      </w:r>
      <w:r w:rsidR="00691A4A" w:rsidRPr="00691A4A">
        <w:rPr>
          <w:rFonts w:asciiTheme="majorHAnsi" w:hAnsiTheme="majorHAnsi" w:cstheme="majorHAnsi"/>
          <w:sz w:val="22"/>
          <w:szCs w:val="22"/>
        </w:rPr>
        <w:t xml:space="preserve"> </w:t>
      </w:r>
      <w:r w:rsidR="00691A4A" w:rsidRPr="00691A4A">
        <w:rPr>
          <w:rFonts w:asciiTheme="majorHAnsi" w:hAnsiTheme="majorHAnsi" w:cstheme="majorHAnsi"/>
          <w:b/>
          <w:sz w:val="22"/>
          <w:szCs w:val="22"/>
        </w:rPr>
        <w:t>Contratada</w:t>
      </w:r>
      <w:r w:rsidR="00691A4A" w:rsidRPr="00691A4A">
        <w:rPr>
          <w:rFonts w:asciiTheme="majorHAnsi" w:hAnsiTheme="majorHAnsi" w:cstheme="majorHAnsi"/>
          <w:sz w:val="22"/>
          <w:szCs w:val="22"/>
        </w:rPr>
        <w:t xml:space="preserve"> será responsável pelo transporte dos produtos desde o local d</w:t>
      </w:r>
      <w:r w:rsidR="00691A4A">
        <w:rPr>
          <w:rFonts w:asciiTheme="majorHAnsi" w:hAnsiTheme="majorHAnsi" w:cstheme="majorHAnsi"/>
          <w:sz w:val="22"/>
          <w:szCs w:val="22"/>
        </w:rPr>
        <w:t>a embalagem até a sua entrega a</w:t>
      </w:r>
      <w:r w:rsidR="00691A4A" w:rsidRPr="00691A4A">
        <w:rPr>
          <w:rFonts w:asciiTheme="majorHAnsi" w:hAnsiTheme="majorHAnsi" w:cstheme="majorHAnsi"/>
          <w:sz w:val="22"/>
          <w:szCs w:val="22"/>
        </w:rPr>
        <w:t xml:space="preserve"> </w:t>
      </w:r>
      <w:r w:rsidR="00691A4A" w:rsidRPr="00691A4A">
        <w:rPr>
          <w:rFonts w:asciiTheme="majorHAnsi" w:hAnsiTheme="majorHAnsi" w:cstheme="majorHAnsi"/>
          <w:b/>
          <w:sz w:val="22"/>
          <w:szCs w:val="22"/>
        </w:rPr>
        <w:t>Contratante</w:t>
      </w:r>
      <w:r w:rsidR="00691A4A" w:rsidRPr="00691A4A">
        <w:rPr>
          <w:rFonts w:asciiTheme="majorHAnsi" w:hAnsiTheme="majorHAnsi" w:cstheme="majorHAnsi"/>
          <w:sz w:val="22"/>
          <w:szCs w:val="22"/>
        </w:rPr>
        <w:t xml:space="preserve"> no endereço e horário indicados.</w:t>
      </w:r>
    </w:p>
    <w:p w:rsidR="00573150" w:rsidRDefault="00573150" w:rsidP="00573150">
      <w:pPr>
        <w:tabs>
          <w:tab w:val="left" w:pos="0"/>
        </w:tabs>
        <w:spacing w:line="360" w:lineRule="auto"/>
        <w:jc w:val="both"/>
        <w:rPr>
          <w:rFonts w:asciiTheme="majorHAnsi" w:hAnsiTheme="majorHAnsi" w:cstheme="majorHAnsi"/>
          <w:b/>
          <w:bCs/>
          <w:sz w:val="22"/>
          <w:szCs w:val="22"/>
        </w:rPr>
      </w:pPr>
    </w:p>
    <w:p w:rsidR="00266B36" w:rsidRDefault="00573150" w:rsidP="00573150">
      <w:pPr>
        <w:tabs>
          <w:tab w:val="left" w:pos="0"/>
        </w:tabs>
        <w:spacing w:line="360" w:lineRule="auto"/>
        <w:jc w:val="both"/>
        <w:rPr>
          <w:rFonts w:asciiTheme="majorHAnsi" w:hAnsiTheme="majorHAnsi" w:cstheme="majorHAnsi"/>
          <w:sz w:val="22"/>
          <w:szCs w:val="22"/>
        </w:rPr>
      </w:pPr>
      <w:r w:rsidRPr="00573150">
        <w:rPr>
          <w:rFonts w:asciiTheme="majorHAnsi" w:hAnsiTheme="majorHAnsi" w:cstheme="majorHAnsi"/>
          <w:b/>
          <w:bCs/>
          <w:sz w:val="22"/>
          <w:szCs w:val="22"/>
        </w:rPr>
        <w:t xml:space="preserve">5.6. </w:t>
      </w:r>
      <w:r w:rsidR="00266B36" w:rsidRPr="00095A03">
        <w:rPr>
          <w:rFonts w:asciiTheme="majorHAnsi" w:hAnsiTheme="majorHAnsi" w:cstheme="majorHAnsi"/>
          <w:b/>
          <w:sz w:val="22"/>
          <w:szCs w:val="22"/>
        </w:rPr>
        <w:t>O prazo de validade</w:t>
      </w:r>
      <w:r w:rsidR="00266B36" w:rsidRPr="00266B36">
        <w:rPr>
          <w:rFonts w:asciiTheme="majorHAnsi" w:hAnsiTheme="majorHAnsi" w:cstheme="majorHAnsi"/>
          <w:sz w:val="22"/>
          <w:szCs w:val="22"/>
        </w:rPr>
        <w:t xml:space="preserve"> dos produtos entregues deverá ser igual ou superior </w:t>
      </w:r>
      <w:r w:rsidR="00266B36" w:rsidRPr="00095A03">
        <w:rPr>
          <w:rFonts w:asciiTheme="majorHAnsi" w:hAnsiTheme="majorHAnsi" w:cstheme="majorHAnsi"/>
          <w:b/>
          <w:sz w:val="22"/>
          <w:szCs w:val="22"/>
        </w:rPr>
        <w:t>a 06 (seis) meses da data da entrega</w:t>
      </w:r>
      <w:r w:rsidR="00266B36" w:rsidRPr="00266B36">
        <w:rPr>
          <w:rFonts w:asciiTheme="majorHAnsi" w:hAnsiTheme="majorHAnsi" w:cstheme="majorHAnsi"/>
          <w:sz w:val="22"/>
          <w:szCs w:val="22"/>
        </w:rPr>
        <w:t>, devidamente comprovado pelas anotações de data de fabricação e validade, constantes da embalagem.</w:t>
      </w:r>
      <w:r w:rsidR="00691A4A">
        <w:rPr>
          <w:rFonts w:asciiTheme="majorHAnsi" w:hAnsiTheme="majorHAnsi" w:cstheme="majorHAnsi"/>
          <w:sz w:val="22"/>
          <w:szCs w:val="22"/>
        </w:rPr>
        <w:t xml:space="preserve"> </w:t>
      </w:r>
    </w:p>
    <w:p w:rsidR="00266B36" w:rsidRDefault="00266B36" w:rsidP="00573150">
      <w:pPr>
        <w:tabs>
          <w:tab w:val="left" w:pos="0"/>
        </w:tabs>
        <w:spacing w:line="360" w:lineRule="auto"/>
        <w:jc w:val="both"/>
        <w:rPr>
          <w:rFonts w:asciiTheme="majorHAnsi" w:hAnsiTheme="majorHAnsi" w:cstheme="majorHAnsi"/>
          <w:b/>
          <w:bCs/>
          <w:sz w:val="22"/>
          <w:szCs w:val="22"/>
        </w:rPr>
      </w:pPr>
    </w:p>
    <w:p w:rsidR="00D24DF1" w:rsidRDefault="00E5641C" w:rsidP="00E5641C">
      <w:pPr>
        <w:tabs>
          <w:tab w:val="left" w:pos="0"/>
        </w:tabs>
        <w:spacing w:line="360" w:lineRule="auto"/>
        <w:jc w:val="both"/>
        <w:rPr>
          <w:rFonts w:asciiTheme="majorHAnsi" w:hAnsiTheme="majorHAnsi" w:cstheme="majorHAnsi"/>
          <w:sz w:val="22"/>
          <w:szCs w:val="22"/>
        </w:rPr>
      </w:pPr>
      <w:r w:rsidRPr="00E5641C">
        <w:rPr>
          <w:rFonts w:asciiTheme="majorHAnsi" w:hAnsiTheme="majorHAnsi" w:cstheme="majorHAnsi"/>
          <w:b/>
          <w:sz w:val="22"/>
          <w:szCs w:val="22"/>
        </w:rPr>
        <w:t>5.7.</w:t>
      </w:r>
      <w:r>
        <w:rPr>
          <w:rFonts w:asciiTheme="majorHAnsi" w:hAnsiTheme="majorHAnsi" w:cstheme="majorHAnsi"/>
          <w:sz w:val="22"/>
          <w:szCs w:val="22"/>
        </w:rPr>
        <w:t xml:space="preserve"> </w:t>
      </w:r>
      <w:r w:rsidRPr="00E5641C">
        <w:rPr>
          <w:rFonts w:asciiTheme="majorHAnsi" w:hAnsiTheme="majorHAnsi" w:cstheme="majorHAnsi"/>
          <w:sz w:val="22"/>
          <w:szCs w:val="22"/>
        </w:rPr>
        <w:t>As embalagens dos produtos deverão ser acondicionadas conforme padrão do fabricante, devendo garantir a proteção durante o transporte e estocagem, bem como constar identificação dos produtos e demais informações exigidas na legislação em vigor.</w:t>
      </w:r>
    </w:p>
    <w:p w:rsidR="00BC2626" w:rsidRDefault="00BC2626" w:rsidP="00E5641C">
      <w:pPr>
        <w:tabs>
          <w:tab w:val="left" w:pos="0"/>
        </w:tabs>
        <w:spacing w:line="360" w:lineRule="auto"/>
        <w:jc w:val="both"/>
        <w:rPr>
          <w:rFonts w:asciiTheme="majorHAnsi" w:hAnsiTheme="majorHAnsi" w:cstheme="majorHAnsi"/>
          <w:sz w:val="22"/>
          <w:szCs w:val="22"/>
        </w:rPr>
      </w:pPr>
    </w:p>
    <w:p w:rsidR="00AD57E9" w:rsidRPr="00AD57E9" w:rsidRDefault="00AD57E9" w:rsidP="000E7699">
      <w:pPr>
        <w:tabs>
          <w:tab w:val="left" w:pos="0"/>
        </w:tabs>
        <w:spacing w:line="360" w:lineRule="auto"/>
        <w:ind w:firstLine="567"/>
        <w:jc w:val="both"/>
        <w:rPr>
          <w:rFonts w:asciiTheme="majorHAnsi" w:hAnsiTheme="majorHAnsi" w:cstheme="majorHAnsi"/>
          <w:sz w:val="22"/>
          <w:szCs w:val="22"/>
        </w:rPr>
      </w:pPr>
      <w:r w:rsidRPr="008D3821">
        <w:rPr>
          <w:rFonts w:asciiTheme="majorHAnsi" w:hAnsiTheme="majorHAnsi" w:cstheme="majorHAnsi"/>
          <w:b/>
          <w:sz w:val="22"/>
          <w:szCs w:val="22"/>
        </w:rPr>
        <w:t>5.7.1</w:t>
      </w:r>
      <w:r w:rsidRPr="008D3821">
        <w:rPr>
          <w:rFonts w:asciiTheme="majorHAnsi" w:hAnsiTheme="majorHAnsi" w:cstheme="majorHAnsi"/>
          <w:sz w:val="22"/>
          <w:szCs w:val="22"/>
        </w:rPr>
        <w:t xml:space="preserve"> Todos os produtos deverão obrigatoriamente atender ao Regulamento Técnico sobre Padrões Microbiológicos para alimentos:  RDC nº 716/2022, RDC nº 723/2022, RDC nº 724/2022.</w:t>
      </w:r>
    </w:p>
    <w:p w:rsidR="00E5641C" w:rsidRDefault="00E5641C" w:rsidP="00E5641C">
      <w:pPr>
        <w:tabs>
          <w:tab w:val="left" w:pos="0"/>
        </w:tabs>
        <w:spacing w:line="360" w:lineRule="auto"/>
        <w:jc w:val="both"/>
        <w:rPr>
          <w:rFonts w:asciiTheme="majorHAnsi" w:hAnsiTheme="majorHAnsi" w:cstheme="majorHAnsi"/>
          <w:sz w:val="22"/>
          <w:szCs w:val="22"/>
        </w:rPr>
      </w:pPr>
    </w:p>
    <w:p w:rsidR="00573150" w:rsidRPr="00573150" w:rsidRDefault="00E5641C" w:rsidP="00E5641C">
      <w:pPr>
        <w:tabs>
          <w:tab w:val="left" w:pos="0"/>
        </w:tabs>
        <w:spacing w:line="360" w:lineRule="auto"/>
        <w:jc w:val="both"/>
        <w:rPr>
          <w:rFonts w:asciiTheme="majorHAnsi" w:hAnsiTheme="majorHAnsi" w:cstheme="majorHAnsi"/>
          <w:sz w:val="22"/>
          <w:szCs w:val="22"/>
        </w:rPr>
      </w:pPr>
      <w:r>
        <w:rPr>
          <w:rFonts w:asciiTheme="majorHAnsi" w:hAnsiTheme="majorHAnsi" w:cstheme="majorHAnsi"/>
          <w:b/>
          <w:bCs/>
          <w:sz w:val="22"/>
          <w:szCs w:val="22"/>
        </w:rPr>
        <w:t>5.8</w:t>
      </w:r>
      <w:r w:rsidR="00573150" w:rsidRPr="00573150">
        <w:rPr>
          <w:rFonts w:asciiTheme="majorHAnsi" w:hAnsiTheme="majorHAnsi" w:cstheme="majorHAnsi"/>
          <w:b/>
          <w:bCs/>
          <w:sz w:val="22"/>
          <w:szCs w:val="22"/>
        </w:rPr>
        <w:t xml:space="preserve">. </w:t>
      </w:r>
      <w:r w:rsidR="00573150" w:rsidRPr="00573150">
        <w:rPr>
          <w:rFonts w:asciiTheme="majorHAnsi" w:hAnsiTheme="majorHAnsi" w:cstheme="majorHAnsi"/>
          <w:sz w:val="22"/>
          <w:szCs w:val="22"/>
        </w:rPr>
        <w:t>A embalagem deve ser adequada à sua conservação e indicar marca, modelo e procedência</w:t>
      </w:r>
      <w:r w:rsidR="00D24DF1">
        <w:rPr>
          <w:rFonts w:asciiTheme="majorHAnsi" w:hAnsiTheme="majorHAnsi" w:cstheme="majorHAnsi"/>
          <w:sz w:val="22"/>
          <w:szCs w:val="22"/>
        </w:rPr>
        <w:t xml:space="preserve"> </w:t>
      </w:r>
      <w:r w:rsidR="00573150" w:rsidRPr="00573150">
        <w:rPr>
          <w:rFonts w:asciiTheme="majorHAnsi" w:hAnsiTheme="majorHAnsi" w:cstheme="majorHAnsi"/>
          <w:sz w:val="22"/>
          <w:szCs w:val="22"/>
        </w:rPr>
        <w:t>do produto, bem como CNPJ, nome do fabricante, além de informações corretas, claras,</w:t>
      </w:r>
      <w:r w:rsidR="00D24DF1">
        <w:rPr>
          <w:rFonts w:asciiTheme="majorHAnsi" w:hAnsiTheme="majorHAnsi" w:cstheme="majorHAnsi"/>
          <w:sz w:val="22"/>
          <w:szCs w:val="22"/>
        </w:rPr>
        <w:t xml:space="preserve"> </w:t>
      </w:r>
      <w:r w:rsidR="00573150" w:rsidRPr="00573150">
        <w:rPr>
          <w:rFonts w:asciiTheme="majorHAnsi" w:hAnsiTheme="majorHAnsi" w:cstheme="majorHAnsi"/>
          <w:sz w:val="22"/>
          <w:szCs w:val="22"/>
        </w:rPr>
        <w:t>precisas, ostensivas e em língua portuguesa sobre suas características, qualidades,</w:t>
      </w:r>
      <w:r w:rsidR="00D24DF1">
        <w:rPr>
          <w:rFonts w:asciiTheme="majorHAnsi" w:hAnsiTheme="majorHAnsi" w:cstheme="majorHAnsi"/>
          <w:sz w:val="22"/>
          <w:szCs w:val="22"/>
        </w:rPr>
        <w:t xml:space="preserve"> </w:t>
      </w:r>
      <w:r w:rsidR="00573150" w:rsidRPr="00573150">
        <w:rPr>
          <w:rFonts w:asciiTheme="majorHAnsi" w:hAnsiTheme="majorHAnsi" w:cstheme="majorHAnsi"/>
          <w:sz w:val="22"/>
          <w:szCs w:val="22"/>
        </w:rPr>
        <w:t>quantidade, composição, preço, garantia, prazos de validade e origem, entre outros dados e</w:t>
      </w:r>
      <w:r w:rsidR="00D24DF1">
        <w:rPr>
          <w:rFonts w:asciiTheme="majorHAnsi" w:hAnsiTheme="majorHAnsi" w:cstheme="majorHAnsi"/>
          <w:sz w:val="22"/>
          <w:szCs w:val="22"/>
        </w:rPr>
        <w:t xml:space="preserve"> </w:t>
      </w:r>
      <w:r w:rsidR="00573150" w:rsidRPr="00573150">
        <w:rPr>
          <w:rFonts w:asciiTheme="majorHAnsi" w:hAnsiTheme="majorHAnsi" w:cstheme="majorHAnsi"/>
          <w:sz w:val="22"/>
          <w:szCs w:val="22"/>
        </w:rPr>
        <w:t>ainda sobre os riscos que apresentam à saúde e segurança dos consumidores.</w:t>
      </w:r>
    </w:p>
    <w:p w:rsidR="00D24DF1" w:rsidRDefault="00D24DF1" w:rsidP="00573150">
      <w:pPr>
        <w:tabs>
          <w:tab w:val="left" w:pos="0"/>
        </w:tabs>
        <w:spacing w:line="360" w:lineRule="auto"/>
        <w:jc w:val="both"/>
        <w:rPr>
          <w:rFonts w:asciiTheme="majorHAnsi" w:hAnsiTheme="majorHAnsi" w:cstheme="majorHAnsi"/>
          <w:b/>
          <w:bCs/>
          <w:sz w:val="22"/>
          <w:szCs w:val="22"/>
        </w:rPr>
      </w:pPr>
    </w:p>
    <w:p w:rsidR="00573150" w:rsidRPr="00573150" w:rsidRDefault="00633D6A" w:rsidP="00633D6A">
      <w:pPr>
        <w:tabs>
          <w:tab w:val="left" w:pos="0"/>
        </w:tabs>
        <w:spacing w:line="360" w:lineRule="auto"/>
        <w:jc w:val="both"/>
        <w:rPr>
          <w:rFonts w:asciiTheme="majorHAnsi" w:hAnsiTheme="majorHAnsi" w:cstheme="majorHAnsi"/>
          <w:sz w:val="22"/>
          <w:szCs w:val="22"/>
        </w:rPr>
      </w:pPr>
      <w:r>
        <w:rPr>
          <w:rFonts w:asciiTheme="majorHAnsi" w:hAnsiTheme="majorHAnsi" w:cstheme="majorHAnsi"/>
          <w:b/>
          <w:bCs/>
          <w:sz w:val="22"/>
          <w:szCs w:val="22"/>
        </w:rPr>
        <w:t>5.9</w:t>
      </w:r>
      <w:r w:rsidR="00573150" w:rsidRPr="00573150">
        <w:rPr>
          <w:rFonts w:asciiTheme="majorHAnsi" w:hAnsiTheme="majorHAnsi" w:cstheme="majorHAnsi"/>
          <w:b/>
          <w:bCs/>
          <w:sz w:val="22"/>
          <w:szCs w:val="22"/>
        </w:rPr>
        <w:t xml:space="preserve">. </w:t>
      </w:r>
      <w:r w:rsidR="00573150" w:rsidRPr="00573150">
        <w:rPr>
          <w:rFonts w:asciiTheme="majorHAnsi" w:hAnsiTheme="majorHAnsi" w:cstheme="majorHAnsi"/>
          <w:sz w:val="22"/>
          <w:szCs w:val="22"/>
        </w:rPr>
        <w:t>A entrega dos produtos poderá ser efetuada de forma parcelada, de acordo com o</w:t>
      </w:r>
      <w:r w:rsidR="0083789C">
        <w:rPr>
          <w:rFonts w:asciiTheme="majorHAnsi" w:hAnsiTheme="majorHAnsi" w:cstheme="majorHAnsi"/>
          <w:sz w:val="22"/>
          <w:szCs w:val="22"/>
        </w:rPr>
        <w:t xml:space="preserve"> </w:t>
      </w:r>
      <w:r w:rsidR="00573150" w:rsidRPr="00573150">
        <w:rPr>
          <w:rFonts w:asciiTheme="majorHAnsi" w:hAnsiTheme="majorHAnsi" w:cstheme="majorHAnsi"/>
          <w:sz w:val="22"/>
          <w:szCs w:val="22"/>
        </w:rPr>
        <w:t>quantitativo estabelecido na Ordem de Fornecimento.</w:t>
      </w:r>
    </w:p>
    <w:p w:rsidR="0083789C" w:rsidRDefault="0083789C" w:rsidP="00573150">
      <w:pPr>
        <w:tabs>
          <w:tab w:val="left" w:pos="0"/>
        </w:tabs>
        <w:spacing w:line="360" w:lineRule="auto"/>
        <w:jc w:val="both"/>
        <w:rPr>
          <w:rFonts w:asciiTheme="majorHAnsi" w:hAnsiTheme="majorHAnsi" w:cstheme="majorHAnsi"/>
          <w:b/>
          <w:bCs/>
          <w:sz w:val="22"/>
          <w:szCs w:val="22"/>
        </w:rPr>
      </w:pPr>
    </w:p>
    <w:p w:rsidR="00573150" w:rsidRPr="00573150" w:rsidRDefault="00633D6A" w:rsidP="00633D6A">
      <w:pPr>
        <w:tabs>
          <w:tab w:val="left" w:pos="0"/>
        </w:tabs>
        <w:spacing w:line="360" w:lineRule="auto"/>
        <w:jc w:val="both"/>
        <w:rPr>
          <w:rFonts w:asciiTheme="majorHAnsi" w:hAnsiTheme="majorHAnsi" w:cstheme="majorHAnsi"/>
          <w:sz w:val="22"/>
          <w:szCs w:val="22"/>
        </w:rPr>
      </w:pPr>
      <w:r>
        <w:rPr>
          <w:rFonts w:asciiTheme="majorHAnsi" w:hAnsiTheme="majorHAnsi" w:cstheme="majorHAnsi"/>
          <w:b/>
          <w:bCs/>
          <w:sz w:val="22"/>
          <w:szCs w:val="22"/>
        </w:rPr>
        <w:t>5.10</w:t>
      </w:r>
      <w:r w:rsidR="00573150" w:rsidRPr="00573150">
        <w:rPr>
          <w:rFonts w:asciiTheme="majorHAnsi" w:hAnsiTheme="majorHAnsi" w:cstheme="majorHAnsi"/>
          <w:b/>
          <w:bCs/>
          <w:sz w:val="22"/>
          <w:szCs w:val="22"/>
        </w:rPr>
        <w:t xml:space="preserve">. </w:t>
      </w:r>
      <w:r w:rsidR="00573150" w:rsidRPr="00573150">
        <w:rPr>
          <w:rFonts w:asciiTheme="majorHAnsi" w:hAnsiTheme="majorHAnsi" w:cstheme="majorHAnsi"/>
          <w:sz w:val="22"/>
          <w:szCs w:val="22"/>
        </w:rPr>
        <w:t>Na entrega não será aceita troca de marca e fabricante dos produtos ofertados na proposta,</w:t>
      </w:r>
      <w:r w:rsidR="0083789C">
        <w:rPr>
          <w:rFonts w:asciiTheme="majorHAnsi" w:hAnsiTheme="majorHAnsi" w:cstheme="majorHAnsi"/>
          <w:sz w:val="22"/>
          <w:szCs w:val="22"/>
        </w:rPr>
        <w:t xml:space="preserve"> </w:t>
      </w:r>
      <w:r w:rsidR="00573150" w:rsidRPr="00573150">
        <w:rPr>
          <w:rFonts w:asciiTheme="majorHAnsi" w:hAnsiTheme="majorHAnsi" w:cstheme="majorHAnsi"/>
          <w:sz w:val="22"/>
          <w:szCs w:val="22"/>
        </w:rPr>
        <w:t>salvo no caso previsto no art. 276 do Decreto Estadual nº 1.525/2022, hipótese na qual deverá</w:t>
      </w:r>
      <w:r w:rsidR="0083789C">
        <w:rPr>
          <w:rFonts w:asciiTheme="majorHAnsi" w:hAnsiTheme="majorHAnsi" w:cstheme="majorHAnsi"/>
          <w:sz w:val="22"/>
          <w:szCs w:val="22"/>
        </w:rPr>
        <w:t xml:space="preserve"> </w:t>
      </w:r>
      <w:r w:rsidR="00573150" w:rsidRPr="00573150">
        <w:rPr>
          <w:rFonts w:asciiTheme="majorHAnsi" w:hAnsiTheme="majorHAnsi" w:cstheme="majorHAnsi"/>
          <w:sz w:val="22"/>
          <w:szCs w:val="22"/>
        </w:rPr>
        <w:t>ser previamente celebrado aditivo contratual.</w:t>
      </w:r>
    </w:p>
    <w:p w:rsidR="0083789C" w:rsidRDefault="0083789C" w:rsidP="00573150">
      <w:pPr>
        <w:tabs>
          <w:tab w:val="left" w:pos="0"/>
        </w:tabs>
        <w:spacing w:line="360" w:lineRule="auto"/>
        <w:jc w:val="both"/>
        <w:rPr>
          <w:rFonts w:asciiTheme="majorHAnsi" w:hAnsiTheme="majorHAnsi" w:cstheme="majorHAnsi"/>
          <w:b/>
          <w:bCs/>
          <w:sz w:val="22"/>
          <w:szCs w:val="22"/>
        </w:rPr>
      </w:pPr>
    </w:p>
    <w:p w:rsidR="00573150" w:rsidRPr="00573150" w:rsidRDefault="00573150" w:rsidP="00896BCC">
      <w:pPr>
        <w:tabs>
          <w:tab w:val="left" w:pos="0"/>
        </w:tabs>
        <w:spacing w:line="360" w:lineRule="auto"/>
        <w:jc w:val="both"/>
        <w:rPr>
          <w:rFonts w:asciiTheme="majorHAnsi" w:hAnsiTheme="majorHAnsi" w:cstheme="majorHAnsi"/>
          <w:sz w:val="22"/>
          <w:szCs w:val="22"/>
        </w:rPr>
      </w:pPr>
      <w:r w:rsidRPr="00573150">
        <w:rPr>
          <w:rFonts w:asciiTheme="majorHAnsi" w:hAnsiTheme="majorHAnsi" w:cstheme="majorHAnsi"/>
          <w:b/>
          <w:bCs/>
          <w:sz w:val="22"/>
          <w:szCs w:val="22"/>
        </w:rPr>
        <w:t>5.</w:t>
      </w:r>
      <w:r w:rsidR="00896BCC">
        <w:rPr>
          <w:rFonts w:asciiTheme="majorHAnsi" w:hAnsiTheme="majorHAnsi" w:cstheme="majorHAnsi"/>
          <w:b/>
          <w:bCs/>
          <w:sz w:val="22"/>
          <w:szCs w:val="22"/>
        </w:rPr>
        <w:t>11</w:t>
      </w:r>
      <w:r w:rsidRPr="00573150">
        <w:rPr>
          <w:rFonts w:asciiTheme="majorHAnsi" w:hAnsiTheme="majorHAnsi" w:cstheme="majorHAnsi"/>
          <w:b/>
          <w:bCs/>
          <w:sz w:val="22"/>
          <w:szCs w:val="22"/>
        </w:rPr>
        <w:t xml:space="preserve">. </w:t>
      </w:r>
      <w:r w:rsidRPr="00573150">
        <w:rPr>
          <w:rFonts w:asciiTheme="majorHAnsi" w:hAnsiTheme="majorHAnsi" w:cstheme="majorHAnsi"/>
          <w:sz w:val="22"/>
          <w:szCs w:val="22"/>
        </w:rPr>
        <w:t>A entr</w:t>
      </w:r>
      <w:r w:rsidR="00505BBD">
        <w:rPr>
          <w:rFonts w:asciiTheme="majorHAnsi" w:hAnsiTheme="majorHAnsi" w:cstheme="majorHAnsi"/>
          <w:sz w:val="22"/>
          <w:szCs w:val="22"/>
        </w:rPr>
        <w:t>ega do produto ficará a cargo da</w:t>
      </w:r>
      <w:r w:rsidRPr="00573150">
        <w:rPr>
          <w:rFonts w:asciiTheme="majorHAnsi" w:hAnsiTheme="majorHAnsi" w:cstheme="majorHAnsi"/>
          <w:sz w:val="22"/>
          <w:szCs w:val="22"/>
        </w:rPr>
        <w:t xml:space="preserve"> </w:t>
      </w:r>
      <w:r w:rsidR="0083789C" w:rsidRPr="0083789C">
        <w:rPr>
          <w:rFonts w:asciiTheme="majorHAnsi" w:hAnsiTheme="majorHAnsi" w:cstheme="majorHAnsi"/>
          <w:b/>
          <w:sz w:val="22"/>
          <w:szCs w:val="22"/>
        </w:rPr>
        <w:t>Contratad</w:t>
      </w:r>
      <w:r w:rsidR="00505BBD">
        <w:rPr>
          <w:rFonts w:asciiTheme="majorHAnsi" w:hAnsiTheme="majorHAnsi" w:cstheme="majorHAnsi"/>
          <w:b/>
          <w:sz w:val="22"/>
          <w:szCs w:val="22"/>
        </w:rPr>
        <w:t>a</w:t>
      </w:r>
      <w:r w:rsidRPr="00573150">
        <w:rPr>
          <w:rFonts w:asciiTheme="majorHAnsi" w:hAnsiTheme="majorHAnsi" w:cstheme="majorHAnsi"/>
          <w:sz w:val="22"/>
          <w:szCs w:val="22"/>
        </w:rPr>
        <w:t>, devendo ser providenciada a mão de obra</w:t>
      </w:r>
      <w:r w:rsidR="0083789C">
        <w:rPr>
          <w:rFonts w:asciiTheme="majorHAnsi" w:hAnsiTheme="majorHAnsi" w:cstheme="majorHAnsi"/>
          <w:sz w:val="22"/>
          <w:szCs w:val="22"/>
        </w:rPr>
        <w:t xml:space="preserve"> </w:t>
      </w:r>
      <w:r w:rsidRPr="00573150">
        <w:rPr>
          <w:rFonts w:asciiTheme="majorHAnsi" w:hAnsiTheme="majorHAnsi" w:cstheme="majorHAnsi"/>
          <w:sz w:val="22"/>
          <w:szCs w:val="22"/>
        </w:rPr>
        <w:t>necessária.</w:t>
      </w:r>
    </w:p>
    <w:p w:rsidR="0083789C" w:rsidRDefault="0083789C" w:rsidP="00573150">
      <w:pPr>
        <w:tabs>
          <w:tab w:val="left" w:pos="0"/>
        </w:tabs>
        <w:spacing w:line="360" w:lineRule="auto"/>
        <w:jc w:val="both"/>
        <w:rPr>
          <w:rFonts w:asciiTheme="majorHAnsi" w:hAnsiTheme="majorHAnsi" w:cstheme="majorHAnsi"/>
          <w:b/>
          <w:bCs/>
          <w:sz w:val="22"/>
          <w:szCs w:val="22"/>
        </w:rPr>
      </w:pPr>
    </w:p>
    <w:p w:rsidR="00573150" w:rsidRPr="00573150" w:rsidRDefault="00896BCC" w:rsidP="0083789C">
      <w:pPr>
        <w:tabs>
          <w:tab w:val="left" w:pos="0"/>
        </w:tabs>
        <w:spacing w:line="360" w:lineRule="auto"/>
        <w:ind w:firstLine="567"/>
        <w:jc w:val="both"/>
        <w:rPr>
          <w:rFonts w:asciiTheme="majorHAnsi" w:hAnsiTheme="majorHAnsi" w:cstheme="majorHAnsi"/>
          <w:sz w:val="22"/>
          <w:szCs w:val="22"/>
        </w:rPr>
      </w:pPr>
      <w:r w:rsidRPr="00095A03">
        <w:rPr>
          <w:rFonts w:asciiTheme="majorHAnsi" w:hAnsiTheme="majorHAnsi" w:cstheme="majorHAnsi"/>
          <w:b/>
          <w:bCs/>
          <w:sz w:val="22"/>
          <w:szCs w:val="22"/>
        </w:rPr>
        <w:t>5.11.1</w:t>
      </w:r>
      <w:r w:rsidR="00573150" w:rsidRPr="00095A03">
        <w:rPr>
          <w:rFonts w:asciiTheme="majorHAnsi" w:hAnsiTheme="majorHAnsi" w:cstheme="majorHAnsi"/>
          <w:b/>
          <w:bCs/>
          <w:sz w:val="22"/>
          <w:szCs w:val="22"/>
        </w:rPr>
        <w:t xml:space="preserve">. </w:t>
      </w:r>
      <w:r w:rsidR="00573150" w:rsidRPr="00095A03">
        <w:rPr>
          <w:rFonts w:asciiTheme="majorHAnsi" w:hAnsiTheme="majorHAnsi" w:cstheme="majorHAnsi"/>
          <w:sz w:val="22"/>
          <w:szCs w:val="22"/>
        </w:rPr>
        <w:t>Os produtos deverão ser entregues em perfeitas condições, no prazo e locais indicados pel</w:t>
      </w:r>
      <w:r w:rsidR="0083789C" w:rsidRPr="00095A03">
        <w:rPr>
          <w:rFonts w:asciiTheme="majorHAnsi" w:hAnsiTheme="majorHAnsi" w:cstheme="majorHAnsi"/>
          <w:sz w:val="22"/>
          <w:szCs w:val="22"/>
        </w:rPr>
        <w:t xml:space="preserve">a </w:t>
      </w:r>
      <w:r w:rsidR="0083789C" w:rsidRPr="00095A03">
        <w:rPr>
          <w:rFonts w:asciiTheme="majorHAnsi" w:hAnsiTheme="majorHAnsi" w:cstheme="majorHAnsi"/>
          <w:b/>
          <w:sz w:val="22"/>
          <w:szCs w:val="22"/>
        </w:rPr>
        <w:t>Contratante</w:t>
      </w:r>
      <w:r w:rsidR="00573150" w:rsidRPr="00095A03">
        <w:rPr>
          <w:rFonts w:asciiTheme="majorHAnsi" w:hAnsiTheme="majorHAnsi" w:cstheme="majorHAnsi"/>
          <w:sz w:val="22"/>
          <w:szCs w:val="22"/>
        </w:rPr>
        <w:t>, em estrita observância das especificações do Termo de Referência e da proposta,</w:t>
      </w:r>
      <w:r w:rsidR="0083789C" w:rsidRPr="00095A03">
        <w:rPr>
          <w:rFonts w:asciiTheme="majorHAnsi" w:hAnsiTheme="majorHAnsi" w:cstheme="majorHAnsi"/>
          <w:sz w:val="22"/>
          <w:szCs w:val="22"/>
        </w:rPr>
        <w:t xml:space="preserve"> bem como deste contrato </w:t>
      </w:r>
      <w:r w:rsidR="00573150" w:rsidRPr="00095A03">
        <w:rPr>
          <w:rFonts w:asciiTheme="majorHAnsi" w:hAnsiTheme="majorHAnsi" w:cstheme="majorHAnsi"/>
          <w:sz w:val="22"/>
          <w:szCs w:val="22"/>
        </w:rPr>
        <w:t>acompanhado da respectiva Nota Fiscal.</w:t>
      </w:r>
    </w:p>
    <w:p w:rsidR="0083789C" w:rsidRDefault="0083789C" w:rsidP="00573150">
      <w:pPr>
        <w:tabs>
          <w:tab w:val="left" w:pos="0"/>
        </w:tabs>
        <w:spacing w:line="360" w:lineRule="auto"/>
        <w:jc w:val="both"/>
        <w:rPr>
          <w:rFonts w:asciiTheme="majorHAnsi" w:hAnsiTheme="majorHAnsi" w:cstheme="majorHAnsi"/>
          <w:b/>
          <w:bCs/>
          <w:sz w:val="22"/>
          <w:szCs w:val="22"/>
        </w:rPr>
      </w:pPr>
    </w:p>
    <w:p w:rsidR="00573150" w:rsidRPr="00573150" w:rsidRDefault="00BB59E2" w:rsidP="00BB59E2">
      <w:pPr>
        <w:tabs>
          <w:tab w:val="left" w:pos="0"/>
        </w:tabs>
        <w:spacing w:line="360" w:lineRule="auto"/>
        <w:jc w:val="both"/>
        <w:rPr>
          <w:rFonts w:asciiTheme="majorHAnsi" w:hAnsiTheme="majorHAnsi" w:cstheme="majorHAnsi"/>
          <w:sz w:val="22"/>
          <w:szCs w:val="22"/>
        </w:rPr>
      </w:pPr>
      <w:r>
        <w:rPr>
          <w:rFonts w:asciiTheme="majorHAnsi" w:hAnsiTheme="majorHAnsi" w:cstheme="majorHAnsi"/>
          <w:b/>
          <w:bCs/>
          <w:sz w:val="22"/>
          <w:szCs w:val="22"/>
        </w:rPr>
        <w:t>5.</w:t>
      </w:r>
      <w:r w:rsidR="00573150" w:rsidRPr="00573150">
        <w:rPr>
          <w:rFonts w:asciiTheme="majorHAnsi" w:hAnsiTheme="majorHAnsi" w:cstheme="majorHAnsi"/>
          <w:b/>
          <w:bCs/>
          <w:sz w:val="22"/>
          <w:szCs w:val="22"/>
        </w:rPr>
        <w:t xml:space="preserve">12. </w:t>
      </w:r>
      <w:r w:rsidR="00573150" w:rsidRPr="00573150">
        <w:rPr>
          <w:rFonts w:asciiTheme="majorHAnsi" w:hAnsiTheme="majorHAnsi" w:cstheme="majorHAnsi"/>
          <w:sz w:val="22"/>
          <w:szCs w:val="22"/>
        </w:rPr>
        <w:t>Quaisquer produtos fornecidos que apresentem vícios ou defeitos de fabricação, serão</w:t>
      </w:r>
      <w:r w:rsidR="00CB5B0B">
        <w:rPr>
          <w:rFonts w:asciiTheme="majorHAnsi" w:hAnsiTheme="majorHAnsi" w:cstheme="majorHAnsi"/>
          <w:sz w:val="22"/>
          <w:szCs w:val="22"/>
        </w:rPr>
        <w:t xml:space="preserve"> </w:t>
      </w:r>
      <w:r w:rsidR="00573150" w:rsidRPr="00573150">
        <w:rPr>
          <w:rFonts w:asciiTheme="majorHAnsi" w:hAnsiTheme="majorHAnsi" w:cstheme="majorHAnsi"/>
          <w:sz w:val="22"/>
          <w:szCs w:val="22"/>
        </w:rPr>
        <w:t xml:space="preserve">devolvidos, comprometendo-se </w:t>
      </w:r>
      <w:r w:rsidR="007176EF">
        <w:rPr>
          <w:rFonts w:asciiTheme="majorHAnsi" w:hAnsiTheme="majorHAnsi" w:cstheme="majorHAnsi"/>
          <w:sz w:val="22"/>
          <w:szCs w:val="22"/>
        </w:rPr>
        <w:t>a</w:t>
      </w:r>
      <w:r w:rsidR="00CB5B0B">
        <w:rPr>
          <w:rFonts w:asciiTheme="majorHAnsi" w:hAnsiTheme="majorHAnsi" w:cstheme="majorHAnsi"/>
          <w:sz w:val="22"/>
          <w:szCs w:val="22"/>
        </w:rPr>
        <w:t xml:space="preserve"> </w:t>
      </w:r>
      <w:r w:rsidR="00CB5B0B" w:rsidRPr="00CB5B0B">
        <w:rPr>
          <w:rFonts w:asciiTheme="majorHAnsi" w:hAnsiTheme="majorHAnsi" w:cstheme="majorHAnsi"/>
          <w:b/>
          <w:sz w:val="22"/>
          <w:szCs w:val="22"/>
        </w:rPr>
        <w:t>Contratad</w:t>
      </w:r>
      <w:r w:rsidR="007176EF">
        <w:rPr>
          <w:rFonts w:asciiTheme="majorHAnsi" w:hAnsiTheme="majorHAnsi" w:cstheme="majorHAnsi"/>
          <w:b/>
          <w:sz w:val="22"/>
          <w:szCs w:val="22"/>
        </w:rPr>
        <w:t>a</w:t>
      </w:r>
      <w:r w:rsidR="00573150" w:rsidRPr="00573150">
        <w:rPr>
          <w:rFonts w:asciiTheme="majorHAnsi" w:hAnsiTheme="majorHAnsi" w:cstheme="majorHAnsi"/>
          <w:sz w:val="22"/>
          <w:szCs w:val="22"/>
        </w:rPr>
        <w:t>, por sua conta, a substituí-los por outros novos e</w:t>
      </w:r>
      <w:r w:rsidR="00CB5B0B">
        <w:rPr>
          <w:rFonts w:asciiTheme="majorHAnsi" w:hAnsiTheme="majorHAnsi" w:cstheme="majorHAnsi"/>
          <w:sz w:val="22"/>
          <w:szCs w:val="22"/>
        </w:rPr>
        <w:t xml:space="preserve"> </w:t>
      </w:r>
      <w:r w:rsidR="00573150" w:rsidRPr="00573150">
        <w:rPr>
          <w:rFonts w:asciiTheme="majorHAnsi" w:hAnsiTheme="majorHAnsi" w:cstheme="majorHAnsi"/>
          <w:sz w:val="22"/>
          <w:szCs w:val="22"/>
        </w:rPr>
        <w:t>em perfeito estado de utilização, de acordo com as especificações do Termo de Referência e</w:t>
      </w:r>
      <w:r w:rsidR="00CB5B0B">
        <w:rPr>
          <w:rFonts w:asciiTheme="majorHAnsi" w:hAnsiTheme="majorHAnsi" w:cstheme="majorHAnsi"/>
          <w:sz w:val="22"/>
          <w:szCs w:val="22"/>
        </w:rPr>
        <w:t xml:space="preserve"> </w:t>
      </w:r>
      <w:r w:rsidR="00573150" w:rsidRPr="00573150">
        <w:rPr>
          <w:rFonts w:asciiTheme="majorHAnsi" w:hAnsiTheme="majorHAnsi" w:cstheme="majorHAnsi"/>
          <w:sz w:val="22"/>
          <w:szCs w:val="22"/>
        </w:rPr>
        <w:t>seus anexos, sem que este fat</w:t>
      </w:r>
      <w:r w:rsidR="00CB5B0B">
        <w:rPr>
          <w:rFonts w:asciiTheme="majorHAnsi" w:hAnsiTheme="majorHAnsi" w:cstheme="majorHAnsi"/>
          <w:sz w:val="22"/>
          <w:szCs w:val="22"/>
        </w:rPr>
        <w:t xml:space="preserve">o acarrete qualquer ônus para a </w:t>
      </w:r>
      <w:r w:rsidR="00CB5B0B" w:rsidRPr="00CB5B0B">
        <w:rPr>
          <w:rFonts w:asciiTheme="majorHAnsi" w:hAnsiTheme="majorHAnsi" w:cstheme="majorHAnsi"/>
          <w:b/>
          <w:sz w:val="22"/>
          <w:szCs w:val="22"/>
        </w:rPr>
        <w:t>Contratante</w:t>
      </w:r>
      <w:r w:rsidR="00573150" w:rsidRPr="00573150">
        <w:rPr>
          <w:rFonts w:asciiTheme="majorHAnsi" w:hAnsiTheme="majorHAnsi" w:cstheme="majorHAnsi"/>
          <w:sz w:val="22"/>
          <w:szCs w:val="22"/>
        </w:rPr>
        <w:t>.</w:t>
      </w:r>
    </w:p>
    <w:p w:rsidR="00CB5B0B" w:rsidRDefault="00CB5B0B" w:rsidP="00573150">
      <w:pPr>
        <w:tabs>
          <w:tab w:val="left" w:pos="0"/>
        </w:tabs>
        <w:spacing w:line="360" w:lineRule="auto"/>
        <w:jc w:val="both"/>
        <w:rPr>
          <w:rFonts w:asciiTheme="majorHAnsi" w:hAnsiTheme="majorHAnsi" w:cstheme="majorHAnsi"/>
          <w:b/>
          <w:bCs/>
          <w:sz w:val="22"/>
          <w:szCs w:val="22"/>
        </w:rPr>
      </w:pPr>
    </w:p>
    <w:p w:rsidR="00BB59E2" w:rsidRDefault="00573150" w:rsidP="00BB59E2">
      <w:pPr>
        <w:tabs>
          <w:tab w:val="left" w:pos="0"/>
        </w:tabs>
        <w:spacing w:line="360" w:lineRule="auto"/>
        <w:jc w:val="both"/>
        <w:rPr>
          <w:rFonts w:asciiTheme="majorHAnsi" w:hAnsiTheme="majorHAnsi" w:cstheme="majorHAnsi"/>
          <w:sz w:val="22"/>
          <w:szCs w:val="22"/>
        </w:rPr>
      </w:pPr>
      <w:r w:rsidRPr="00BB59E2">
        <w:rPr>
          <w:rFonts w:asciiTheme="majorHAnsi" w:hAnsiTheme="majorHAnsi" w:cstheme="majorHAnsi"/>
          <w:b/>
          <w:bCs/>
          <w:sz w:val="22"/>
          <w:szCs w:val="22"/>
        </w:rPr>
        <w:t xml:space="preserve"> </w:t>
      </w:r>
      <w:r w:rsidR="00BB59E2" w:rsidRPr="00BB59E2">
        <w:rPr>
          <w:rFonts w:asciiTheme="majorHAnsi" w:hAnsiTheme="majorHAnsi" w:cstheme="majorHAnsi"/>
          <w:b/>
          <w:sz w:val="22"/>
          <w:szCs w:val="22"/>
        </w:rPr>
        <w:t>5.13.</w:t>
      </w:r>
      <w:r w:rsidR="00BB59E2">
        <w:rPr>
          <w:rFonts w:asciiTheme="majorHAnsi" w:hAnsiTheme="majorHAnsi" w:cstheme="majorHAnsi"/>
          <w:b/>
          <w:sz w:val="22"/>
          <w:szCs w:val="22"/>
        </w:rPr>
        <w:t xml:space="preserve"> </w:t>
      </w:r>
      <w:r w:rsidR="00BB59E2" w:rsidRPr="00BB59E2">
        <w:rPr>
          <w:rFonts w:asciiTheme="majorHAnsi" w:hAnsiTheme="majorHAnsi" w:cstheme="majorHAnsi"/>
          <w:sz w:val="22"/>
          <w:szCs w:val="22"/>
        </w:rPr>
        <w:t>Somente os produtos que estiverem em perfeitas condições serão aceitos e recebidos, caso algum produto sofra danos durante o transporte e ou não apresentem as condições ora estabelecidas, os mesmos serão rejeitados e devolvidos, ficando o fornecedor obrigado a substituí-los, sujeitando-se ainda às sanções previstas no Edital e na legislação pertinente, quando couber.</w:t>
      </w:r>
    </w:p>
    <w:p w:rsidR="00BB59E2" w:rsidRDefault="00BB59E2" w:rsidP="00BB59E2">
      <w:pPr>
        <w:tabs>
          <w:tab w:val="left" w:pos="0"/>
        </w:tabs>
        <w:spacing w:line="360" w:lineRule="auto"/>
        <w:jc w:val="both"/>
        <w:rPr>
          <w:rFonts w:asciiTheme="majorHAnsi" w:hAnsiTheme="majorHAnsi" w:cstheme="majorHAnsi"/>
          <w:sz w:val="22"/>
          <w:szCs w:val="22"/>
        </w:rPr>
      </w:pPr>
    </w:p>
    <w:p w:rsidR="00C116A3" w:rsidRPr="00AF7D59" w:rsidRDefault="00BB59E2" w:rsidP="00C116A3">
      <w:pPr>
        <w:tabs>
          <w:tab w:val="left" w:pos="0"/>
        </w:tabs>
        <w:spacing w:line="360" w:lineRule="auto"/>
        <w:jc w:val="both"/>
        <w:rPr>
          <w:rFonts w:asciiTheme="majorHAnsi" w:hAnsiTheme="majorHAnsi" w:cstheme="majorHAnsi"/>
          <w:sz w:val="22"/>
          <w:szCs w:val="22"/>
        </w:rPr>
      </w:pPr>
      <w:r w:rsidRPr="00BB59E2">
        <w:rPr>
          <w:rFonts w:asciiTheme="majorHAnsi" w:hAnsiTheme="majorHAnsi" w:cstheme="majorHAnsi"/>
          <w:b/>
          <w:sz w:val="22"/>
          <w:szCs w:val="22"/>
        </w:rPr>
        <w:t>5.14.</w:t>
      </w:r>
      <w:r>
        <w:rPr>
          <w:rFonts w:asciiTheme="majorHAnsi" w:hAnsiTheme="majorHAnsi" w:cstheme="majorHAnsi"/>
          <w:sz w:val="22"/>
          <w:szCs w:val="22"/>
        </w:rPr>
        <w:t xml:space="preserve"> </w:t>
      </w:r>
      <w:r w:rsidRPr="00BB59E2">
        <w:rPr>
          <w:rFonts w:asciiTheme="majorHAnsi" w:hAnsiTheme="majorHAnsi" w:cstheme="majorHAnsi"/>
          <w:sz w:val="22"/>
          <w:szCs w:val="22"/>
        </w:rPr>
        <w:t xml:space="preserve">Demais normas pertinentes ao regime de execução contratual, assim como prazos e condições de recebimento do objeto constam </w:t>
      </w:r>
      <w:r w:rsidR="00C116A3" w:rsidRPr="00AF2D37">
        <w:rPr>
          <w:rFonts w:asciiTheme="majorHAnsi" w:hAnsiTheme="majorHAnsi" w:cstheme="majorHAnsi"/>
          <w:bCs/>
          <w:sz w:val="22"/>
          <w:szCs w:val="22"/>
        </w:rPr>
        <w:t xml:space="preserve">no </w:t>
      </w:r>
      <w:r w:rsidR="00C116A3" w:rsidRPr="00C116A3">
        <w:rPr>
          <w:rFonts w:asciiTheme="majorHAnsi" w:hAnsiTheme="majorHAnsi" w:cstheme="majorHAnsi"/>
          <w:b/>
          <w:sz w:val="22"/>
          <w:szCs w:val="22"/>
        </w:rPr>
        <w:t>Edital do Pregão Eletrônico nº 016/2023/SEPLAG</w:t>
      </w:r>
      <w:r w:rsidR="00C116A3">
        <w:rPr>
          <w:rFonts w:asciiTheme="majorHAnsi" w:hAnsiTheme="majorHAnsi" w:cstheme="majorHAnsi"/>
          <w:b/>
          <w:bCs/>
          <w:sz w:val="22"/>
          <w:szCs w:val="22"/>
        </w:rPr>
        <w:t>/</w:t>
      </w:r>
      <w:r w:rsidR="00C116A3" w:rsidRPr="00AF2D37">
        <w:rPr>
          <w:rFonts w:asciiTheme="majorHAnsi" w:hAnsiTheme="majorHAnsi" w:cstheme="majorHAnsi"/>
          <w:b/>
          <w:bCs/>
          <w:sz w:val="22"/>
          <w:szCs w:val="22"/>
        </w:rPr>
        <w:t>MT e seus anexos</w:t>
      </w:r>
      <w:r w:rsidR="00C116A3" w:rsidRPr="00AF2D37">
        <w:rPr>
          <w:rFonts w:asciiTheme="majorHAnsi" w:hAnsiTheme="majorHAnsi" w:cstheme="majorHAnsi"/>
          <w:bCs/>
          <w:sz w:val="22"/>
          <w:szCs w:val="22"/>
        </w:rPr>
        <w:t>.</w:t>
      </w:r>
    </w:p>
    <w:p w:rsidR="00B27D9B" w:rsidRPr="00AF7D59" w:rsidRDefault="00B27D9B" w:rsidP="00F062F0">
      <w:pPr>
        <w:tabs>
          <w:tab w:val="left" w:pos="0"/>
        </w:tabs>
        <w:spacing w:line="360" w:lineRule="auto"/>
        <w:jc w:val="both"/>
        <w:rPr>
          <w:rFonts w:asciiTheme="majorHAnsi" w:hAnsiTheme="majorHAnsi" w:cstheme="majorHAnsi"/>
          <w:sz w:val="22"/>
          <w:szCs w:val="22"/>
        </w:rPr>
      </w:pPr>
    </w:p>
    <w:p w:rsidR="003645D9" w:rsidRPr="00AF7D59" w:rsidRDefault="00B23322" w:rsidP="00F062F0">
      <w:pPr>
        <w:tabs>
          <w:tab w:val="left" w:pos="0"/>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 xml:space="preserve">6. </w:t>
      </w:r>
      <w:r w:rsidR="003645D9" w:rsidRPr="00AF7D59">
        <w:rPr>
          <w:rFonts w:asciiTheme="majorHAnsi" w:hAnsiTheme="majorHAnsi" w:cstheme="majorHAnsi"/>
          <w:b/>
          <w:sz w:val="22"/>
          <w:szCs w:val="22"/>
        </w:rPr>
        <w:t>CLÁUSULA SEXTA - RECEBIMENTO DOS SERVIÇOS</w:t>
      </w:r>
    </w:p>
    <w:p w:rsidR="003645D9" w:rsidRPr="00AF7D59" w:rsidRDefault="003645D9" w:rsidP="00F062F0">
      <w:pPr>
        <w:tabs>
          <w:tab w:val="left" w:pos="0"/>
        </w:tabs>
        <w:spacing w:line="360" w:lineRule="auto"/>
        <w:jc w:val="both"/>
        <w:rPr>
          <w:rFonts w:asciiTheme="majorHAnsi" w:hAnsiTheme="majorHAnsi" w:cstheme="majorHAnsi"/>
          <w:sz w:val="22"/>
          <w:szCs w:val="22"/>
        </w:rPr>
      </w:pPr>
    </w:p>
    <w:p w:rsidR="009A06F5" w:rsidRDefault="003645D9" w:rsidP="006B6770">
      <w:pPr>
        <w:tabs>
          <w:tab w:val="left" w:pos="0"/>
        </w:tabs>
        <w:spacing w:line="360" w:lineRule="auto"/>
        <w:jc w:val="both"/>
        <w:rPr>
          <w:rFonts w:asciiTheme="majorHAnsi" w:hAnsiTheme="majorHAnsi" w:cstheme="majorHAnsi"/>
          <w:bCs/>
          <w:sz w:val="22"/>
          <w:szCs w:val="22"/>
        </w:rPr>
      </w:pPr>
      <w:r w:rsidRPr="00AF7D59">
        <w:rPr>
          <w:rFonts w:asciiTheme="majorHAnsi" w:hAnsiTheme="majorHAnsi" w:cstheme="majorHAnsi"/>
          <w:b/>
          <w:sz w:val="22"/>
          <w:szCs w:val="22"/>
        </w:rPr>
        <w:t>6.1.</w:t>
      </w:r>
      <w:r w:rsidRPr="00AF7D59">
        <w:rPr>
          <w:rFonts w:asciiTheme="majorHAnsi" w:hAnsiTheme="majorHAnsi" w:cstheme="majorHAnsi"/>
          <w:sz w:val="22"/>
          <w:szCs w:val="22"/>
        </w:rPr>
        <w:t xml:space="preserve"> </w:t>
      </w:r>
      <w:r w:rsidR="009A06F5" w:rsidRPr="009A06F5">
        <w:rPr>
          <w:rFonts w:asciiTheme="majorHAnsi" w:hAnsiTheme="majorHAnsi" w:cstheme="majorHAnsi"/>
          <w:sz w:val="22"/>
          <w:szCs w:val="22"/>
        </w:rPr>
        <w:t xml:space="preserve">O recebimento do objeto deste contrato ocorrerá de acordo com as condições estabelecidas no </w:t>
      </w:r>
      <w:r w:rsidR="006B6770" w:rsidRPr="00C116A3">
        <w:rPr>
          <w:rFonts w:asciiTheme="majorHAnsi" w:hAnsiTheme="majorHAnsi" w:cstheme="majorHAnsi"/>
          <w:b/>
          <w:sz w:val="22"/>
          <w:szCs w:val="22"/>
        </w:rPr>
        <w:t>Edital do Pregão Eletrônico nº 016/2023/SEPLAG</w:t>
      </w:r>
      <w:r w:rsidR="006B6770">
        <w:rPr>
          <w:rFonts w:asciiTheme="majorHAnsi" w:hAnsiTheme="majorHAnsi" w:cstheme="majorHAnsi"/>
          <w:b/>
          <w:bCs/>
          <w:sz w:val="22"/>
          <w:szCs w:val="22"/>
        </w:rPr>
        <w:t>/</w:t>
      </w:r>
      <w:r w:rsidR="006B6770" w:rsidRPr="00AF2D37">
        <w:rPr>
          <w:rFonts w:asciiTheme="majorHAnsi" w:hAnsiTheme="majorHAnsi" w:cstheme="majorHAnsi"/>
          <w:b/>
          <w:bCs/>
          <w:sz w:val="22"/>
          <w:szCs w:val="22"/>
        </w:rPr>
        <w:t>MT e seus anexos</w:t>
      </w:r>
      <w:r w:rsidR="006B6770" w:rsidRPr="00AF2D37">
        <w:rPr>
          <w:rFonts w:asciiTheme="majorHAnsi" w:hAnsiTheme="majorHAnsi" w:cstheme="majorHAnsi"/>
          <w:bCs/>
          <w:sz w:val="22"/>
          <w:szCs w:val="22"/>
        </w:rPr>
        <w:t>.</w:t>
      </w:r>
    </w:p>
    <w:p w:rsidR="006B6770" w:rsidRPr="00AF7D59" w:rsidRDefault="006B6770" w:rsidP="006B6770">
      <w:pPr>
        <w:tabs>
          <w:tab w:val="left" w:pos="0"/>
        </w:tabs>
        <w:spacing w:line="360" w:lineRule="auto"/>
        <w:jc w:val="both"/>
        <w:rPr>
          <w:rFonts w:asciiTheme="majorHAnsi" w:hAnsiTheme="majorHAnsi" w:cstheme="majorHAnsi"/>
          <w:sz w:val="22"/>
          <w:szCs w:val="22"/>
        </w:rPr>
      </w:pPr>
    </w:p>
    <w:p w:rsidR="006A6148" w:rsidRDefault="009A06F5" w:rsidP="00F062F0">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6.</w:t>
      </w:r>
      <w:r w:rsidR="00C84455">
        <w:rPr>
          <w:rFonts w:asciiTheme="majorHAnsi" w:hAnsiTheme="majorHAnsi" w:cstheme="majorHAnsi"/>
          <w:b/>
          <w:sz w:val="22"/>
          <w:szCs w:val="22"/>
        </w:rPr>
        <w:t>2.</w:t>
      </w:r>
      <w:r w:rsidR="003645D9" w:rsidRPr="00C84455">
        <w:rPr>
          <w:rFonts w:asciiTheme="majorHAnsi" w:hAnsiTheme="majorHAnsi" w:cstheme="majorHAnsi"/>
          <w:sz w:val="22"/>
          <w:szCs w:val="22"/>
        </w:rPr>
        <w:t xml:space="preserve"> </w:t>
      </w:r>
      <w:r w:rsidR="00505BBD" w:rsidRPr="00505BBD">
        <w:rPr>
          <w:rFonts w:asciiTheme="majorHAnsi" w:hAnsiTheme="majorHAnsi" w:cstheme="majorHAnsi"/>
          <w:sz w:val="22"/>
          <w:szCs w:val="22"/>
        </w:rPr>
        <w:t>O recebimento provisório dar-se-á pelo responsável por seu acompanhamento e fiscalização (art. 140, inciso II, alínea “a” da Lei nº 14.133/2021), no ato da entrega dos bens, mediante Relatório, contendo o registro, a análise e a conclusão acerca das ocorrências na execução do contrato. Deverão, também, serem anexados os demais documentos que o responsável julgar necessário e, encontrando irregularidade, fixará prazo para correção. Sendo aprovado o recebimento, o responsável autorizará a emissão da NF.</w:t>
      </w:r>
    </w:p>
    <w:p w:rsidR="00505BBD" w:rsidRPr="00C84455" w:rsidRDefault="00505BBD" w:rsidP="00F062F0">
      <w:pPr>
        <w:tabs>
          <w:tab w:val="left" w:pos="0"/>
        </w:tabs>
        <w:spacing w:line="360" w:lineRule="auto"/>
        <w:jc w:val="both"/>
        <w:rPr>
          <w:rFonts w:asciiTheme="majorHAnsi" w:hAnsiTheme="majorHAnsi" w:cstheme="majorHAnsi"/>
          <w:sz w:val="22"/>
          <w:szCs w:val="22"/>
        </w:rPr>
      </w:pPr>
    </w:p>
    <w:p w:rsidR="009A06F5" w:rsidRDefault="009A06F5" w:rsidP="00505BBD">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6.</w:t>
      </w:r>
      <w:r w:rsidR="00C84455">
        <w:rPr>
          <w:rFonts w:asciiTheme="majorHAnsi" w:hAnsiTheme="majorHAnsi" w:cstheme="majorHAnsi"/>
          <w:b/>
          <w:sz w:val="22"/>
          <w:szCs w:val="22"/>
        </w:rPr>
        <w:t>3</w:t>
      </w:r>
      <w:r w:rsidR="003645D9" w:rsidRPr="00C84455">
        <w:rPr>
          <w:rFonts w:asciiTheme="majorHAnsi" w:hAnsiTheme="majorHAnsi" w:cstheme="majorHAnsi"/>
          <w:b/>
          <w:sz w:val="22"/>
          <w:szCs w:val="22"/>
        </w:rPr>
        <w:t>.</w:t>
      </w:r>
      <w:r w:rsidR="003645D9" w:rsidRPr="00C84455">
        <w:rPr>
          <w:rFonts w:asciiTheme="majorHAnsi" w:hAnsiTheme="majorHAnsi" w:cstheme="majorHAnsi"/>
          <w:sz w:val="22"/>
          <w:szCs w:val="22"/>
        </w:rPr>
        <w:t xml:space="preserve"> </w:t>
      </w:r>
      <w:r w:rsidR="007176EF">
        <w:rPr>
          <w:rFonts w:asciiTheme="majorHAnsi" w:hAnsiTheme="majorHAnsi" w:cstheme="majorHAnsi"/>
          <w:sz w:val="22"/>
          <w:szCs w:val="22"/>
        </w:rPr>
        <w:t xml:space="preserve">A fiscalização notificará a </w:t>
      </w:r>
      <w:r w:rsidR="00B06B4E" w:rsidRPr="00B06B4E">
        <w:rPr>
          <w:rFonts w:asciiTheme="majorHAnsi" w:hAnsiTheme="majorHAnsi" w:cstheme="majorHAnsi"/>
          <w:b/>
          <w:sz w:val="22"/>
          <w:szCs w:val="22"/>
        </w:rPr>
        <w:t>Contratada</w:t>
      </w:r>
      <w:r w:rsidR="00B06B4E" w:rsidRPr="00505BBD">
        <w:rPr>
          <w:rFonts w:asciiTheme="majorHAnsi" w:hAnsiTheme="majorHAnsi" w:cstheme="majorHAnsi"/>
          <w:sz w:val="22"/>
          <w:szCs w:val="22"/>
        </w:rPr>
        <w:t xml:space="preserve"> </w:t>
      </w:r>
      <w:r w:rsidR="00505BBD" w:rsidRPr="00505BBD">
        <w:rPr>
          <w:rFonts w:asciiTheme="majorHAnsi" w:hAnsiTheme="majorHAnsi" w:cstheme="majorHAnsi"/>
          <w:sz w:val="22"/>
          <w:szCs w:val="22"/>
        </w:rPr>
        <w:t>para, se for o caso, no prazo de até 03 (três) dias úteis, impugnar os apontamentos do Relatório ou emitir a Nota Fiscal/Fatura no valor apurado.</w:t>
      </w:r>
    </w:p>
    <w:p w:rsidR="00505BBD" w:rsidRDefault="00505BBD" w:rsidP="00505BBD">
      <w:pPr>
        <w:tabs>
          <w:tab w:val="left" w:pos="0"/>
        </w:tabs>
        <w:spacing w:line="360" w:lineRule="auto"/>
        <w:jc w:val="both"/>
        <w:rPr>
          <w:rFonts w:asciiTheme="majorHAnsi" w:hAnsiTheme="majorHAnsi" w:cstheme="majorHAnsi"/>
          <w:b/>
          <w:sz w:val="22"/>
          <w:szCs w:val="22"/>
        </w:rPr>
      </w:pPr>
    </w:p>
    <w:p w:rsidR="00C84455" w:rsidRDefault="009A06F5" w:rsidP="009A06F5">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6</w:t>
      </w:r>
      <w:r w:rsidR="00C84455" w:rsidRPr="00C84455">
        <w:rPr>
          <w:rFonts w:asciiTheme="majorHAnsi" w:hAnsiTheme="majorHAnsi" w:cstheme="majorHAnsi"/>
          <w:b/>
          <w:sz w:val="22"/>
          <w:szCs w:val="22"/>
        </w:rPr>
        <w:t>.4</w:t>
      </w:r>
      <w:r w:rsidR="00C84455" w:rsidRPr="00C84455">
        <w:rPr>
          <w:rFonts w:asciiTheme="majorHAnsi" w:hAnsiTheme="majorHAnsi" w:cstheme="majorHAnsi"/>
          <w:sz w:val="22"/>
          <w:szCs w:val="22"/>
        </w:rPr>
        <w:t xml:space="preserve">. </w:t>
      </w:r>
      <w:r w:rsidRPr="009A06F5">
        <w:rPr>
          <w:rFonts w:asciiTheme="majorHAnsi" w:hAnsiTheme="majorHAnsi" w:cstheme="majorHAnsi"/>
          <w:sz w:val="22"/>
          <w:szCs w:val="22"/>
        </w:rPr>
        <w:t>Ao receber os bens provisoriamente, o fiscal do contrato elaborará Rela</w:t>
      </w:r>
      <w:r>
        <w:rPr>
          <w:rFonts w:asciiTheme="majorHAnsi" w:hAnsiTheme="majorHAnsi" w:cstheme="majorHAnsi"/>
          <w:sz w:val="22"/>
          <w:szCs w:val="22"/>
        </w:rPr>
        <w:t xml:space="preserve">tório, para efeito de posterior </w:t>
      </w:r>
      <w:r w:rsidRPr="009A06F5">
        <w:rPr>
          <w:rFonts w:asciiTheme="majorHAnsi" w:hAnsiTheme="majorHAnsi" w:cstheme="majorHAnsi"/>
          <w:sz w:val="22"/>
          <w:szCs w:val="22"/>
        </w:rPr>
        <w:t>verificação detalhada da conformidade do material com a especificação contratual.</w:t>
      </w:r>
    </w:p>
    <w:p w:rsidR="009A06F5" w:rsidRDefault="009A06F5" w:rsidP="009A06F5">
      <w:pPr>
        <w:tabs>
          <w:tab w:val="left" w:pos="0"/>
        </w:tabs>
        <w:spacing w:line="360" w:lineRule="auto"/>
        <w:ind w:firstLine="567"/>
        <w:jc w:val="both"/>
        <w:rPr>
          <w:rFonts w:asciiTheme="majorHAnsi" w:hAnsiTheme="majorHAnsi" w:cstheme="majorHAnsi"/>
          <w:sz w:val="22"/>
          <w:szCs w:val="22"/>
        </w:rPr>
      </w:pPr>
    </w:p>
    <w:p w:rsidR="009A06F5" w:rsidRPr="009A06F5" w:rsidRDefault="009A06F5" w:rsidP="009A06F5">
      <w:pPr>
        <w:tabs>
          <w:tab w:val="left" w:pos="0"/>
        </w:tabs>
        <w:spacing w:line="360" w:lineRule="auto"/>
        <w:jc w:val="both"/>
        <w:rPr>
          <w:rFonts w:asciiTheme="majorHAnsi" w:hAnsiTheme="majorHAnsi" w:cstheme="majorHAnsi"/>
          <w:sz w:val="22"/>
          <w:szCs w:val="22"/>
        </w:rPr>
      </w:pPr>
      <w:r w:rsidRPr="009A06F5">
        <w:rPr>
          <w:rFonts w:asciiTheme="majorHAnsi" w:hAnsiTheme="majorHAnsi" w:cstheme="majorHAnsi"/>
          <w:b/>
          <w:bCs/>
          <w:sz w:val="22"/>
          <w:szCs w:val="22"/>
        </w:rPr>
        <w:t xml:space="preserve">6.5. </w:t>
      </w:r>
      <w:r w:rsidRPr="009A06F5">
        <w:rPr>
          <w:rFonts w:asciiTheme="majorHAnsi" w:hAnsiTheme="majorHAnsi" w:cstheme="majorHAnsi"/>
          <w:sz w:val="22"/>
          <w:szCs w:val="22"/>
        </w:rPr>
        <w:t>Os bens poderão ser rejeitados, no todo ou em parte, inclusive antes do recebimento provisório, quando</w:t>
      </w:r>
      <w:r>
        <w:rPr>
          <w:rFonts w:asciiTheme="majorHAnsi" w:hAnsiTheme="majorHAnsi" w:cstheme="majorHAnsi"/>
          <w:sz w:val="22"/>
          <w:szCs w:val="22"/>
        </w:rPr>
        <w:t xml:space="preserve"> </w:t>
      </w:r>
      <w:r w:rsidRPr="009A06F5">
        <w:rPr>
          <w:rFonts w:asciiTheme="majorHAnsi" w:hAnsiTheme="majorHAnsi" w:cstheme="majorHAnsi"/>
          <w:sz w:val="22"/>
          <w:szCs w:val="22"/>
        </w:rPr>
        <w:t>em desacordo com as especificações constantes no Termo de Referência e na proposta, devendo ser</w:t>
      </w:r>
      <w:r>
        <w:rPr>
          <w:rFonts w:asciiTheme="majorHAnsi" w:hAnsiTheme="majorHAnsi" w:cstheme="majorHAnsi"/>
          <w:sz w:val="22"/>
          <w:szCs w:val="22"/>
        </w:rPr>
        <w:t xml:space="preserve"> </w:t>
      </w:r>
      <w:r w:rsidRPr="009A06F5">
        <w:rPr>
          <w:rFonts w:asciiTheme="majorHAnsi" w:hAnsiTheme="majorHAnsi" w:cstheme="majorHAnsi"/>
          <w:sz w:val="22"/>
          <w:szCs w:val="22"/>
        </w:rPr>
        <w:t>substituídos ou reparados, conforme o caso, no prazo de</w:t>
      </w:r>
      <w:r w:rsidRPr="009A06F5">
        <w:rPr>
          <w:rFonts w:asciiTheme="majorHAnsi" w:hAnsiTheme="majorHAnsi" w:cstheme="majorHAnsi"/>
          <w:b/>
          <w:sz w:val="22"/>
          <w:szCs w:val="22"/>
        </w:rPr>
        <w:t xml:space="preserve"> 02 (dois) dias úteis</w:t>
      </w:r>
      <w:r>
        <w:rPr>
          <w:rFonts w:asciiTheme="majorHAnsi" w:hAnsiTheme="majorHAnsi" w:cstheme="majorHAnsi"/>
          <w:sz w:val="22"/>
          <w:szCs w:val="22"/>
        </w:rPr>
        <w:t xml:space="preserve">, a contar da notificação da </w:t>
      </w:r>
      <w:r w:rsidR="00505BBD">
        <w:rPr>
          <w:rFonts w:asciiTheme="majorHAnsi" w:hAnsiTheme="majorHAnsi" w:cstheme="majorHAnsi"/>
          <w:b/>
          <w:sz w:val="22"/>
          <w:szCs w:val="22"/>
        </w:rPr>
        <w:t>Contratado</w:t>
      </w:r>
      <w:r w:rsidRPr="009A06F5">
        <w:rPr>
          <w:rFonts w:asciiTheme="majorHAnsi" w:hAnsiTheme="majorHAnsi" w:cstheme="majorHAnsi"/>
          <w:sz w:val="22"/>
          <w:szCs w:val="22"/>
        </w:rPr>
        <w:t>, às suas custas, sem prejuízo da possível aplicação das penalidades.</w:t>
      </w:r>
    </w:p>
    <w:p w:rsidR="009A06F5" w:rsidRDefault="009A06F5" w:rsidP="009A06F5">
      <w:pPr>
        <w:tabs>
          <w:tab w:val="left" w:pos="0"/>
        </w:tabs>
        <w:spacing w:line="360" w:lineRule="auto"/>
        <w:ind w:firstLine="567"/>
        <w:jc w:val="both"/>
        <w:rPr>
          <w:rFonts w:asciiTheme="majorHAnsi" w:hAnsiTheme="majorHAnsi" w:cstheme="majorHAnsi"/>
          <w:b/>
          <w:bCs/>
          <w:sz w:val="22"/>
          <w:szCs w:val="22"/>
        </w:rPr>
      </w:pPr>
    </w:p>
    <w:p w:rsidR="009A06F5" w:rsidRPr="009A06F5" w:rsidRDefault="009A06F5" w:rsidP="009A06F5">
      <w:pPr>
        <w:tabs>
          <w:tab w:val="left" w:pos="0"/>
        </w:tabs>
        <w:spacing w:line="360" w:lineRule="auto"/>
        <w:jc w:val="both"/>
        <w:rPr>
          <w:rFonts w:asciiTheme="majorHAnsi" w:hAnsiTheme="majorHAnsi" w:cstheme="majorHAnsi"/>
          <w:sz w:val="22"/>
          <w:szCs w:val="22"/>
        </w:rPr>
      </w:pPr>
      <w:r w:rsidRPr="009A06F5">
        <w:rPr>
          <w:rFonts w:asciiTheme="majorHAnsi" w:hAnsiTheme="majorHAnsi" w:cstheme="majorHAnsi"/>
          <w:b/>
          <w:bCs/>
          <w:sz w:val="22"/>
          <w:szCs w:val="22"/>
        </w:rPr>
        <w:lastRenderedPageBreak/>
        <w:t xml:space="preserve">6.6. </w:t>
      </w:r>
      <w:r w:rsidRPr="009A06F5">
        <w:rPr>
          <w:rFonts w:asciiTheme="majorHAnsi" w:hAnsiTheme="majorHAnsi" w:cstheme="majorHAnsi"/>
          <w:sz w:val="22"/>
          <w:szCs w:val="22"/>
        </w:rPr>
        <w:t>O prazo para substituir ou reparar os bens entregues inicialmente poderá ser prorrogado uma vez por</w:t>
      </w:r>
      <w:r>
        <w:rPr>
          <w:rFonts w:asciiTheme="majorHAnsi" w:hAnsiTheme="majorHAnsi" w:cstheme="majorHAnsi"/>
          <w:sz w:val="22"/>
          <w:szCs w:val="22"/>
        </w:rPr>
        <w:t xml:space="preserve"> </w:t>
      </w:r>
      <w:r w:rsidRPr="009A06F5">
        <w:rPr>
          <w:rFonts w:asciiTheme="majorHAnsi" w:hAnsiTheme="majorHAnsi" w:cstheme="majorHAnsi"/>
          <w:sz w:val="22"/>
          <w:szCs w:val="22"/>
        </w:rPr>
        <w:t xml:space="preserve">decisão da </w:t>
      </w:r>
      <w:r w:rsidRPr="009A06F5">
        <w:rPr>
          <w:rFonts w:asciiTheme="majorHAnsi" w:hAnsiTheme="majorHAnsi" w:cstheme="majorHAnsi"/>
          <w:b/>
          <w:sz w:val="22"/>
          <w:szCs w:val="22"/>
        </w:rPr>
        <w:t>Contratante</w:t>
      </w:r>
      <w:r w:rsidRPr="009A06F5">
        <w:rPr>
          <w:rFonts w:asciiTheme="majorHAnsi" w:hAnsiTheme="majorHAnsi" w:cstheme="majorHAnsi"/>
          <w:sz w:val="22"/>
          <w:szCs w:val="22"/>
        </w:rPr>
        <w:t>, medi</w:t>
      </w:r>
      <w:r w:rsidR="00505BBD">
        <w:rPr>
          <w:rFonts w:asciiTheme="majorHAnsi" w:hAnsiTheme="majorHAnsi" w:cstheme="majorHAnsi"/>
          <w:sz w:val="22"/>
          <w:szCs w:val="22"/>
        </w:rPr>
        <w:t>ante</w:t>
      </w:r>
      <w:r w:rsidR="007176EF">
        <w:rPr>
          <w:rFonts w:asciiTheme="majorHAnsi" w:hAnsiTheme="majorHAnsi" w:cstheme="majorHAnsi"/>
          <w:sz w:val="22"/>
          <w:szCs w:val="22"/>
        </w:rPr>
        <w:t xml:space="preserve"> requerimento justificado da</w:t>
      </w:r>
      <w:r w:rsidRPr="009A06F5">
        <w:rPr>
          <w:rFonts w:asciiTheme="majorHAnsi" w:hAnsiTheme="majorHAnsi" w:cstheme="majorHAnsi"/>
          <w:sz w:val="22"/>
          <w:szCs w:val="22"/>
        </w:rPr>
        <w:t xml:space="preserve"> </w:t>
      </w:r>
      <w:r w:rsidR="00505BBD">
        <w:rPr>
          <w:rFonts w:asciiTheme="majorHAnsi" w:hAnsiTheme="majorHAnsi" w:cstheme="majorHAnsi"/>
          <w:b/>
          <w:sz w:val="22"/>
          <w:szCs w:val="22"/>
        </w:rPr>
        <w:t>Contratad</w:t>
      </w:r>
      <w:r w:rsidR="007176EF">
        <w:rPr>
          <w:rFonts w:asciiTheme="majorHAnsi" w:hAnsiTheme="majorHAnsi" w:cstheme="majorHAnsi"/>
          <w:b/>
          <w:sz w:val="22"/>
          <w:szCs w:val="22"/>
        </w:rPr>
        <w:t>a.</w:t>
      </w:r>
    </w:p>
    <w:p w:rsidR="009A06F5" w:rsidRDefault="009A06F5" w:rsidP="009A06F5">
      <w:pPr>
        <w:tabs>
          <w:tab w:val="left" w:pos="0"/>
        </w:tabs>
        <w:spacing w:line="360" w:lineRule="auto"/>
        <w:ind w:firstLine="567"/>
        <w:jc w:val="both"/>
        <w:rPr>
          <w:rFonts w:asciiTheme="majorHAnsi" w:hAnsiTheme="majorHAnsi" w:cstheme="majorHAnsi"/>
          <w:b/>
          <w:bCs/>
          <w:sz w:val="22"/>
          <w:szCs w:val="22"/>
        </w:rPr>
      </w:pPr>
    </w:p>
    <w:p w:rsidR="00B4438E" w:rsidRDefault="007176EF" w:rsidP="00B4438E">
      <w:pPr>
        <w:tabs>
          <w:tab w:val="left" w:pos="0"/>
        </w:tabs>
        <w:spacing w:line="360" w:lineRule="auto"/>
        <w:jc w:val="both"/>
        <w:rPr>
          <w:rFonts w:asciiTheme="majorHAnsi" w:hAnsiTheme="majorHAnsi" w:cstheme="majorHAnsi"/>
          <w:sz w:val="22"/>
          <w:szCs w:val="22"/>
        </w:rPr>
      </w:pPr>
      <w:r>
        <w:rPr>
          <w:rFonts w:asciiTheme="majorHAnsi" w:hAnsiTheme="majorHAnsi" w:cstheme="majorHAnsi"/>
          <w:b/>
          <w:bCs/>
          <w:sz w:val="22"/>
          <w:szCs w:val="22"/>
        </w:rPr>
        <w:t xml:space="preserve">6.7. </w:t>
      </w:r>
      <w:r w:rsidRPr="007176EF">
        <w:rPr>
          <w:rFonts w:asciiTheme="majorHAnsi" w:hAnsiTheme="majorHAnsi" w:cstheme="majorHAnsi"/>
          <w:sz w:val="22"/>
          <w:szCs w:val="22"/>
        </w:rPr>
        <w:t xml:space="preserve">Os bens serão </w:t>
      </w:r>
      <w:r w:rsidRPr="00CF13DF">
        <w:rPr>
          <w:rFonts w:asciiTheme="majorHAnsi" w:hAnsiTheme="majorHAnsi" w:cstheme="majorHAnsi"/>
          <w:b/>
          <w:sz w:val="22"/>
          <w:szCs w:val="22"/>
        </w:rPr>
        <w:t>recebidos definitivamente</w:t>
      </w:r>
      <w:r w:rsidRPr="007176EF">
        <w:rPr>
          <w:rFonts w:asciiTheme="majorHAnsi" w:hAnsiTheme="majorHAnsi" w:cstheme="majorHAnsi"/>
          <w:sz w:val="22"/>
          <w:szCs w:val="22"/>
        </w:rPr>
        <w:t xml:space="preserve"> no prazo de </w:t>
      </w:r>
      <w:r w:rsidRPr="00CF13DF">
        <w:rPr>
          <w:rFonts w:asciiTheme="majorHAnsi" w:hAnsiTheme="majorHAnsi" w:cstheme="majorHAnsi"/>
          <w:b/>
          <w:sz w:val="22"/>
          <w:szCs w:val="22"/>
        </w:rPr>
        <w:t>até 5 (cinco) dias úteis,</w:t>
      </w:r>
      <w:r w:rsidRPr="007176EF">
        <w:rPr>
          <w:rFonts w:asciiTheme="majorHAnsi" w:hAnsiTheme="majorHAnsi" w:cstheme="majorHAnsi"/>
          <w:sz w:val="22"/>
          <w:szCs w:val="22"/>
        </w:rPr>
        <w:t xml:space="preserve"> contados do recebimento provisório, por servidor ou comissão designada pela autoridade competente, após a verificação da qualidade e quantidade do produto e consequente aceitação mediante termo detalhado</w:t>
      </w:r>
      <w:r w:rsidR="00CF13DF">
        <w:rPr>
          <w:rFonts w:asciiTheme="majorHAnsi" w:hAnsiTheme="majorHAnsi" w:cstheme="majorHAnsi"/>
          <w:sz w:val="22"/>
          <w:szCs w:val="22"/>
        </w:rPr>
        <w:t>.</w:t>
      </w:r>
    </w:p>
    <w:p w:rsidR="007176EF" w:rsidRDefault="007176EF" w:rsidP="00B4438E">
      <w:pPr>
        <w:tabs>
          <w:tab w:val="left" w:pos="0"/>
        </w:tabs>
        <w:spacing w:line="360" w:lineRule="auto"/>
        <w:jc w:val="both"/>
        <w:rPr>
          <w:rFonts w:asciiTheme="majorHAnsi" w:hAnsiTheme="majorHAnsi" w:cstheme="majorHAnsi"/>
          <w:b/>
          <w:bCs/>
          <w:sz w:val="22"/>
          <w:szCs w:val="22"/>
        </w:rPr>
      </w:pPr>
    </w:p>
    <w:p w:rsidR="00B4438E" w:rsidRPr="00B4438E" w:rsidRDefault="00B4438E" w:rsidP="00B4438E">
      <w:pPr>
        <w:tabs>
          <w:tab w:val="left" w:pos="0"/>
        </w:tabs>
        <w:spacing w:line="360" w:lineRule="auto"/>
        <w:jc w:val="both"/>
        <w:rPr>
          <w:rFonts w:asciiTheme="majorHAnsi" w:hAnsiTheme="majorHAnsi" w:cstheme="majorHAnsi"/>
          <w:sz w:val="22"/>
          <w:szCs w:val="22"/>
        </w:rPr>
      </w:pPr>
      <w:r w:rsidRPr="00B4438E">
        <w:rPr>
          <w:rFonts w:asciiTheme="majorHAnsi" w:hAnsiTheme="majorHAnsi" w:cstheme="majorHAnsi"/>
          <w:b/>
          <w:bCs/>
          <w:sz w:val="22"/>
          <w:szCs w:val="22"/>
        </w:rPr>
        <w:t xml:space="preserve">6.8. </w:t>
      </w:r>
      <w:r w:rsidRPr="00B4438E">
        <w:rPr>
          <w:rFonts w:asciiTheme="majorHAnsi" w:hAnsiTheme="majorHAnsi" w:cstheme="majorHAnsi"/>
          <w:sz w:val="22"/>
          <w:szCs w:val="22"/>
        </w:rPr>
        <w:t>O recebimento definitivo se materializa com a aposição de assinatura e carimbo, ou assinatura eletrônica,</w:t>
      </w:r>
      <w:r>
        <w:rPr>
          <w:rFonts w:asciiTheme="majorHAnsi" w:hAnsiTheme="majorHAnsi" w:cstheme="majorHAnsi"/>
          <w:sz w:val="22"/>
          <w:szCs w:val="22"/>
        </w:rPr>
        <w:t xml:space="preserve"> </w:t>
      </w:r>
      <w:r w:rsidRPr="00B4438E">
        <w:rPr>
          <w:rFonts w:asciiTheme="majorHAnsi" w:hAnsiTheme="majorHAnsi" w:cstheme="majorHAnsi"/>
          <w:sz w:val="22"/>
          <w:szCs w:val="22"/>
        </w:rPr>
        <w:t>pelo responsável na Nota Fiscal ou em documento equivalente.</w:t>
      </w:r>
    </w:p>
    <w:p w:rsidR="00B4438E" w:rsidRDefault="00B4438E" w:rsidP="00B4438E">
      <w:pPr>
        <w:tabs>
          <w:tab w:val="left" w:pos="0"/>
        </w:tabs>
        <w:spacing w:line="360" w:lineRule="auto"/>
        <w:jc w:val="both"/>
        <w:rPr>
          <w:rFonts w:asciiTheme="majorHAnsi" w:hAnsiTheme="majorHAnsi" w:cstheme="majorHAnsi"/>
          <w:b/>
          <w:bCs/>
          <w:sz w:val="22"/>
          <w:szCs w:val="22"/>
        </w:rPr>
      </w:pPr>
    </w:p>
    <w:p w:rsidR="00B4438E" w:rsidRPr="00B4438E" w:rsidRDefault="00B4438E" w:rsidP="00B4438E">
      <w:pPr>
        <w:tabs>
          <w:tab w:val="left" w:pos="0"/>
        </w:tabs>
        <w:spacing w:line="360" w:lineRule="auto"/>
        <w:jc w:val="both"/>
        <w:rPr>
          <w:rFonts w:asciiTheme="majorHAnsi" w:hAnsiTheme="majorHAnsi" w:cstheme="majorHAnsi"/>
          <w:sz w:val="22"/>
          <w:szCs w:val="22"/>
        </w:rPr>
      </w:pPr>
      <w:r w:rsidRPr="00B4438E">
        <w:rPr>
          <w:rFonts w:asciiTheme="majorHAnsi" w:hAnsiTheme="majorHAnsi" w:cstheme="majorHAnsi"/>
          <w:b/>
          <w:bCs/>
          <w:sz w:val="22"/>
          <w:szCs w:val="22"/>
        </w:rPr>
        <w:t xml:space="preserve">6.9. </w:t>
      </w:r>
      <w:r w:rsidRPr="00B4438E">
        <w:rPr>
          <w:rFonts w:asciiTheme="majorHAnsi" w:hAnsiTheme="majorHAnsi" w:cstheme="majorHAnsi"/>
          <w:sz w:val="22"/>
          <w:szCs w:val="22"/>
        </w:rPr>
        <w:t>O responsável pelo recebimento definitivo deverá elaborar termo detalhado, no qual deverão constar os</w:t>
      </w:r>
      <w:r>
        <w:rPr>
          <w:rFonts w:asciiTheme="majorHAnsi" w:hAnsiTheme="majorHAnsi" w:cstheme="majorHAnsi"/>
          <w:sz w:val="22"/>
          <w:szCs w:val="22"/>
        </w:rPr>
        <w:t xml:space="preserve"> </w:t>
      </w:r>
      <w:r w:rsidRPr="00B4438E">
        <w:rPr>
          <w:rFonts w:asciiTheme="majorHAnsi" w:hAnsiTheme="majorHAnsi" w:cstheme="majorHAnsi"/>
          <w:sz w:val="22"/>
          <w:szCs w:val="22"/>
        </w:rPr>
        <w:t>procedimentos adotados durante o recebimento provisório e definitivo.</w:t>
      </w:r>
    </w:p>
    <w:p w:rsidR="00B4438E" w:rsidRDefault="00B4438E" w:rsidP="00B4438E">
      <w:pPr>
        <w:tabs>
          <w:tab w:val="left" w:pos="0"/>
        </w:tabs>
        <w:spacing w:line="360" w:lineRule="auto"/>
        <w:jc w:val="both"/>
        <w:rPr>
          <w:rFonts w:asciiTheme="majorHAnsi" w:hAnsiTheme="majorHAnsi" w:cstheme="majorHAnsi"/>
          <w:b/>
          <w:bCs/>
          <w:sz w:val="22"/>
          <w:szCs w:val="22"/>
        </w:rPr>
      </w:pPr>
    </w:p>
    <w:p w:rsidR="00B4438E" w:rsidRPr="00B4438E" w:rsidRDefault="00B4438E" w:rsidP="00B4438E">
      <w:pPr>
        <w:tabs>
          <w:tab w:val="left" w:pos="0"/>
        </w:tabs>
        <w:spacing w:line="360" w:lineRule="auto"/>
        <w:jc w:val="both"/>
        <w:rPr>
          <w:rFonts w:asciiTheme="majorHAnsi" w:hAnsiTheme="majorHAnsi" w:cstheme="majorHAnsi"/>
          <w:sz w:val="22"/>
          <w:szCs w:val="22"/>
        </w:rPr>
      </w:pPr>
      <w:r w:rsidRPr="00B4438E">
        <w:rPr>
          <w:rFonts w:asciiTheme="majorHAnsi" w:hAnsiTheme="majorHAnsi" w:cstheme="majorHAnsi"/>
          <w:b/>
          <w:bCs/>
          <w:sz w:val="22"/>
          <w:szCs w:val="22"/>
        </w:rPr>
        <w:t>6.10.</w:t>
      </w:r>
      <w:r>
        <w:rPr>
          <w:rFonts w:asciiTheme="majorHAnsi" w:hAnsiTheme="majorHAnsi" w:cstheme="majorHAnsi"/>
          <w:b/>
          <w:bCs/>
          <w:sz w:val="22"/>
          <w:szCs w:val="22"/>
        </w:rPr>
        <w:t xml:space="preserve"> </w:t>
      </w:r>
      <w:r w:rsidRPr="00B4438E">
        <w:rPr>
          <w:rFonts w:asciiTheme="majorHAnsi" w:hAnsiTheme="majorHAnsi" w:cstheme="majorHAnsi"/>
          <w:sz w:val="22"/>
          <w:szCs w:val="22"/>
        </w:rPr>
        <w:t xml:space="preserve">O prazo para recebimento definitivo dos bens pela </w:t>
      </w:r>
      <w:r w:rsidR="00626D24" w:rsidRPr="00626D24">
        <w:rPr>
          <w:rFonts w:asciiTheme="majorHAnsi" w:hAnsiTheme="majorHAnsi" w:cstheme="majorHAnsi"/>
          <w:b/>
          <w:sz w:val="22"/>
          <w:szCs w:val="22"/>
        </w:rPr>
        <w:t>Contratante</w:t>
      </w:r>
      <w:r w:rsidR="00626D24" w:rsidRPr="00B4438E">
        <w:rPr>
          <w:rFonts w:asciiTheme="majorHAnsi" w:hAnsiTheme="majorHAnsi" w:cstheme="majorHAnsi"/>
          <w:sz w:val="22"/>
          <w:szCs w:val="22"/>
        </w:rPr>
        <w:t xml:space="preserve"> </w:t>
      </w:r>
      <w:r w:rsidRPr="00B4438E">
        <w:rPr>
          <w:rFonts w:asciiTheme="majorHAnsi" w:hAnsiTheme="majorHAnsi" w:cstheme="majorHAnsi"/>
          <w:sz w:val="22"/>
          <w:szCs w:val="22"/>
        </w:rPr>
        <w:t>poderá ser excepcionalmente prorrogado</w:t>
      </w:r>
      <w:r>
        <w:rPr>
          <w:rFonts w:asciiTheme="majorHAnsi" w:hAnsiTheme="majorHAnsi" w:cstheme="majorHAnsi"/>
          <w:sz w:val="22"/>
          <w:szCs w:val="22"/>
        </w:rPr>
        <w:t xml:space="preserve"> </w:t>
      </w:r>
      <w:r w:rsidRPr="00B4438E">
        <w:rPr>
          <w:rFonts w:asciiTheme="majorHAnsi" w:hAnsiTheme="majorHAnsi" w:cstheme="majorHAnsi"/>
          <w:sz w:val="22"/>
          <w:szCs w:val="22"/>
        </w:rPr>
        <w:t>uma única vez, de forma expressa e justificada, por igual período, quando houver necessidade de</w:t>
      </w:r>
      <w:r>
        <w:rPr>
          <w:rFonts w:asciiTheme="majorHAnsi" w:hAnsiTheme="majorHAnsi" w:cstheme="majorHAnsi"/>
          <w:sz w:val="22"/>
          <w:szCs w:val="22"/>
        </w:rPr>
        <w:t xml:space="preserve"> </w:t>
      </w:r>
      <w:r w:rsidRPr="00B4438E">
        <w:rPr>
          <w:rFonts w:asciiTheme="majorHAnsi" w:hAnsiTheme="majorHAnsi" w:cstheme="majorHAnsi"/>
          <w:sz w:val="22"/>
          <w:szCs w:val="22"/>
        </w:rPr>
        <w:t>diligências para a aferição do atendimento das exigências contratuais.</w:t>
      </w:r>
    </w:p>
    <w:p w:rsidR="00626D24" w:rsidRDefault="00626D24" w:rsidP="00B4438E">
      <w:pPr>
        <w:tabs>
          <w:tab w:val="left" w:pos="0"/>
        </w:tabs>
        <w:spacing w:line="360" w:lineRule="auto"/>
        <w:jc w:val="both"/>
        <w:rPr>
          <w:rFonts w:asciiTheme="majorHAnsi" w:hAnsiTheme="majorHAnsi" w:cstheme="majorHAnsi"/>
          <w:b/>
          <w:bCs/>
          <w:sz w:val="22"/>
          <w:szCs w:val="22"/>
        </w:rPr>
      </w:pPr>
    </w:p>
    <w:p w:rsidR="00B4438E" w:rsidRPr="00B4438E" w:rsidRDefault="00626D24" w:rsidP="00B4438E">
      <w:pPr>
        <w:tabs>
          <w:tab w:val="left" w:pos="0"/>
        </w:tabs>
        <w:spacing w:line="360" w:lineRule="auto"/>
        <w:jc w:val="both"/>
        <w:rPr>
          <w:rFonts w:asciiTheme="majorHAnsi" w:hAnsiTheme="majorHAnsi" w:cstheme="majorHAnsi"/>
          <w:sz w:val="22"/>
          <w:szCs w:val="22"/>
        </w:rPr>
      </w:pPr>
      <w:r>
        <w:rPr>
          <w:rFonts w:asciiTheme="majorHAnsi" w:hAnsiTheme="majorHAnsi" w:cstheme="majorHAnsi"/>
          <w:b/>
          <w:bCs/>
          <w:sz w:val="22"/>
          <w:szCs w:val="22"/>
        </w:rPr>
        <w:t>6</w:t>
      </w:r>
      <w:r w:rsidR="00B4438E" w:rsidRPr="00B4438E">
        <w:rPr>
          <w:rFonts w:asciiTheme="majorHAnsi" w:hAnsiTheme="majorHAnsi" w:cstheme="majorHAnsi"/>
          <w:b/>
          <w:bCs/>
          <w:sz w:val="22"/>
          <w:szCs w:val="22"/>
        </w:rPr>
        <w:t>.11.</w:t>
      </w:r>
      <w:r>
        <w:rPr>
          <w:rFonts w:asciiTheme="majorHAnsi" w:hAnsiTheme="majorHAnsi" w:cstheme="majorHAnsi"/>
          <w:b/>
          <w:bCs/>
          <w:sz w:val="22"/>
          <w:szCs w:val="22"/>
        </w:rPr>
        <w:t xml:space="preserve"> </w:t>
      </w:r>
      <w:r w:rsidR="00B4438E" w:rsidRPr="00B4438E">
        <w:rPr>
          <w:rFonts w:asciiTheme="majorHAnsi" w:hAnsiTheme="majorHAnsi" w:cstheme="majorHAnsi"/>
          <w:sz w:val="22"/>
          <w:szCs w:val="22"/>
        </w:rPr>
        <w:t>Não havendo o san</w:t>
      </w:r>
      <w:r>
        <w:rPr>
          <w:rFonts w:asciiTheme="majorHAnsi" w:hAnsiTheme="majorHAnsi" w:cstheme="majorHAnsi"/>
          <w:sz w:val="22"/>
          <w:szCs w:val="22"/>
        </w:rPr>
        <w:t>eamento das irregularidades pela</w:t>
      </w:r>
      <w:r w:rsidR="00B4438E" w:rsidRPr="00B4438E">
        <w:rPr>
          <w:rFonts w:asciiTheme="majorHAnsi" w:hAnsiTheme="majorHAnsi" w:cstheme="majorHAnsi"/>
          <w:sz w:val="22"/>
          <w:szCs w:val="22"/>
        </w:rPr>
        <w:t xml:space="preserve"> </w:t>
      </w:r>
      <w:r w:rsidRPr="00626D24">
        <w:rPr>
          <w:rFonts w:asciiTheme="majorHAnsi" w:hAnsiTheme="majorHAnsi" w:cstheme="majorHAnsi"/>
          <w:b/>
          <w:sz w:val="22"/>
          <w:szCs w:val="22"/>
        </w:rPr>
        <w:t>Contratada</w:t>
      </w:r>
      <w:r w:rsidR="00B4438E" w:rsidRPr="00B4438E">
        <w:rPr>
          <w:rFonts w:asciiTheme="majorHAnsi" w:hAnsiTheme="majorHAnsi" w:cstheme="majorHAnsi"/>
          <w:sz w:val="22"/>
          <w:szCs w:val="22"/>
        </w:rPr>
        <w:t>, deverá o fiscal do contrato:</w:t>
      </w:r>
    </w:p>
    <w:p w:rsidR="00626D24" w:rsidRDefault="00626D24" w:rsidP="00B4438E">
      <w:pPr>
        <w:tabs>
          <w:tab w:val="left" w:pos="0"/>
        </w:tabs>
        <w:spacing w:line="360" w:lineRule="auto"/>
        <w:jc w:val="both"/>
        <w:rPr>
          <w:rFonts w:asciiTheme="majorHAnsi" w:hAnsiTheme="majorHAnsi" w:cstheme="majorHAnsi"/>
          <w:b/>
          <w:bCs/>
          <w:sz w:val="22"/>
          <w:szCs w:val="22"/>
        </w:rPr>
      </w:pPr>
    </w:p>
    <w:p w:rsidR="00B4438E" w:rsidRPr="00B4438E" w:rsidRDefault="00B4438E" w:rsidP="00626D24">
      <w:pPr>
        <w:tabs>
          <w:tab w:val="left" w:pos="0"/>
        </w:tabs>
        <w:spacing w:line="360" w:lineRule="auto"/>
        <w:ind w:firstLine="567"/>
        <w:jc w:val="both"/>
        <w:rPr>
          <w:rFonts w:asciiTheme="majorHAnsi" w:hAnsiTheme="majorHAnsi" w:cstheme="majorHAnsi"/>
          <w:sz w:val="22"/>
          <w:szCs w:val="22"/>
        </w:rPr>
      </w:pPr>
      <w:r w:rsidRPr="00B4438E">
        <w:rPr>
          <w:rFonts w:asciiTheme="majorHAnsi" w:hAnsiTheme="majorHAnsi" w:cstheme="majorHAnsi"/>
          <w:b/>
          <w:bCs/>
          <w:sz w:val="22"/>
          <w:szCs w:val="22"/>
        </w:rPr>
        <w:t xml:space="preserve">6.11.1. </w:t>
      </w:r>
      <w:r w:rsidRPr="00B4438E">
        <w:rPr>
          <w:rFonts w:asciiTheme="majorHAnsi" w:hAnsiTheme="majorHAnsi" w:cstheme="majorHAnsi"/>
          <w:sz w:val="22"/>
          <w:szCs w:val="22"/>
        </w:rPr>
        <w:t>Dar início ao procedimento de apuração de irregularidade contratual.</w:t>
      </w:r>
    </w:p>
    <w:p w:rsidR="00626D24" w:rsidRDefault="00626D24" w:rsidP="00626D24">
      <w:pPr>
        <w:tabs>
          <w:tab w:val="left" w:pos="0"/>
        </w:tabs>
        <w:spacing w:line="360" w:lineRule="auto"/>
        <w:ind w:firstLine="567"/>
        <w:jc w:val="both"/>
        <w:rPr>
          <w:rFonts w:asciiTheme="majorHAnsi" w:hAnsiTheme="majorHAnsi" w:cstheme="majorHAnsi"/>
          <w:b/>
          <w:bCs/>
          <w:sz w:val="22"/>
          <w:szCs w:val="22"/>
        </w:rPr>
      </w:pPr>
    </w:p>
    <w:p w:rsidR="00B4438E" w:rsidRPr="00B4438E" w:rsidRDefault="00B4438E" w:rsidP="00626D24">
      <w:pPr>
        <w:tabs>
          <w:tab w:val="left" w:pos="0"/>
        </w:tabs>
        <w:spacing w:line="360" w:lineRule="auto"/>
        <w:ind w:firstLine="567"/>
        <w:jc w:val="both"/>
        <w:rPr>
          <w:rFonts w:asciiTheme="majorHAnsi" w:hAnsiTheme="majorHAnsi" w:cstheme="majorHAnsi"/>
          <w:sz w:val="22"/>
          <w:szCs w:val="22"/>
        </w:rPr>
      </w:pPr>
      <w:r w:rsidRPr="00B4438E">
        <w:rPr>
          <w:rFonts w:asciiTheme="majorHAnsi" w:hAnsiTheme="majorHAnsi" w:cstheme="majorHAnsi"/>
          <w:b/>
          <w:bCs/>
          <w:sz w:val="22"/>
          <w:szCs w:val="22"/>
        </w:rPr>
        <w:t xml:space="preserve">6.11.2. </w:t>
      </w:r>
      <w:r w:rsidRPr="00B4438E">
        <w:rPr>
          <w:rFonts w:asciiTheme="majorHAnsi" w:hAnsiTheme="majorHAnsi" w:cstheme="majorHAnsi"/>
          <w:sz w:val="22"/>
          <w:szCs w:val="22"/>
        </w:rPr>
        <w:t>Havendo necessidade e utilidade na aquisição parcial, poderá o fiscal do contrato</w:t>
      </w:r>
      <w:r w:rsidR="00626D24">
        <w:rPr>
          <w:rFonts w:asciiTheme="majorHAnsi" w:hAnsiTheme="majorHAnsi" w:cstheme="majorHAnsi"/>
          <w:sz w:val="22"/>
          <w:szCs w:val="22"/>
        </w:rPr>
        <w:t xml:space="preserve"> </w:t>
      </w:r>
      <w:r w:rsidRPr="00B4438E">
        <w:rPr>
          <w:rFonts w:asciiTheme="majorHAnsi" w:hAnsiTheme="majorHAnsi" w:cstheme="majorHAnsi"/>
          <w:sz w:val="22"/>
          <w:szCs w:val="22"/>
        </w:rPr>
        <w:t>receber provisoriamente o objeto contratual executado parcialmente, devendo observar o teor</w:t>
      </w:r>
      <w:r w:rsidR="00626D24">
        <w:rPr>
          <w:rFonts w:asciiTheme="majorHAnsi" w:hAnsiTheme="majorHAnsi" w:cstheme="majorHAnsi"/>
          <w:sz w:val="22"/>
          <w:szCs w:val="22"/>
        </w:rPr>
        <w:t xml:space="preserve"> </w:t>
      </w:r>
      <w:r w:rsidRPr="00B4438E">
        <w:rPr>
          <w:rFonts w:asciiTheme="majorHAnsi" w:hAnsiTheme="majorHAnsi" w:cstheme="majorHAnsi"/>
          <w:sz w:val="22"/>
          <w:szCs w:val="22"/>
        </w:rPr>
        <w:t>do art. 143 da Lei nº 14.133/2021, comunicando a empresa para emissão de Nota Fiscal</w:t>
      </w:r>
      <w:r w:rsidR="00626D24">
        <w:rPr>
          <w:rFonts w:asciiTheme="majorHAnsi" w:hAnsiTheme="majorHAnsi" w:cstheme="majorHAnsi"/>
          <w:sz w:val="22"/>
          <w:szCs w:val="22"/>
        </w:rPr>
        <w:t xml:space="preserve"> </w:t>
      </w:r>
      <w:r w:rsidRPr="00B4438E">
        <w:rPr>
          <w:rFonts w:asciiTheme="majorHAnsi" w:hAnsiTheme="majorHAnsi" w:cstheme="majorHAnsi"/>
          <w:sz w:val="22"/>
          <w:szCs w:val="22"/>
        </w:rPr>
        <w:t>referente à parcela incontroversa da execução do objeto, para efeito de recebimento definitivo,</w:t>
      </w:r>
      <w:r w:rsidR="00626D24">
        <w:rPr>
          <w:rFonts w:asciiTheme="majorHAnsi" w:hAnsiTheme="majorHAnsi" w:cstheme="majorHAnsi"/>
          <w:sz w:val="22"/>
          <w:szCs w:val="22"/>
        </w:rPr>
        <w:t xml:space="preserve"> </w:t>
      </w:r>
      <w:r w:rsidRPr="00B4438E">
        <w:rPr>
          <w:rFonts w:asciiTheme="majorHAnsi" w:hAnsiTheme="majorHAnsi" w:cstheme="majorHAnsi"/>
          <w:sz w:val="22"/>
          <w:szCs w:val="22"/>
        </w:rPr>
        <w:t>liquidação e pagamento.</w:t>
      </w:r>
    </w:p>
    <w:p w:rsidR="00626D24" w:rsidRDefault="00626D24" w:rsidP="00B4438E">
      <w:pPr>
        <w:tabs>
          <w:tab w:val="left" w:pos="0"/>
        </w:tabs>
        <w:spacing w:line="360" w:lineRule="auto"/>
        <w:jc w:val="both"/>
        <w:rPr>
          <w:rFonts w:asciiTheme="majorHAnsi" w:hAnsiTheme="majorHAnsi" w:cstheme="majorHAnsi"/>
          <w:b/>
          <w:bCs/>
          <w:sz w:val="22"/>
          <w:szCs w:val="22"/>
        </w:rPr>
      </w:pPr>
    </w:p>
    <w:p w:rsidR="00B4438E" w:rsidRPr="00B4438E" w:rsidRDefault="00295ED8" w:rsidP="00B4438E">
      <w:pPr>
        <w:tabs>
          <w:tab w:val="left" w:pos="0"/>
        </w:tabs>
        <w:spacing w:line="360" w:lineRule="auto"/>
        <w:jc w:val="both"/>
        <w:rPr>
          <w:rFonts w:asciiTheme="majorHAnsi" w:hAnsiTheme="majorHAnsi" w:cstheme="majorHAnsi"/>
          <w:sz w:val="22"/>
          <w:szCs w:val="22"/>
        </w:rPr>
      </w:pPr>
      <w:r>
        <w:rPr>
          <w:rFonts w:asciiTheme="majorHAnsi" w:hAnsiTheme="majorHAnsi" w:cstheme="majorHAnsi"/>
          <w:b/>
          <w:bCs/>
          <w:sz w:val="22"/>
          <w:szCs w:val="22"/>
        </w:rPr>
        <w:t>6</w:t>
      </w:r>
      <w:r w:rsidR="00B4438E" w:rsidRPr="00B4438E">
        <w:rPr>
          <w:rFonts w:asciiTheme="majorHAnsi" w:hAnsiTheme="majorHAnsi" w:cstheme="majorHAnsi"/>
          <w:b/>
          <w:bCs/>
          <w:sz w:val="22"/>
          <w:szCs w:val="22"/>
        </w:rPr>
        <w:t>.12.</w:t>
      </w:r>
      <w:r w:rsidR="00626D24">
        <w:rPr>
          <w:rFonts w:asciiTheme="majorHAnsi" w:hAnsiTheme="majorHAnsi" w:cstheme="majorHAnsi"/>
          <w:sz w:val="22"/>
          <w:szCs w:val="22"/>
        </w:rPr>
        <w:t xml:space="preserve"> </w:t>
      </w:r>
      <w:r>
        <w:rPr>
          <w:rFonts w:asciiTheme="majorHAnsi" w:hAnsiTheme="majorHAnsi" w:cstheme="majorHAnsi"/>
          <w:sz w:val="22"/>
          <w:szCs w:val="22"/>
        </w:rPr>
        <w:t>No período de tempo em que a</w:t>
      </w:r>
      <w:r w:rsidR="00B4438E" w:rsidRPr="00B4438E">
        <w:rPr>
          <w:rFonts w:asciiTheme="majorHAnsi" w:hAnsiTheme="majorHAnsi" w:cstheme="majorHAnsi"/>
          <w:sz w:val="22"/>
          <w:szCs w:val="22"/>
        </w:rPr>
        <w:t xml:space="preserve"> </w:t>
      </w:r>
      <w:r w:rsidR="00B4438E" w:rsidRPr="00295ED8">
        <w:rPr>
          <w:rFonts w:asciiTheme="majorHAnsi" w:hAnsiTheme="majorHAnsi" w:cstheme="majorHAnsi"/>
          <w:b/>
          <w:sz w:val="22"/>
          <w:szCs w:val="22"/>
        </w:rPr>
        <w:t>Contratad</w:t>
      </w:r>
      <w:r w:rsidRPr="00295ED8">
        <w:rPr>
          <w:rFonts w:asciiTheme="majorHAnsi" w:hAnsiTheme="majorHAnsi" w:cstheme="majorHAnsi"/>
          <w:b/>
          <w:sz w:val="22"/>
          <w:szCs w:val="22"/>
        </w:rPr>
        <w:t>a</w:t>
      </w:r>
      <w:r w:rsidR="00B4438E" w:rsidRPr="00B4438E">
        <w:rPr>
          <w:rFonts w:asciiTheme="majorHAnsi" w:hAnsiTheme="majorHAnsi" w:cstheme="majorHAnsi"/>
          <w:sz w:val="22"/>
          <w:szCs w:val="22"/>
        </w:rPr>
        <w:t xml:space="preserve"> estiver solucionando as inconsistências na execução do</w:t>
      </w:r>
      <w:r>
        <w:rPr>
          <w:rFonts w:asciiTheme="majorHAnsi" w:hAnsiTheme="majorHAnsi" w:cstheme="majorHAnsi"/>
          <w:sz w:val="22"/>
          <w:szCs w:val="22"/>
        </w:rPr>
        <w:t xml:space="preserve"> </w:t>
      </w:r>
      <w:r w:rsidR="00B4438E" w:rsidRPr="00B4438E">
        <w:rPr>
          <w:rFonts w:asciiTheme="majorHAnsi" w:hAnsiTheme="majorHAnsi" w:cstheme="majorHAnsi"/>
          <w:sz w:val="22"/>
          <w:szCs w:val="22"/>
        </w:rPr>
        <w:t xml:space="preserve">objeto ou na documentação apresentada o prazo para o recebimento definitivo dos bens pela </w:t>
      </w:r>
      <w:r w:rsidRPr="00572E84">
        <w:rPr>
          <w:rFonts w:asciiTheme="majorHAnsi" w:hAnsiTheme="majorHAnsi" w:cstheme="majorHAnsi"/>
          <w:b/>
          <w:sz w:val="22"/>
          <w:szCs w:val="22"/>
        </w:rPr>
        <w:t>Contratante</w:t>
      </w:r>
      <w:r>
        <w:rPr>
          <w:rFonts w:asciiTheme="majorHAnsi" w:hAnsiTheme="majorHAnsi" w:cstheme="majorHAnsi"/>
          <w:sz w:val="22"/>
          <w:szCs w:val="22"/>
        </w:rPr>
        <w:t xml:space="preserve"> </w:t>
      </w:r>
      <w:r w:rsidR="00B4438E" w:rsidRPr="00B4438E">
        <w:rPr>
          <w:rFonts w:asciiTheme="majorHAnsi" w:hAnsiTheme="majorHAnsi" w:cstheme="majorHAnsi"/>
          <w:sz w:val="22"/>
          <w:szCs w:val="22"/>
        </w:rPr>
        <w:t>fica suspenso.</w:t>
      </w:r>
    </w:p>
    <w:p w:rsidR="00295ED8" w:rsidRDefault="00295ED8" w:rsidP="00B4438E">
      <w:pPr>
        <w:tabs>
          <w:tab w:val="left" w:pos="0"/>
        </w:tabs>
        <w:spacing w:line="360" w:lineRule="auto"/>
        <w:jc w:val="both"/>
        <w:rPr>
          <w:rFonts w:asciiTheme="majorHAnsi" w:hAnsiTheme="majorHAnsi" w:cstheme="majorHAnsi"/>
          <w:b/>
          <w:bCs/>
          <w:sz w:val="22"/>
          <w:szCs w:val="22"/>
        </w:rPr>
      </w:pPr>
    </w:p>
    <w:p w:rsidR="006A6148" w:rsidRPr="00AF7D59" w:rsidRDefault="00B4438E" w:rsidP="007176EF">
      <w:pPr>
        <w:tabs>
          <w:tab w:val="left" w:pos="0"/>
        </w:tabs>
        <w:spacing w:line="360" w:lineRule="auto"/>
        <w:jc w:val="both"/>
        <w:rPr>
          <w:rFonts w:asciiTheme="majorHAnsi" w:hAnsiTheme="majorHAnsi" w:cstheme="majorHAnsi"/>
          <w:sz w:val="22"/>
          <w:szCs w:val="22"/>
        </w:rPr>
      </w:pPr>
      <w:r w:rsidRPr="00B4438E">
        <w:rPr>
          <w:rFonts w:asciiTheme="majorHAnsi" w:hAnsiTheme="majorHAnsi" w:cstheme="majorHAnsi"/>
          <w:b/>
          <w:bCs/>
          <w:sz w:val="22"/>
          <w:szCs w:val="22"/>
        </w:rPr>
        <w:t>6.13.</w:t>
      </w:r>
      <w:r w:rsidR="00572E84">
        <w:rPr>
          <w:rFonts w:asciiTheme="majorHAnsi" w:hAnsiTheme="majorHAnsi" w:cstheme="majorHAnsi"/>
          <w:b/>
          <w:bCs/>
          <w:sz w:val="22"/>
          <w:szCs w:val="22"/>
        </w:rPr>
        <w:t xml:space="preserve"> </w:t>
      </w:r>
      <w:r w:rsidR="007176EF" w:rsidRPr="007176EF">
        <w:rPr>
          <w:rFonts w:asciiTheme="majorHAnsi" w:hAnsiTheme="majorHAnsi" w:cstheme="majorHAnsi"/>
          <w:sz w:val="22"/>
          <w:szCs w:val="22"/>
        </w:rPr>
        <w:t>O recebimento provisório ou definitivo não excluirá a responsabilidade civil pela solidez e pela segurança do produto nem a responsabilidade ético-profissional pela perfeita execução do contrato, bem como não excluirá a responsabilidade pela garantia do (s) produto (s) por vícios ou disparidades em relação às especificações estabelecidas, verificadas posteriormente, garantindo-se ao contratante as faculdades previstas no art. 18 da Lei nº 8.078/90.</w:t>
      </w:r>
    </w:p>
    <w:p w:rsidR="00D46AE8" w:rsidRDefault="00D46AE8" w:rsidP="00F062F0">
      <w:pPr>
        <w:tabs>
          <w:tab w:val="left" w:pos="0"/>
        </w:tabs>
        <w:spacing w:line="360" w:lineRule="auto"/>
        <w:jc w:val="both"/>
        <w:rPr>
          <w:rFonts w:asciiTheme="majorHAnsi" w:hAnsiTheme="majorHAnsi" w:cstheme="majorHAnsi"/>
          <w:b/>
          <w:sz w:val="22"/>
          <w:szCs w:val="22"/>
        </w:rPr>
      </w:pPr>
    </w:p>
    <w:p w:rsidR="003645D9" w:rsidRPr="00AF7D59" w:rsidRDefault="00B23322" w:rsidP="00F062F0">
      <w:pPr>
        <w:tabs>
          <w:tab w:val="left" w:pos="0"/>
        </w:tabs>
        <w:spacing w:line="360" w:lineRule="auto"/>
        <w:jc w:val="both"/>
        <w:rPr>
          <w:rFonts w:asciiTheme="majorHAnsi" w:hAnsiTheme="majorHAnsi" w:cstheme="majorHAnsi"/>
          <w:b/>
          <w:sz w:val="22"/>
          <w:szCs w:val="22"/>
        </w:rPr>
      </w:pPr>
      <w:r w:rsidRPr="00B97B13">
        <w:rPr>
          <w:rFonts w:asciiTheme="majorHAnsi" w:hAnsiTheme="majorHAnsi" w:cstheme="majorHAnsi"/>
          <w:b/>
          <w:sz w:val="22"/>
          <w:szCs w:val="22"/>
        </w:rPr>
        <w:lastRenderedPageBreak/>
        <w:t xml:space="preserve">7. </w:t>
      </w:r>
      <w:r w:rsidR="003645D9" w:rsidRPr="00B97B13">
        <w:rPr>
          <w:rFonts w:asciiTheme="majorHAnsi" w:hAnsiTheme="majorHAnsi" w:cstheme="majorHAnsi"/>
          <w:b/>
          <w:sz w:val="22"/>
          <w:szCs w:val="22"/>
        </w:rPr>
        <w:t xml:space="preserve">CLÁUSULA SÉTIMA - </w:t>
      </w:r>
      <w:r w:rsidR="007176EF" w:rsidRPr="007176EF">
        <w:rPr>
          <w:rFonts w:asciiTheme="majorHAnsi" w:hAnsiTheme="majorHAnsi" w:cstheme="majorHAnsi"/>
          <w:b/>
          <w:sz w:val="22"/>
          <w:szCs w:val="22"/>
        </w:rPr>
        <w:t>LIQUIDAÇÃO E PAGAMENTO</w:t>
      </w:r>
    </w:p>
    <w:p w:rsidR="003645D9" w:rsidRPr="003E3A94" w:rsidRDefault="003645D9" w:rsidP="00F062F0">
      <w:pPr>
        <w:tabs>
          <w:tab w:val="left" w:pos="0"/>
        </w:tabs>
        <w:spacing w:line="360" w:lineRule="auto"/>
        <w:jc w:val="both"/>
        <w:rPr>
          <w:rFonts w:asciiTheme="majorHAnsi" w:hAnsiTheme="majorHAnsi" w:cstheme="majorHAnsi"/>
          <w:sz w:val="22"/>
          <w:szCs w:val="22"/>
        </w:rPr>
      </w:pPr>
    </w:p>
    <w:p w:rsidR="003645D9" w:rsidRDefault="003645D9" w:rsidP="00F062F0">
      <w:pPr>
        <w:tabs>
          <w:tab w:val="left" w:pos="0"/>
        </w:tabs>
        <w:spacing w:line="360" w:lineRule="auto"/>
        <w:jc w:val="both"/>
        <w:rPr>
          <w:rFonts w:asciiTheme="majorHAnsi" w:hAnsiTheme="majorHAnsi" w:cstheme="majorHAnsi"/>
          <w:sz w:val="22"/>
          <w:szCs w:val="22"/>
        </w:rPr>
      </w:pPr>
      <w:r w:rsidRPr="003E3A94">
        <w:rPr>
          <w:rFonts w:asciiTheme="majorHAnsi" w:hAnsiTheme="majorHAnsi" w:cstheme="majorHAnsi"/>
          <w:b/>
          <w:sz w:val="22"/>
          <w:szCs w:val="22"/>
        </w:rPr>
        <w:t>7.1.</w:t>
      </w:r>
      <w:r w:rsidRPr="003E3A94">
        <w:rPr>
          <w:rFonts w:asciiTheme="majorHAnsi" w:hAnsiTheme="majorHAnsi" w:cstheme="majorHAnsi"/>
          <w:sz w:val="22"/>
          <w:szCs w:val="22"/>
        </w:rPr>
        <w:t xml:space="preserve"> </w:t>
      </w:r>
      <w:r w:rsidR="008A0BB5" w:rsidRPr="008A0BB5">
        <w:rPr>
          <w:rFonts w:asciiTheme="majorHAnsi" w:hAnsiTheme="majorHAnsi" w:cstheme="majorHAnsi"/>
          <w:sz w:val="22"/>
          <w:szCs w:val="22"/>
        </w:rPr>
        <w:t xml:space="preserve">As regras acerca das condições de pagamento são as estabelecidas neste Contrato e no </w:t>
      </w:r>
      <w:r w:rsidR="002E7153" w:rsidRPr="002E7153">
        <w:rPr>
          <w:rFonts w:asciiTheme="majorHAnsi" w:hAnsiTheme="majorHAnsi" w:cstheme="majorHAnsi"/>
          <w:b/>
          <w:sz w:val="22"/>
          <w:szCs w:val="22"/>
        </w:rPr>
        <w:t>Edital de</w:t>
      </w:r>
      <w:r w:rsidR="002E7153">
        <w:rPr>
          <w:rFonts w:asciiTheme="majorHAnsi" w:hAnsiTheme="majorHAnsi" w:cstheme="majorHAnsi"/>
          <w:sz w:val="22"/>
          <w:szCs w:val="22"/>
        </w:rPr>
        <w:t xml:space="preserve"> </w:t>
      </w:r>
      <w:r w:rsidR="008A0BB5" w:rsidRPr="008A0BB5">
        <w:rPr>
          <w:rFonts w:asciiTheme="majorHAnsi" w:hAnsiTheme="majorHAnsi" w:cstheme="majorHAnsi"/>
          <w:b/>
          <w:sz w:val="22"/>
          <w:szCs w:val="22"/>
        </w:rPr>
        <w:t>Pregão Eletrônico nº 016/2023/SEPLAG</w:t>
      </w:r>
      <w:r w:rsidR="008A0BB5" w:rsidRPr="008A0BB5">
        <w:rPr>
          <w:rFonts w:asciiTheme="majorHAnsi" w:hAnsiTheme="majorHAnsi" w:cstheme="majorHAnsi"/>
          <w:sz w:val="22"/>
          <w:szCs w:val="22"/>
        </w:rPr>
        <w:t>.</w:t>
      </w:r>
    </w:p>
    <w:p w:rsidR="007176EF" w:rsidRPr="00AF7D59" w:rsidRDefault="007176EF" w:rsidP="00F062F0">
      <w:pPr>
        <w:tabs>
          <w:tab w:val="left" w:pos="0"/>
        </w:tabs>
        <w:spacing w:line="360" w:lineRule="auto"/>
        <w:jc w:val="both"/>
        <w:rPr>
          <w:rFonts w:asciiTheme="majorHAnsi" w:hAnsiTheme="majorHAnsi" w:cstheme="majorHAnsi"/>
          <w:sz w:val="22"/>
          <w:szCs w:val="22"/>
        </w:rPr>
      </w:pPr>
    </w:p>
    <w:p w:rsidR="00B34C56" w:rsidRDefault="003C691A" w:rsidP="007176EF">
      <w:pPr>
        <w:pStyle w:val="PargrafodaLista"/>
        <w:numPr>
          <w:ilvl w:val="1"/>
          <w:numId w:val="4"/>
        </w:numPr>
        <w:tabs>
          <w:tab w:val="left" w:pos="426"/>
        </w:tabs>
        <w:spacing w:line="360" w:lineRule="auto"/>
        <w:ind w:left="0" w:firstLine="0"/>
        <w:jc w:val="both"/>
        <w:rPr>
          <w:rFonts w:asciiTheme="majorHAnsi" w:hAnsiTheme="majorHAnsi" w:cstheme="majorHAnsi"/>
          <w:sz w:val="22"/>
          <w:szCs w:val="22"/>
        </w:rPr>
      </w:pPr>
      <w:r w:rsidRPr="00B34C56">
        <w:rPr>
          <w:rFonts w:asciiTheme="majorHAnsi" w:hAnsiTheme="majorHAnsi" w:cstheme="majorHAnsi"/>
          <w:sz w:val="22"/>
          <w:szCs w:val="22"/>
        </w:rPr>
        <w:t xml:space="preserve">O pagamento será efetuado pela </w:t>
      </w:r>
      <w:r w:rsidRPr="00B34C56">
        <w:rPr>
          <w:rFonts w:asciiTheme="majorHAnsi" w:hAnsiTheme="majorHAnsi" w:cstheme="majorHAnsi"/>
          <w:b/>
          <w:sz w:val="22"/>
          <w:szCs w:val="22"/>
        </w:rPr>
        <w:t>Contratante</w:t>
      </w:r>
      <w:r w:rsidR="00BB49CA" w:rsidRPr="00B34C56">
        <w:rPr>
          <w:rFonts w:asciiTheme="majorHAnsi" w:hAnsiTheme="majorHAnsi" w:cstheme="majorHAnsi"/>
          <w:sz w:val="22"/>
          <w:szCs w:val="22"/>
        </w:rPr>
        <w:t xml:space="preserve"> em favor da </w:t>
      </w:r>
      <w:r w:rsidR="00BB49CA" w:rsidRPr="00B34C56">
        <w:rPr>
          <w:rFonts w:asciiTheme="majorHAnsi" w:hAnsiTheme="majorHAnsi" w:cstheme="majorHAnsi"/>
          <w:b/>
          <w:sz w:val="22"/>
          <w:szCs w:val="22"/>
        </w:rPr>
        <w:t>Contratada</w:t>
      </w:r>
      <w:r w:rsidR="003645D9" w:rsidRPr="00B34C56">
        <w:rPr>
          <w:rFonts w:asciiTheme="majorHAnsi" w:hAnsiTheme="majorHAnsi" w:cstheme="majorHAnsi"/>
          <w:sz w:val="22"/>
          <w:szCs w:val="22"/>
        </w:rPr>
        <w:t xml:space="preserve"> em até 30 (trinta) dias, </w:t>
      </w:r>
      <w:r w:rsidR="00B34C56" w:rsidRPr="00B34C56">
        <w:rPr>
          <w:rFonts w:asciiTheme="majorHAnsi" w:hAnsiTheme="majorHAnsi" w:cstheme="majorHAnsi"/>
          <w:sz w:val="22"/>
          <w:szCs w:val="22"/>
        </w:rPr>
        <w:t xml:space="preserve">contados da data do recebimento definitivo, que, nos termos deste contrato, se concretiza com o atesto da nota fiscal ou documento equivalente pelo responsável pela fiscalização. </w:t>
      </w:r>
    </w:p>
    <w:p w:rsidR="00B34C56" w:rsidRDefault="00B34C56" w:rsidP="00B34C56">
      <w:pPr>
        <w:pStyle w:val="PargrafodaLista"/>
        <w:tabs>
          <w:tab w:val="left" w:pos="0"/>
        </w:tabs>
        <w:spacing w:line="360" w:lineRule="auto"/>
        <w:ind w:left="0"/>
        <w:jc w:val="both"/>
        <w:rPr>
          <w:rFonts w:asciiTheme="majorHAnsi" w:hAnsiTheme="majorHAnsi" w:cstheme="majorHAnsi"/>
          <w:sz w:val="22"/>
          <w:szCs w:val="22"/>
        </w:rPr>
      </w:pPr>
    </w:p>
    <w:p w:rsidR="00CB1BD6" w:rsidRDefault="00B34C56" w:rsidP="007176EF">
      <w:pPr>
        <w:pStyle w:val="PargrafodaLista"/>
        <w:numPr>
          <w:ilvl w:val="1"/>
          <w:numId w:val="4"/>
        </w:numPr>
        <w:tabs>
          <w:tab w:val="left" w:pos="426"/>
        </w:tabs>
        <w:spacing w:line="360" w:lineRule="auto"/>
        <w:ind w:left="0" w:firstLine="0"/>
        <w:jc w:val="both"/>
        <w:rPr>
          <w:rFonts w:asciiTheme="majorHAnsi" w:hAnsiTheme="majorHAnsi" w:cstheme="majorHAnsi"/>
          <w:sz w:val="22"/>
          <w:szCs w:val="22"/>
        </w:rPr>
      </w:pPr>
      <w:r w:rsidRPr="00B34C56">
        <w:rPr>
          <w:rFonts w:asciiTheme="majorHAnsi" w:hAnsiTheme="majorHAnsi" w:cstheme="majorHAnsi"/>
          <w:sz w:val="22"/>
          <w:szCs w:val="22"/>
        </w:rPr>
        <w:t>O pagamento será realizado mediante ordem bancária, no valor correspondente, a ser realizada em conta-corrente d</w:t>
      </w:r>
      <w:r>
        <w:rPr>
          <w:rFonts w:asciiTheme="majorHAnsi" w:hAnsiTheme="majorHAnsi" w:cstheme="majorHAnsi"/>
          <w:sz w:val="22"/>
          <w:szCs w:val="22"/>
        </w:rPr>
        <w:t>a</w:t>
      </w:r>
      <w:r w:rsidRPr="00B34C56">
        <w:rPr>
          <w:rFonts w:asciiTheme="majorHAnsi" w:hAnsiTheme="majorHAnsi" w:cstheme="majorHAnsi"/>
          <w:sz w:val="22"/>
          <w:szCs w:val="22"/>
        </w:rPr>
        <w:t xml:space="preserve"> </w:t>
      </w:r>
      <w:r w:rsidRPr="00B34C56">
        <w:rPr>
          <w:rFonts w:asciiTheme="majorHAnsi" w:hAnsiTheme="majorHAnsi" w:cstheme="majorHAnsi"/>
          <w:b/>
          <w:sz w:val="22"/>
          <w:szCs w:val="22"/>
        </w:rPr>
        <w:t>Contratada</w:t>
      </w:r>
      <w:r w:rsidRPr="00B34C56">
        <w:rPr>
          <w:rFonts w:asciiTheme="majorHAnsi" w:hAnsiTheme="majorHAnsi" w:cstheme="majorHAnsi"/>
          <w:sz w:val="22"/>
          <w:szCs w:val="22"/>
        </w:rPr>
        <w:t xml:space="preserve"> e por ele indicada, sendo efetuada após a apresentação da nota fiscal/fatura e no valor correspondente.</w:t>
      </w:r>
    </w:p>
    <w:p w:rsidR="00CB1BD6" w:rsidRPr="00CB1BD6" w:rsidRDefault="00CB1BD6" w:rsidP="00CB1BD6">
      <w:pPr>
        <w:pStyle w:val="PargrafodaLista"/>
        <w:rPr>
          <w:rFonts w:asciiTheme="majorHAnsi" w:hAnsiTheme="majorHAnsi" w:cstheme="majorHAnsi"/>
          <w:sz w:val="22"/>
          <w:szCs w:val="22"/>
        </w:rPr>
      </w:pPr>
    </w:p>
    <w:p w:rsidR="00B34C56" w:rsidRDefault="00CB1BD6" w:rsidP="007176EF">
      <w:pPr>
        <w:pStyle w:val="PargrafodaLista"/>
        <w:numPr>
          <w:ilvl w:val="1"/>
          <w:numId w:val="4"/>
        </w:numPr>
        <w:tabs>
          <w:tab w:val="left" w:pos="426"/>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A</w:t>
      </w:r>
      <w:r w:rsidRPr="00CB1BD6">
        <w:rPr>
          <w:rFonts w:asciiTheme="majorHAnsi" w:hAnsiTheme="majorHAnsi" w:cstheme="majorHAnsi"/>
          <w:sz w:val="22"/>
          <w:szCs w:val="22"/>
        </w:rPr>
        <w:t xml:space="preserve"> </w:t>
      </w:r>
      <w:r w:rsidRPr="00CB1BD6">
        <w:rPr>
          <w:rFonts w:asciiTheme="majorHAnsi" w:hAnsiTheme="majorHAnsi" w:cstheme="majorHAnsi"/>
          <w:b/>
          <w:sz w:val="22"/>
          <w:szCs w:val="22"/>
        </w:rPr>
        <w:t>Contratada</w:t>
      </w:r>
      <w:r w:rsidRPr="00CB1BD6">
        <w:rPr>
          <w:rFonts w:asciiTheme="majorHAnsi" w:hAnsiTheme="majorHAnsi" w:cstheme="majorHAnsi"/>
          <w:sz w:val="22"/>
          <w:szCs w:val="22"/>
        </w:rPr>
        <w:t xml:space="preserve"> deverá indicar no corpo da nota fiscal: o número do contrato, o nome do banco, a agência e o número da conta na qual deverá ser feito o pagamento</w:t>
      </w:r>
      <w:r>
        <w:rPr>
          <w:rFonts w:asciiTheme="majorHAnsi" w:hAnsiTheme="majorHAnsi" w:cstheme="majorHAnsi"/>
          <w:sz w:val="22"/>
          <w:szCs w:val="22"/>
        </w:rPr>
        <w:t>.</w:t>
      </w:r>
    </w:p>
    <w:p w:rsidR="00034EC9" w:rsidRPr="00034EC9" w:rsidRDefault="00034EC9" w:rsidP="00034EC9">
      <w:pPr>
        <w:pStyle w:val="PargrafodaLista"/>
        <w:rPr>
          <w:rFonts w:asciiTheme="majorHAnsi" w:hAnsiTheme="majorHAnsi" w:cstheme="majorHAnsi"/>
          <w:sz w:val="22"/>
          <w:szCs w:val="22"/>
        </w:rPr>
      </w:pPr>
    </w:p>
    <w:p w:rsidR="00034EC9" w:rsidRPr="00034EC9" w:rsidRDefault="00034EC9" w:rsidP="00034EC9">
      <w:pPr>
        <w:spacing w:line="360" w:lineRule="auto"/>
        <w:ind w:firstLine="567"/>
        <w:jc w:val="both"/>
        <w:rPr>
          <w:rFonts w:asciiTheme="majorHAnsi" w:hAnsiTheme="majorHAnsi" w:cstheme="majorHAnsi"/>
          <w:sz w:val="22"/>
          <w:szCs w:val="22"/>
        </w:rPr>
      </w:pPr>
      <w:r w:rsidRPr="002E7153">
        <w:rPr>
          <w:rFonts w:asciiTheme="majorHAnsi" w:hAnsiTheme="majorHAnsi" w:cstheme="majorHAnsi"/>
          <w:b/>
          <w:sz w:val="22"/>
          <w:szCs w:val="22"/>
        </w:rPr>
        <w:t>7.4.1</w:t>
      </w:r>
      <w:r w:rsidRPr="002E7153">
        <w:rPr>
          <w:rFonts w:asciiTheme="majorHAnsi" w:hAnsiTheme="majorHAnsi" w:cstheme="majorHAnsi"/>
          <w:sz w:val="22"/>
          <w:szCs w:val="22"/>
        </w:rPr>
        <w:t xml:space="preserve">. As notas fiscais/faturas devem ser emitidas em nome de </w:t>
      </w:r>
      <w:r w:rsidRPr="002E7153">
        <w:rPr>
          <w:rFonts w:asciiTheme="majorHAnsi" w:hAnsiTheme="majorHAnsi" w:cstheme="majorHAnsi"/>
          <w:b/>
          <w:sz w:val="22"/>
          <w:szCs w:val="22"/>
        </w:rPr>
        <w:t>ESTADO DE MATO GROSSO, com o CNPJ nº. 03.507.415/0023-50</w:t>
      </w:r>
      <w:r w:rsidRPr="002E7153">
        <w:rPr>
          <w:rFonts w:asciiTheme="majorHAnsi" w:hAnsiTheme="majorHAnsi" w:cstheme="majorHAnsi"/>
          <w:sz w:val="22"/>
          <w:szCs w:val="22"/>
        </w:rPr>
        <w:t xml:space="preserve"> e </w:t>
      </w:r>
      <w:r w:rsidR="007143E7" w:rsidRPr="002E7153">
        <w:rPr>
          <w:rFonts w:asciiTheme="majorHAnsi" w:hAnsiTheme="majorHAnsi" w:cstheme="majorHAnsi"/>
          <w:sz w:val="22"/>
          <w:szCs w:val="22"/>
        </w:rPr>
        <w:t>enviada via</w:t>
      </w:r>
      <w:r w:rsidRPr="002E7153">
        <w:rPr>
          <w:rFonts w:asciiTheme="majorHAnsi" w:hAnsiTheme="majorHAnsi" w:cstheme="majorHAnsi"/>
          <w:sz w:val="22"/>
          <w:szCs w:val="22"/>
        </w:rPr>
        <w:t xml:space="preserve"> correio eletrônico no endereço informado pela </w:t>
      </w:r>
      <w:r w:rsidRPr="002E7153">
        <w:rPr>
          <w:rFonts w:asciiTheme="majorHAnsi" w:hAnsiTheme="majorHAnsi" w:cstheme="majorHAnsi"/>
          <w:b/>
          <w:sz w:val="22"/>
          <w:szCs w:val="22"/>
        </w:rPr>
        <w:t>Contratante</w:t>
      </w:r>
      <w:r w:rsidRPr="002E7153">
        <w:rPr>
          <w:rFonts w:asciiTheme="majorHAnsi" w:hAnsiTheme="majorHAnsi" w:cstheme="majorHAnsi"/>
          <w:sz w:val="22"/>
          <w:szCs w:val="22"/>
        </w:rPr>
        <w:t>, com todos os documentos necessários para pagamento, para serem devidamente conferidas e atestadas pelo fiscal de contrato.</w:t>
      </w:r>
    </w:p>
    <w:p w:rsidR="00B34C56" w:rsidRPr="00B34C56" w:rsidRDefault="00B34C56" w:rsidP="00B34C56">
      <w:pPr>
        <w:pStyle w:val="PargrafodaLista"/>
        <w:spacing w:line="360" w:lineRule="auto"/>
        <w:ind w:left="0"/>
        <w:jc w:val="both"/>
        <w:rPr>
          <w:rFonts w:asciiTheme="majorHAnsi" w:hAnsiTheme="majorHAnsi" w:cstheme="majorHAnsi"/>
          <w:sz w:val="22"/>
          <w:szCs w:val="22"/>
        </w:rPr>
      </w:pPr>
    </w:p>
    <w:p w:rsidR="00034EC9" w:rsidRDefault="00CB1BD6" w:rsidP="007143E7">
      <w:pPr>
        <w:pStyle w:val="PargrafodaLista"/>
        <w:numPr>
          <w:ilvl w:val="1"/>
          <w:numId w:val="4"/>
        </w:numPr>
        <w:tabs>
          <w:tab w:val="left" w:pos="426"/>
        </w:tabs>
        <w:spacing w:line="360" w:lineRule="auto"/>
        <w:ind w:left="0" w:firstLine="0"/>
        <w:jc w:val="both"/>
        <w:rPr>
          <w:rFonts w:asciiTheme="majorHAnsi" w:hAnsiTheme="majorHAnsi" w:cstheme="majorHAnsi"/>
          <w:sz w:val="22"/>
          <w:szCs w:val="22"/>
        </w:rPr>
      </w:pPr>
      <w:r w:rsidRPr="00034EC9">
        <w:rPr>
          <w:rFonts w:asciiTheme="majorHAnsi" w:hAnsiTheme="majorHAnsi" w:cstheme="majorHAnsi"/>
          <w:sz w:val="22"/>
          <w:szCs w:val="22"/>
        </w:rPr>
        <w:t>Em caso de atraso imputável a</w:t>
      </w:r>
      <w:r w:rsidR="00E735A4" w:rsidRPr="00034EC9">
        <w:rPr>
          <w:rFonts w:asciiTheme="majorHAnsi" w:hAnsiTheme="majorHAnsi" w:cstheme="majorHAnsi"/>
          <w:sz w:val="22"/>
          <w:szCs w:val="22"/>
        </w:rPr>
        <w:t xml:space="preserve"> </w:t>
      </w:r>
      <w:r w:rsidRPr="00034EC9">
        <w:rPr>
          <w:rFonts w:asciiTheme="majorHAnsi" w:hAnsiTheme="majorHAnsi" w:cstheme="majorHAnsi"/>
          <w:b/>
          <w:sz w:val="22"/>
          <w:szCs w:val="22"/>
        </w:rPr>
        <w:t>Contratante</w:t>
      </w:r>
      <w:r w:rsidR="00E735A4" w:rsidRPr="00034EC9">
        <w:rPr>
          <w:rFonts w:asciiTheme="majorHAnsi" w:hAnsiTheme="majorHAnsi" w:cstheme="majorHAnsi"/>
          <w:sz w:val="22"/>
          <w:szCs w:val="22"/>
        </w:rPr>
        <w:t xml:space="preserve">, os valores devidos </w:t>
      </w:r>
      <w:proofErr w:type="gramStart"/>
      <w:r w:rsidR="00E735A4" w:rsidRPr="00034EC9">
        <w:rPr>
          <w:rFonts w:asciiTheme="majorHAnsi" w:hAnsiTheme="majorHAnsi" w:cstheme="majorHAnsi"/>
          <w:sz w:val="22"/>
          <w:szCs w:val="22"/>
        </w:rPr>
        <w:t>a</w:t>
      </w:r>
      <w:r w:rsidR="002E7153">
        <w:rPr>
          <w:rFonts w:asciiTheme="majorHAnsi" w:hAnsiTheme="majorHAnsi" w:cstheme="majorHAnsi"/>
          <w:sz w:val="22"/>
          <w:szCs w:val="22"/>
        </w:rPr>
        <w:t xml:space="preserve"> </w:t>
      </w:r>
      <w:r w:rsidR="002E7153" w:rsidRPr="002E7153">
        <w:rPr>
          <w:rFonts w:asciiTheme="majorHAnsi" w:hAnsiTheme="majorHAnsi" w:cstheme="majorHAnsi"/>
          <w:b/>
          <w:sz w:val="22"/>
          <w:szCs w:val="22"/>
        </w:rPr>
        <w:t>Contratada</w:t>
      </w:r>
      <w:proofErr w:type="gramEnd"/>
      <w:r w:rsidR="00E735A4" w:rsidRPr="00034EC9">
        <w:rPr>
          <w:rFonts w:asciiTheme="majorHAnsi" w:hAnsiTheme="majorHAnsi" w:cstheme="majorHAnsi"/>
          <w:sz w:val="22"/>
          <w:szCs w:val="22"/>
        </w:rPr>
        <w:t xml:space="preserve"> serão atualizados monetariamente entre o termo final do prazo de pagamento até a data de sua efetiva realização, mediante aplicação do IPCA, observado o disposto no Termo de Referência. </w:t>
      </w:r>
    </w:p>
    <w:p w:rsidR="00034EC9" w:rsidRPr="00034EC9" w:rsidRDefault="00034EC9" w:rsidP="00034EC9">
      <w:pPr>
        <w:pStyle w:val="PargrafodaLista"/>
        <w:rPr>
          <w:rFonts w:asciiTheme="majorHAnsi" w:hAnsiTheme="majorHAnsi" w:cstheme="majorHAnsi"/>
          <w:sz w:val="22"/>
          <w:szCs w:val="22"/>
        </w:rPr>
      </w:pPr>
    </w:p>
    <w:p w:rsidR="00034EC9" w:rsidRDefault="00034EC9" w:rsidP="007143E7">
      <w:pPr>
        <w:pStyle w:val="PargrafodaLista"/>
        <w:numPr>
          <w:ilvl w:val="1"/>
          <w:numId w:val="4"/>
        </w:numPr>
        <w:tabs>
          <w:tab w:val="left" w:pos="426"/>
        </w:tabs>
        <w:spacing w:line="360" w:lineRule="auto"/>
        <w:ind w:left="0" w:firstLine="0"/>
        <w:jc w:val="both"/>
        <w:rPr>
          <w:rFonts w:asciiTheme="majorHAnsi" w:hAnsiTheme="majorHAnsi" w:cstheme="majorHAnsi"/>
          <w:sz w:val="22"/>
          <w:szCs w:val="22"/>
        </w:rPr>
      </w:pPr>
      <w:r w:rsidRPr="00034EC9">
        <w:rPr>
          <w:rFonts w:asciiTheme="majorHAnsi" w:hAnsiTheme="majorHAnsi" w:cstheme="majorHAnsi"/>
          <w:sz w:val="22"/>
          <w:szCs w:val="22"/>
        </w:rPr>
        <w:t>Os atrasos na efeti</w:t>
      </w:r>
      <w:r w:rsidR="002E7153">
        <w:rPr>
          <w:rFonts w:asciiTheme="majorHAnsi" w:hAnsiTheme="majorHAnsi" w:cstheme="majorHAnsi"/>
          <w:sz w:val="22"/>
          <w:szCs w:val="22"/>
        </w:rPr>
        <w:t xml:space="preserve">vação do pagamento causados pela </w:t>
      </w:r>
      <w:r w:rsidR="002E7153" w:rsidRPr="002E7153">
        <w:rPr>
          <w:rFonts w:asciiTheme="majorHAnsi" w:hAnsiTheme="majorHAnsi" w:cstheme="majorHAnsi"/>
          <w:b/>
          <w:sz w:val="22"/>
          <w:szCs w:val="22"/>
        </w:rPr>
        <w:t>Contratada</w:t>
      </w:r>
      <w:r w:rsidR="002E7153" w:rsidRPr="00034EC9">
        <w:rPr>
          <w:rFonts w:asciiTheme="majorHAnsi" w:hAnsiTheme="majorHAnsi" w:cstheme="majorHAnsi"/>
          <w:sz w:val="22"/>
          <w:szCs w:val="22"/>
        </w:rPr>
        <w:t xml:space="preserve"> </w:t>
      </w:r>
      <w:r w:rsidRPr="00034EC9">
        <w:rPr>
          <w:rFonts w:asciiTheme="majorHAnsi" w:hAnsiTheme="majorHAnsi" w:cstheme="majorHAnsi"/>
          <w:sz w:val="22"/>
          <w:szCs w:val="22"/>
        </w:rPr>
        <w:t xml:space="preserve">não serão computados para efeitos de correção monetária. </w:t>
      </w:r>
    </w:p>
    <w:p w:rsidR="00034EC9" w:rsidRPr="00034EC9" w:rsidRDefault="00034EC9" w:rsidP="00034EC9">
      <w:pPr>
        <w:pStyle w:val="PargrafodaLista"/>
        <w:rPr>
          <w:rFonts w:asciiTheme="majorHAnsi" w:hAnsiTheme="majorHAnsi" w:cstheme="majorHAnsi"/>
          <w:sz w:val="22"/>
          <w:szCs w:val="22"/>
        </w:rPr>
      </w:pPr>
    </w:p>
    <w:p w:rsidR="00034EC9" w:rsidRDefault="00034EC9" w:rsidP="007143E7">
      <w:pPr>
        <w:pStyle w:val="PargrafodaLista"/>
        <w:numPr>
          <w:ilvl w:val="1"/>
          <w:numId w:val="4"/>
        </w:numPr>
        <w:tabs>
          <w:tab w:val="left" w:pos="426"/>
        </w:tabs>
        <w:spacing w:line="360" w:lineRule="auto"/>
        <w:ind w:left="0" w:firstLine="0"/>
        <w:jc w:val="both"/>
        <w:rPr>
          <w:rFonts w:asciiTheme="majorHAnsi" w:hAnsiTheme="majorHAnsi" w:cstheme="majorHAnsi"/>
          <w:sz w:val="22"/>
          <w:szCs w:val="22"/>
        </w:rPr>
      </w:pPr>
      <w:r w:rsidRPr="00034EC9">
        <w:rPr>
          <w:rFonts w:asciiTheme="majorHAnsi" w:hAnsiTheme="majorHAnsi" w:cstheme="majorHAnsi"/>
          <w:sz w:val="22"/>
          <w:szCs w:val="22"/>
        </w:rPr>
        <w:t>Caso o objeto tenha sido recebido parcialmente, o valor constante na nota e seu respectivo pagamento, deverá ser equivalente apenas ao objeto recebido definitivamente.</w:t>
      </w:r>
    </w:p>
    <w:p w:rsidR="00034EC9" w:rsidRPr="00034EC9" w:rsidRDefault="00034EC9" w:rsidP="00034EC9">
      <w:pPr>
        <w:pStyle w:val="PargrafodaLista"/>
        <w:rPr>
          <w:rFonts w:asciiTheme="majorHAnsi" w:hAnsiTheme="majorHAnsi" w:cstheme="majorHAnsi"/>
          <w:sz w:val="22"/>
          <w:szCs w:val="22"/>
        </w:rPr>
      </w:pPr>
    </w:p>
    <w:p w:rsidR="00034EC9" w:rsidRDefault="00D63031" w:rsidP="007143E7">
      <w:pPr>
        <w:pStyle w:val="PargrafodaLista"/>
        <w:numPr>
          <w:ilvl w:val="1"/>
          <w:numId w:val="4"/>
        </w:numPr>
        <w:tabs>
          <w:tab w:val="left" w:pos="426"/>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 xml:space="preserve">O valor a ser pago à </w:t>
      </w:r>
      <w:r w:rsidR="00FC33F0" w:rsidRPr="00FC33F0">
        <w:rPr>
          <w:rFonts w:asciiTheme="majorHAnsi" w:hAnsiTheme="majorHAnsi" w:cstheme="majorHAnsi"/>
          <w:b/>
          <w:sz w:val="22"/>
          <w:szCs w:val="22"/>
        </w:rPr>
        <w:t>Contratada</w:t>
      </w:r>
      <w:r w:rsidR="00FC33F0" w:rsidRPr="00FC33F0">
        <w:rPr>
          <w:rFonts w:asciiTheme="majorHAnsi" w:hAnsiTheme="majorHAnsi" w:cstheme="majorHAnsi"/>
          <w:sz w:val="22"/>
          <w:szCs w:val="22"/>
        </w:rPr>
        <w:t xml:space="preserve"> poderá sofrer desconto devido à aplicação das multas previstas neste contrato</w:t>
      </w:r>
      <w:r w:rsidR="00FC33F0">
        <w:rPr>
          <w:rFonts w:asciiTheme="majorHAnsi" w:hAnsiTheme="majorHAnsi" w:cstheme="majorHAnsi"/>
          <w:sz w:val="22"/>
          <w:szCs w:val="22"/>
        </w:rPr>
        <w:t>.</w:t>
      </w:r>
    </w:p>
    <w:p w:rsidR="007143E7" w:rsidRPr="007143E7" w:rsidRDefault="007143E7" w:rsidP="007143E7">
      <w:pPr>
        <w:pStyle w:val="PargrafodaLista"/>
        <w:rPr>
          <w:rFonts w:asciiTheme="majorHAnsi" w:hAnsiTheme="majorHAnsi" w:cstheme="majorHAnsi"/>
          <w:sz w:val="22"/>
          <w:szCs w:val="22"/>
        </w:rPr>
      </w:pPr>
    </w:p>
    <w:p w:rsidR="007143E7" w:rsidRDefault="007143E7" w:rsidP="007143E7">
      <w:pPr>
        <w:pStyle w:val="PargrafodaLista"/>
        <w:numPr>
          <w:ilvl w:val="1"/>
          <w:numId w:val="4"/>
        </w:numPr>
        <w:tabs>
          <w:tab w:val="left" w:pos="426"/>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Constatada alguma irregularidade ou incorreção na Nota Fisca</w:t>
      </w:r>
      <w:r w:rsidR="002E7153">
        <w:rPr>
          <w:rFonts w:asciiTheme="majorHAnsi" w:hAnsiTheme="majorHAnsi" w:cstheme="majorHAnsi"/>
          <w:sz w:val="22"/>
          <w:szCs w:val="22"/>
        </w:rPr>
        <w:t xml:space="preserve">l/Fatura, esta será devolvida </w:t>
      </w:r>
      <w:proofErr w:type="gramStart"/>
      <w:r w:rsidR="002E7153">
        <w:rPr>
          <w:rFonts w:asciiTheme="majorHAnsi" w:hAnsiTheme="majorHAnsi" w:cstheme="majorHAnsi"/>
          <w:sz w:val="22"/>
          <w:szCs w:val="22"/>
        </w:rPr>
        <w:t xml:space="preserve">a  </w:t>
      </w:r>
      <w:r w:rsidR="002E7153" w:rsidRPr="002E7153">
        <w:rPr>
          <w:rFonts w:asciiTheme="majorHAnsi" w:hAnsiTheme="majorHAnsi" w:cstheme="majorHAnsi"/>
          <w:b/>
          <w:sz w:val="22"/>
          <w:szCs w:val="22"/>
        </w:rPr>
        <w:t>Contratada</w:t>
      </w:r>
      <w:proofErr w:type="gramEnd"/>
      <w:r w:rsidR="002E7153">
        <w:rPr>
          <w:rFonts w:asciiTheme="majorHAnsi" w:hAnsiTheme="majorHAnsi" w:cstheme="majorHAnsi"/>
          <w:sz w:val="22"/>
          <w:szCs w:val="22"/>
        </w:rPr>
        <w:t xml:space="preserve"> </w:t>
      </w:r>
      <w:r>
        <w:rPr>
          <w:rFonts w:asciiTheme="majorHAnsi" w:hAnsiTheme="majorHAnsi" w:cstheme="majorHAnsi"/>
          <w:sz w:val="22"/>
          <w:szCs w:val="22"/>
        </w:rPr>
        <w:t>para as necessárias correções, acompanhada dos motivos que deram ensejo à sua rejeição, interrompendo-se o prazo para</w:t>
      </w:r>
      <w:r w:rsidR="001A2447">
        <w:rPr>
          <w:rFonts w:asciiTheme="majorHAnsi" w:hAnsiTheme="majorHAnsi" w:cstheme="majorHAnsi"/>
          <w:sz w:val="22"/>
          <w:szCs w:val="22"/>
        </w:rPr>
        <w:t xml:space="preserve"> o pagamento, que começa a fluir</w:t>
      </w:r>
      <w:r>
        <w:rPr>
          <w:rFonts w:asciiTheme="majorHAnsi" w:hAnsiTheme="majorHAnsi" w:cstheme="majorHAnsi"/>
          <w:sz w:val="22"/>
          <w:szCs w:val="22"/>
        </w:rPr>
        <w:t xml:space="preserve"> somente a partir da data do protocolo da </w:t>
      </w:r>
      <w:r w:rsidR="001A2447">
        <w:rPr>
          <w:rFonts w:asciiTheme="majorHAnsi" w:hAnsiTheme="majorHAnsi" w:cstheme="majorHAnsi"/>
          <w:sz w:val="22"/>
          <w:szCs w:val="22"/>
        </w:rPr>
        <w:t>n</w:t>
      </w:r>
      <w:r>
        <w:rPr>
          <w:rFonts w:asciiTheme="majorHAnsi" w:hAnsiTheme="majorHAnsi" w:cstheme="majorHAnsi"/>
          <w:sz w:val="22"/>
          <w:szCs w:val="22"/>
        </w:rPr>
        <w:t xml:space="preserve">ova Nota Fiscal e demais documentos, devidamente corrigidos. O prazo somente voltará a fluir, desde o começo e de </w:t>
      </w:r>
      <w:r>
        <w:rPr>
          <w:rFonts w:asciiTheme="majorHAnsi" w:hAnsiTheme="majorHAnsi" w:cstheme="majorHAnsi"/>
          <w:sz w:val="22"/>
          <w:szCs w:val="22"/>
        </w:rPr>
        <w:lastRenderedPageBreak/>
        <w:t>maneira integral, a partir da data do protocolo da nova Nota Fiscal e dos demais documentos exigíveis, devidamente corrigidos.</w:t>
      </w:r>
    </w:p>
    <w:p w:rsidR="007143E7" w:rsidRPr="007143E7" w:rsidRDefault="007143E7" w:rsidP="007143E7">
      <w:pPr>
        <w:pStyle w:val="PargrafodaLista"/>
        <w:rPr>
          <w:rFonts w:asciiTheme="majorHAnsi" w:hAnsiTheme="majorHAnsi" w:cstheme="majorHAnsi"/>
          <w:sz w:val="22"/>
          <w:szCs w:val="22"/>
        </w:rPr>
      </w:pPr>
    </w:p>
    <w:p w:rsidR="007143E7" w:rsidRDefault="007143E7" w:rsidP="007143E7">
      <w:pPr>
        <w:pStyle w:val="PargrafodaLista"/>
        <w:rPr>
          <w:rFonts w:asciiTheme="majorHAnsi" w:hAnsiTheme="majorHAnsi" w:cstheme="majorHAnsi"/>
          <w:sz w:val="22"/>
          <w:szCs w:val="22"/>
        </w:rPr>
      </w:pPr>
    </w:p>
    <w:p w:rsidR="00FC33F0" w:rsidRDefault="00FC33F0" w:rsidP="00034EC9">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t>O prazo para pagamento volta a correr do início da</w:t>
      </w:r>
      <w:r>
        <w:rPr>
          <w:rFonts w:asciiTheme="majorHAnsi" w:hAnsiTheme="majorHAnsi" w:cstheme="majorHAnsi"/>
          <w:sz w:val="22"/>
          <w:szCs w:val="22"/>
        </w:rPr>
        <w:t xml:space="preserve"> data da sua reapresentação pela </w:t>
      </w:r>
      <w:r w:rsidRPr="00FC33F0">
        <w:rPr>
          <w:rFonts w:asciiTheme="majorHAnsi" w:hAnsiTheme="majorHAnsi" w:cstheme="majorHAnsi"/>
          <w:b/>
          <w:sz w:val="22"/>
          <w:szCs w:val="22"/>
        </w:rPr>
        <w:t>Contratada</w:t>
      </w:r>
      <w:r w:rsidRPr="00FC33F0">
        <w:rPr>
          <w:rFonts w:asciiTheme="majorHAnsi" w:hAnsiTheme="majorHAnsi" w:cstheme="majorHAnsi"/>
          <w:sz w:val="22"/>
          <w:szCs w:val="22"/>
        </w:rPr>
        <w:t xml:space="preserve"> das notas fiscais, desde que sanados os pontos que motivaram sua correção. </w:t>
      </w:r>
    </w:p>
    <w:p w:rsidR="00FC33F0" w:rsidRPr="00FC33F0" w:rsidRDefault="00FC33F0" w:rsidP="00FC33F0">
      <w:pPr>
        <w:pStyle w:val="PargrafodaLista"/>
        <w:rPr>
          <w:rFonts w:asciiTheme="majorHAnsi" w:hAnsiTheme="majorHAnsi" w:cstheme="majorHAnsi"/>
          <w:sz w:val="22"/>
          <w:szCs w:val="22"/>
        </w:rPr>
      </w:pPr>
    </w:p>
    <w:p w:rsidR="00FC33F0" w:rsidRDefault="00FC33F0" w:rsidP="00034EC9">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 xml:space="preserve">A </w:t>
      </w:r>
      <w:r w:rsidRPr="00FC33F0">
        <w:rPr>
          <w:rFonts w:asciiTheme="majorHAnsi" w:hAnsiTheme="majorHAnsi" w:cstheme="majorHAnsi"/>
          <w:b/>
          <w:sz w:val="22"/>
          <w:szCs w:val="22"/>
        </w:rPr>
        <w:t>Contratante</w:t>
      </w:r>
      <w:r w:rsidRPr="00FC33F0">
        <w:rPr>
          <w:rFonts w:asciiTheme="majorHAnsi" w:hAnsiTheme="majorHAnsi" w:cstheme="majorHAnsi"/>
          <w:sz w:val="22"/>
          <w:szCs w:val="22"/>
        </w:rPr>
        <w:t xml:space="preserve"> não efetuará pagamento de título descontado ou por meio de cobrança em banco, bem como os que foram negociados com terceiros por intermédio da operação de </w:t>
      </w:r>
      <w:proofErr w:type="spellStart"/>
      <w:r w:rsidRPr="00FC33F0">
        <w:rPr>
          <w:rFonts w:asciiTheme="majorHAnsi" w:hAnsiTheme="majorHAnsi" w:cstheme="majorHAnsi"/>
          <w:sz w:val="22"/>
          <w:szCs w:val="22"/>
        </w:rPr>
        <w:t>factoring</w:t>
      </w:r>
      <w:proofErr w:type="spellEnd"/>
      <w:r w:rsidRPr="00FC33F0">
        <w:rPr>
          <w:rFonts w:asciiTheme="majorHAnsi" w:hAnsiTheme="majorHAnsi" w:cstheme="majorHAnsi"/>
          <w:sz w:val="22"/>
          <w:szCs w:val="22"/>
        </w:rPr>
        <w:t xml:space="preserve">. </w:t>
      </w:r>
    </w:p>
    <w:p w:rsidR="00FC33F0" w:rsidRPr="00FC33F0" w:rsidRDefault="00FC33F0" w:rsidP="00FC33F0">
      <w:pPr>
        <w:pStyle w:val="PargrafodaLista"/>
        <w:rPr>
          <w:rFonts w:asciiTheme="majorHAnsi" w:hAnsiTheme="majorHAnsi" w:cstheme="majorHAnsi"/>
          <w:sz w:val="22"/>
          <w:szCs w:val="22"/>
        </w:rPr>
      </w:pPr>
    </w:p>
    <w:p w:rsidR="00FC33F0" w:rsidRDefault="00FC33F0" w:rsidP="00034EC9">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t xml:space="preserve">A liquidação e o pagamento não isentam o contratado das suas responsabilidades e obrigações vinculadas ao fornecimento, especialmente àquelas relacionadas à qualidade e garantia dos produtos, tampouco implicará aceitação definitiva do fornecimento. </w:t>
      </w:r>
    </w:p>
    <w:p w:rsidR="00FC33F0" w:rsidRPr="00FC33F0" w:rsidRDefault="00FC33F0" w:rsidP="00FC33F0">
      <w:pPr>
        <w:pStyle w:val="PargrafodaLista"/>
        <w:rPr>
          <w:rFonts w:asciiTheme="majorHAnsi" w:hAnsiTheme="majorHAnsi" w:cstheme="majorHAnsi"/>
          <w:sz w:val="22"/>
          <w:szCs w:val="22"/>
        </w:rPr>
      </w:pPr>
    </w:p>
    <w:p w:rsidR="00FC33F0" w:rsidRDefault="00FC33F0" w:rsidP="00034EC9">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t>As despesas bancárias decorrentes de transferência de valores para outras praç</w:t>
      </w:r>
      <w:r w:rsidR="00AD5140">
        <w:rPr>
          <w:rFonts w:asciiTheme="majorHAnsi" w:hAnsiTheme="majorHAnsi" w:cstheme="majorHAnsi"/>
          <w:sz w:val="22"/>
          <w:szCs w:val="22"/>
        </w:rPr>
        <w:t xml:space="preserve">as, serão de responsabilidade da </w:t>
      </w:r>
      <w:r w:rsidR="00AD5140" w:rsidRPr="00AD5140">
        <w:rPr>
          <w:rFonts w:asciiTheme="majorHAnsi" w:hAnsiTheme="majorHAnsi" w:cstheme="majorHAnsi"/>
          <w:b/>
          <w:sz w:val="22"/>
          <w:szCs w:val="22"/>
        </w:rPr>
        <w:t>Contratada</w:t>
      </w:r>
      <w:r w:rsidRPr="00FC33F0">
        <w:rPr>
          <w:rFonts w:asciiTheme="majorHAnsi" w:hAnsiTheme="majorHAnsi" w:cstheme="majorHAnsi"/>
          <w:sz w:val="22"/>
          <w:szCs w:val="22"/>
        </w:rPr>
        <w:t xml:space="preserve">. </w:t>
      </w:r>
    </w:p>
    <w:p w:rsidR="00FC33F0" w:rsidRPr="00FC33F0" w:rsidRDefault="00FC33F0" w:rsidP="00FC33F0">
      <w:pPr>
        <w:pStyle w:val="PargrafodaLista"/>
        <w:rPr>
          <w:rFonts w:asciiTheme="majorHAnsi" w:hAnsiTheme="majorHAnsi" w:cstheme="majorHAnsi"/>
          <w:sz w:val="22"/>
          <w:szCs w:val="22"/>
        </w:rPr>
      </w:pPr>
    </w:p>
    <w:p w:rsidR="00052BDF" w:rsidRDefault="00FC33F0" w:rsidP="00034EC9">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t xml:space="preserve">Não haverá pagamento antecipado. </w:t>
      </w:r>
    </w:p>
    <w:p w:rsidR="00052BDF" w:rsidRPr="00052BDF" w:rsidRDefault="00052BDF" w:rsidP="00052BDF">
      <w:pPr>
        <w:pStyle w:val="PargrafodaLista"/>
        <w:rPr>
          <w:rFonts w:asciiTheme="majorHAnsi" w:hAnsiTheme="majorHAnsi" w:cstheme="majorHAnsi"/>
          <w:sz w:val="22"/>
          <w:szCs w:val="22"/>
        </w:rPr>
      </w:pPr>
    </w:p>
    <w:p w:rsidR="00052BDF" w:rsidRDefault="00FC33F0" w:rsidP="00034EC9">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t xml:space="preserve">Será efetuada a retenção ou glosa no pagamento, proporcionalmente à irregularidade verificada, sem prejuízo das sanções </w:t>
      </w:r>
      <w:r w:rsidR="00052BDF">
        <w:rPr>
          <w:rFonts w:asciiTheme="majorHAnsi" w:hAnsiTheme="majorHAnsi" w:cstheme="majorHAnsi"/>
          <w:sz w:val="22"/>
          <w:szCs w:val="22"/>
        </w:rPr>
        <w:t>cabíveis, caso se constate que a</w:t>
      </w:r>
      <w:r w:rsidRPr="00FC33F0">
        <w:rPr>
          <w:rFonts w:asciiTheme="majorHAnsi" w:hAnsiTheme="majorHAnsi" w:cstheme="majorHAnsi"/>
          <w:sz w:val="22"/>
          <w:szCs w:val="22"/>
        </w:rPr>
        <w:t xml:space="preserve"> </w:t>
      </w:r>
      <w:r w:rsidR="00052BDF" w:rsidRPr="00052BDF">
        <w:rPr>
          <w:rFonts w:asciiTheme="majorHAnsi" w:hAnsiTheme="majorHAnsi" w:cstheme="majorHAnsi"/>
          <w:b/>
          <w:sz w:val="22"/>
          <w:szCs w:val="22"/>
        </w:rPr>
        <w:t>Contratada</w:t>
      </w:r>
      <w:r w:rsidR="00052BDF" w:rsidRPr="00FC33F0">
        <w:rPr>
          <w:rFonts w:asciiTheme="majorHAnsi" w:hAnsiTheme="majorHAnsi" w:cstheme="majorHAnsi"/>
          <w:sz w:val="22"/>
          <w:szCs w:val="22"/>
        </w:rPr>
        <w:t xml:space="preserve"> </w:t>
      </w:r>
      <w:r w:rsidRPr="00FC33F0">
        <w:rPr>
          <w:rFonts w:asciiTheme="majorHAnsi" w:hAnsiTheme="majorHAnsi" w:cstheme="majorHAnsi"/>
          <w:sz w:val="22"/>
          <w:szCs w:val="22"/>
        </w:rPr>
        <w:t xml:space="preserve">(a) não entregou todos os bens acordados; (b) entregou bens de qualidade diferente do especificado. </w:t>
      </w:r>
    </w:p>
    <w:p w:rsidR="00052BDF" w:rsidRPr="00052BDF" w:rsidRDefault="00052BDF" w:rsidP="00052BDF">
      <w:pPr>
        <w:pStyle w:val="PargrafodaLista"/>
        <w:rPr>
          <w:rFonts w:asciiTheme="majorHAnsi" w:hAnsiTheme="majorHAnsi" w:cstheme="majorHAnsi"/>
          <w:sz w:val="22"/>
          <w:szCs w:val="22"/>
        </w:rPr>
      </w:pPr>
    </w:p>
    <w:p w:rsidR="00052BDF" w:rsidRDefault="00052BDF" w:rsidP="00034EC9">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A</w:t>
      </w:r>
      <w:r w:rsidR="00FC33F0" w:rsidRPr="00FC33F0">
        <w:rPr>
          <w:rFonts w:asciiTheme="majorHAnsi" w:hAnsiTheme="majorHAnsi" w:cstheme="majorHAnsi"/>
          <w:sz w:val="22"/>
          <w:szCs w:val="22"/>
        </w:rPr>
        <w:t xml:space="preserve"> </w:t>
      </w:r>
      <w:r w:rsidRPr="00052BDF">
        <w:rPr>
          <w:rFonts w:asciiTheme="majorHAnsi" w:hAnsiTheme="majorHAnsi" w:cstheme="majorHAnsi"/>
          <w:b/>
          <w:sz w:val="22"/>
          <w:szCs w:val="22"/>
        </w:rPr>
        <w:t>Contratante</w:t>
      </w:r>
      <w:r w:rsidRPr="00FC33F0">
        <w:rPr>
          <w:rFonts w:asciiTheme="majorHAnsi" w:hAnsiTheme="majorHAnsi" w:cstheme="majorHAnsi"/>
          <w:sz w:val="22"/>
          <w:szCs w:val="22"/>
        </w:rPr>
        <w:t xml:space="preserve"> </w:t>
      </w:r>
      <w:r w:rsidR="00FC33F0" w:rsidRPr="00FC33F0">
        <w:rPr>
          <w:rFonts w:asciiTheme="majorHAnsi" w:hAnsiTheme="majorHAnsi" w:cstheme="majorHAnsi"/>
          <w:sz w:val="22"/>
          <w:szCs w:val="22"/>
        </w:rPr>
        <w:t>efetuará retenção na fonte de todos os tributos inerentes ao contrato em questão.</w:t>
      </w:r>
    </w:p>
    <w:p w:rsidR="00D63031" w:rsidRPr="00AF7D59" w:rsidRDefault="00D63031" w:rsidP="00D63031">
      <w:pPr>
        <w:tabs>
          <w:tab w:val="left" w:pos="0"/>
        </w:tabs>
        <w:spacing w:line="360" w:lineRule="auto"/>
        <w:jc w:val="both"/>
        <w:rPr>
          <w:rFonts w:asciiTheme="majorHAnsi" w:hAnsiTheme="majorHAnsi" w:cstheme="majorHAnsi"/>
          <w:sz w:val="22"/>
          <w:szCs w:val="22"/>
        </w:rPr>
      </w:pPr>
    </w:p>
    <w:p w:rsidR="00D63031" w:rsidRDefault="00C2337C" w:rsidP="00AD5140">
      <w:pPr>
        <w:pStyle w:val="PargrafodaLista"/>
        <w:numPr>
          <w:ilvl w:val="2"/>
          <w:numId w:val="4"/>
        </w:numPr>
        <w:tabs>
          <w:tab w:val="left" w:pos="0"/>
        </w:tabs>
        <w:spacing w:line="360" w:lineRule="auto"/>
        <w:ind w:left="0" w:firstLine="567"/>
        <w:jc w:val="both"/>
        <w:rPr>
          <w:rFonts w:asciiTheme="majorHAnsi" w:eastAsia="Nexa Light" w:hAnsiTheme="majorHAnsi" w:cstheme="majorHAnsi"/>
          <w:bCs/>
          <w:sz w:val="22"/>
          <w:szCs w:val="22"/>
        </w:rPr>
      </w:pPr>
      <w:r w:rsidRPr="00C2337C">
        <w:rPr>
          <w:rFonts w:asciiTheme="majorHAnsi" w:eastAsia="Nexa Light" w:hAnsiTheme="majorHAnsi" w:cstheme="majorHAnsi"/>
          <w:bCs/>
          <w:sz w:val="22"/>
          <w:szCs w:val="22"/>
        </w:rPr>
        <w:t>Para fins de pagamento, a Contratante fará à retenção do Imposto de Renda (IRRF) na fonte, com base na Instrução Normativa RFB nº 1.234, de 11 de janeiro de 2012, e alterações posteriores, devendo também observar o disposto na Portaria n° 152/GSF/SEFAZ/2023.</w:t>
      </w:r>
    </w:p>
    <w:p w:rsidR="00C2337C" w:rsidRPr="00C2337C" w:rsidRDefault="00C2337C" w:rsidP="00AD5140">
      <w:pPr>
        <w:pStyle w:val="PargrafodaLista"/>
        <w:tabs>
          <w:tab w:val="left" w:pos="0"/>
        </w:tabs>
        <w:spacing w:line="360" w:lineRule="auto"/>
        <w:ind w:left="0" w:firstLine="567"/>
        <w:jc w:val="both"/>
        <w:rPr>
          <w:rFonts w:asciiTheme="majorHAnsi" w:eastAsia="Nexa Light" w:hAnsiTheme="majorHAnsi" w:cstheme="majorHAnsi"/>
          <w:bCs/>
          <w:sz w:val="22"/>
          <w:szCs w:val="22"/>
        </w:rPr>
      </w:pPr>
    </w:p>
    <w:p w:rsidR="00C2337C" w:rsidRPr="00C2337C" w:rsidRDefault="00C2337C" w:rsidP="00AD5140">
      <w:pPr>
        <w:pStyle w:val="PargrafodaLista"/>
        <w:numPr>
          <w:ilvl w:val="2"/>
          <w:numId w:val="4"/>
        </w:numPr>
        <w:spacing w:line="360" w:lineRule="auto"/>
        <w:ind w:left="0" w:firstLine="567"/>
        <w:jc w:val="both"/>
        <w:rPr>
          <w:rFonts w:asciiTheme="majorHAnsi" w:eastAsia="Nexa Light" w:hAnsiTheme="majorHAnsi" w:cstheme="majorHAnsi"/>
          <w:bCs/>
          <w:sz w:val="22"/>
          <w:szCs w:val="22"/>
        </w:rPr>
      </w:pPr>
      <w:r w:rsidRPr="00C2337C">
        <w:rPr>
          <w:rFonts w:asciiTheme="majorHAnsi" w:eastAsia="Nexa Light" w:hAnsiTheme="majorHAnsi" w:cstheme="majorHAnsi"/>
          <w:bCs/>
          <w:sz w:val="22"/>
          <w:szCs w:val="22"/>
        </w:rPr>
        <w:t xml:space="preserve">Havendo erro no documento de cobrança ou outra circunstância que impeça a liquidação da despesa, esta ficará com o pagamento pendente até que a </w:t>
      </w:r>
      <w:r w:rsidR="00C33040" w:rsidRPr="00C33040">
        <w:rPr>
          <w:rFonts w:asciiTheme="majorHAnsi" w:eastAsia="Nexa Light" w:hAnsiTheme="majorHAnsi" w:cstheme="majorHAnsi"/>
          <w:b/>
          <w:bCs/>
          <w:sz w:val="22"/>
          <w:szCs w:val="22"/>
        </w:rPr>
        <w:t>Contratada</w:t>
      </w:r>
      <w:r w:rsidR="00C33040" w:rsidRPr="00C2337C">
        <w:rPr>
          <w:rFonts w:asciiTheme="majorHAnsi" w:eastAsia="Nexa Light" w:hAnsiTheme="majorHAnsi" w:cstheme="majorHAnsi"/>
          <w:bCs/>
          <w:sz w:val="22"/>
          <w:szCs w:val="22"/>
        </w:rPr>
        <w:t xml:space="preserve"> </w:t>
      </w:r>
      <w:r w:rsidRPr="00C2337C">
        <w:rPr>
          <w:rFonts w:asciiTheme="majorHAnsi" w:eastAsia="Nexa Light" w:hAnsiTheme="majorHAnsi" w:cstheme="majorHAnsi"/>
          <w:bCs/>
          <w:sz w:val="22"/>
          <w:szCs w:val="22"/>
        </w:rPr>
        <w:t xml:space="preserve">providencie as medidas saneadoras necessárias, não ocorrendo, neste caso, qualquer ônus à </w:t>
      </w:r>
      <w:r w:rsidR="00C33040" w:rsidRPr="00C33040">
        <w:rPr>
          <w:rFonts w:asciiTheme="majorHAnsi" w:eastAsia="Nexa Light" w:hAnsiTheme="majorHAnsi" w:cstheme="majorHAnsi"/>
          <w:b/>
          <w:bCs/>
          <w:sz w:val="22"/>
          <w:szCs w:val="22"/>
        </w:rPr>
        <w:t>Contratante</w:t>
      </w:r>
      <w:r w:rsidRPr="00C2337C">
        <w:rPr>
          <w:rFonts w:asciiTheme="majorHAnsi" w:eastAsia="Nexa Light" w:hAnsiTheme="majorHAnsi" w:cstheme="majorHAnsi"/>
          <w:bCs/>
          <w:sz w:val="22"/>
          <w:szCs w:val="22"/>
        </w:rPr>
        <w:t>.</w:t>
      </w:r>
    </w:p>
    <w:p w:rsidR="00052BDF" w:rsidRDefault="00052BDF" w:rsidP="001C0E10">
      <w:pPr>
        <w:rPr>
          <w:rFonts w:asciiTheme="majorHAnsi" w:eastAsia="Nexa Light" w:hAnsiTheme="majorHAnsi" w:cstheme="majorHAnsi"/>
          <w:bCs/>
          <w:sz w:val="22"/>
          <w:szCs w:val="22"/>
        </w:rPr>
      </w:pPr>
    </w:p>
    <w:p w:rsidR="009736E8" w:rsidRPr="001C0E10" w:rsidRDefault="009736E8" w:rsidP="001C0E10">
      <w:pPr>
        <w:rPr>
          <w:rFonts w:asciiTheme="majorHAnsi" w:hAnsiTheme="majorHAnsi" w:cstheme="majorHAnsi"/>
          <w:sz w:val="22"/>
          <w:szCs w:val="22"/>
        </w:rPr>
      </w:pPr>
    </w:p>
    <w:p w:rsidR="00371683" w:rsidRDefault="00FC33F0" w:rsidP="00371683">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t>As operações de vendas destinadas a Órgão Público da Administração Federal, Estadual e Municipal, deverão ser acobertadas por nota fiscal eletrônica, conforme Protocolo ICMS 42/2009, regulamentado pelo art. 355, § 6º, do RICMS. Informações através do site www.sefaz.mt.gov.br/</w:t>
      </w:r>
      <w:proofErr w:type="spellStart"/>
      <w:r w:rsidRPr="00FC33F0">
        <w:rPr>
          <w:rFonts w:asciiTheme="majorHAnsi" w:hAnsiTheme="majorHAnsi" w:cstheme="majorHAnsi"/>
          <w:sz w:val="22"/>
          <w:szCs w:val="22"/>
        </w:rPr>
        <w:t>nfe</w:t>
      </w:r>
      <w:proofErr w:type="spellEnd"/>
      <w:r w:rsidRPr="00FC33F0">
        <w:rPr>
          <w:rFonts w:asciiTheme="majorHAnsi" w:hAnsiTheme="majorHAnsi" w:cstheme="majorHAnsi"/>
          <w:sz w:val="22"/>
          <w:szCs w:val="22"/>
        </w:rPr>
        <w:t xml:space="preserve">. </w:t>
      </w:r>
    </w:p>
    <w:p w:rsidR="00371683" w:rsidRPr="00371683" w:rsidRDefault="00371683" w:rsidP="00371683">
      <w:pPr>
        <w:pStyle w:val="PargrafodaLista"/>
        <w:rPr>
          <w:rFonts w:asciiTheme="majorHAnsi" w:hAnsiTheme="majorHAnsi" w:cstheme="majorHAnsi"/>
          <w:sz w:val="22"/>
          <w:szCs w:val="22"/>
        </w:rPr>
      </w:pPr>
    </w:p>
    <w:p w:rsidR="00371683" w:rsidRDefault="00FC33F0" w:rsidP="00371683">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371683">
        <w:rPr>
          <w:rFonts w:asciiTheme="majorHAnsi" w:hAnsiTheme="majorHAnsi" w:cstheme="majorHAnsi"/>
          <w:sz w:val="22"/>
          <w:szCs w:val="22"/>
        </w:rPr>
        <w:lastRenderedPageBreak/>
        <w:t>Na hipótese de circunstâncias que impeçam a liquidação ou pagamento decorrentes de caso fortuito ou força maior, o prazo para o pagamento será suspenso, mediante despacho fundamentado do ordenador de despesas do contratante, até o desaparecimento das circunstâncias impeditivas</w:t>
      </w:r>
      <w:r w:rsidR="00371683">
        <w:rPr>
          <w:rFonts w:asciiTheme="majorHAnsi" w:hAnsiTheme="majorHAnsi" w:cstheme="majorHAnsi"/>
          <w:sz w:val="22"/>
          <w:szCs w:val="22"/>
        </w:rPr>
        <w:t>.</w:t>
      </w:r>
    </w:p>
    <w:p w:rsidR="00371683" w:rsidRPr="00371683" w:rsidRDefault="00371683" w:rsidP="00371683">
      <w:pPr>
        <w:pStyle w:val="PargrafodaLista"/>
        <w:rPr>
          <w:rFonts w:asciiTheme="majorHAnsi" w:hAnsiTheme="majorHAnsi" w:cstheme="majorHAnsi"/>
          <w:sz w:val="22"/>
          <w:szCs w:val="22"/>
        </w:rPr>
      </w:pPr>
    </w:p>
    <w:p w:rsidR="00371683" w:rsidRDefault="00FC33F0" w:rsidP="00371683">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371683">
        <w:rPr>
          <w:rFonts w:asciiTheme="majorHAnsi" w:hAnsiTheme="majorHAnsi" w:cstheme="majorHAnsi"/>
          <w:sz w:val="22"/>
          <w:szCs w:val="22"/>
        </w:rPr>
        <w:t>O requerimento de pagamento deverá ser instruído somente com a prova de Regularidade Fiscal perante o Estado de Mato Grosso, caso não exista indícios de descumprimento contratual</w:t>
      </w:r>
      <w:r w:rsidR="00371683">
        <w:rPr>
          <w:rFonts w:asciiTheme="majorHAnsi" w:hAnsiTheme="majorHAnsi" w:cstheme="majorHAnsi"/>
          <w:sz w:val="22"/>
          <w:szCs w:val="22"/>
        </w:rPr>
        <w:t>.</w:t>
      </w:r>
      <w:r w:rsidR="00CD6EED">
        <w:rPr>
          <w:rFonts w:asciiTheme="majorHAnsi" w:hAnsiTheme="majorHAnsi" w:cstheme="majorHAnsi"/>
          <w:sz w:val="22"/>
          <w:szCs w:val="22"/>
        </w:rPr>
        <w:t xml:space="preserve"> </w:t>
      </w:r>
    </w:p>
    <w:p w:rsidR="00371683" w:rsidRPr="00371683" w:rsidRDefault="00371683" w:rsidP="00371683">
      <w:pPr>
        <w:pStyle w:val="PargrafodaLista"/>
        <w:rPr>
          <w:rFonts w:asciiTheme="majorHAnsi" w:hAnsiTheme="majorHAnsi" w:cstheme="majorHAnsi"/>
          <w:sz w:val="22"/>
          <w:szCs w:val="22"/>
        </w:rPr>
      </w:pPr>
    </w:p>
    <w:p w:rsidR="00FC33F0" w:rsidRDefault="00FC33F0" w:rsidP="00DB29C1">
      <w:pPr>
        <w:pStyle w:val="PargrafodaLista"/>
        <w:numPr>
          <w:ilvl w:val="2"/>
          <w:numId w:val="4"/>
        </w:numPr>
        <w:tabs>
          <w:tab w:val="left" w:pos="0"/>
        </w:tabs>
        <w:spacing w:line="360" w:lineRule="auto"/>
        <w:ind w:left="0" w:firstLine="567"/>
        <w:jc w:val="both"/>
        <w:rPr>
          <w:rFonts w:asciiTheme="majorHAnsi" w:hAnsiTheme="majorHAnsi" w:cstheme="majorHAnsi"/>
          <w:sz w:val="22"/>
          <w:szCs w:val="22"/>
        </w:rPr>
      </w:pPr>
      <w:r w:rsidRPr="00371683">
        <w:rPr>
          <w:rFonts w:asciiTheme="majorHAnsi" w:hAnsiTheme="majorHAnsi" w:cstheme="majorHAnsi"/>
          <w:sz w:val="22"/>
          <w:szCs w:val="22"/>
        </w:rPr>
        <w:t xml:space="preserve">O documento exigido na </w:t>
      </w:r>
      <w:proofErr w:type="spellStart"/>
      <w:r w:rsidRPr="00371683">
        <w:rPr>
          <w:rFonts w:asciiTheme="majorHAnsi" w:hAnsiTheme="majorHAnsi" w:cstheme="majorHAnsi"/>
          <w:sz w:val="22"/>
          <w:szCs w:val="22"/>
        </w:rPr>
        <w:t>subcláusula</w:t>
      </w:r>
      <w:proofErr w:type="spellEnd"/>
      <w:r w:rsidRPr="00371683">
        <w:rPr>
          <w:rFonts w:asciiTheme="majorHAnsi" w:hAnsiTheme="majorHAnsi" w:cstheme="majorHAnsi"/>
          <w:sz w:val="22"/>
          <w:szCs w:val="22"/>
        </w:rPr>
        <w:t xml:space="preserve"> acima poderá ser substituído pelo Certificado de Regularidade perante o Cadastro Geral de Fornecedores do Estado de Mato Grosso, desde que em plena validade.</w:t>
      </w:r>
    </w:p>
    <w:p w:rsidR="00DB29C1" w:rsidRDefault="00DB29C1" w:rsidP="00DB29C1">
      <w:pPr>
        <w:tabs>
          <w:tab w:val="left" w:pos="0"/>
        </w:tabs>
        <w:spacing w:line="360" w:lineRule="auto"/>
        <w:jc w:val="both"/>
        <w:rPr>
          <w:rFonts w:asciiTheme="majorHAnsi" w:hAnsiTheme="majorHAnsi" w:cstheme="majorHAnsi"/>
          <w:sz w:val="22"/>
          <w:szCs w:val="22"/>
        </w:rPr>
      </w:pPr>
    </w:p>
    <w:p w:rsidR="00DB29C1" w:rsidRDefault="00DB29C1" w:rsidP="00DB29C1">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DB29C1">
        <w:rPr>
          <w:rFonts w:asciiTheme="majorHAnsi" w:hAnsiTheme="majorHAnsi" w:cstheme="majorHAnsi"/>
          <w:sz w:val="22"/>
          <w:szCs w:val="22"/>
        </w:rPr>
        <w:t>Os documentos a serem apresentados pel</w:t>
      </w:r>
      <w:r>
        <w:rPr>
          <w:rFonts w:asciiTheme="majorHAnsi" w:hAnsiTheme="majorHAnsi" w:cstheme="majorHAnsi"/>
          <w:sz w:val="22"/>
          <w:szCs w:val="22"/>
        </w:rPr>
        <w:t>a</w:t>
      </w:r>
      <w:r w:rsidRPr="00DB29C1">
        <w:rPr>
          <w:rFonts w:asciiTheme="majorHAnsi" w:hAnsiTheme="majorHAnsi" w:cstheme="majorHAnsi"/>
          <w:sz w:val="22"/>
          <w:szCs w:val="22"/>
        </w:rPr>
        <w:t xml:space="preserve"> </w:t>
      </w:r>
      <w:r w:rsidRPr="00DB29C1">
        <w:rPr>
          <w:rFonts w:asciiTheme="majorHAnsi" w:hAnsiTheme="majorHAnsi" w:cstheme="majorHAnsi"/>
          <w:b/>
          <w:sz w:val="22"/>
          <w:szCs w:val="22"/>
        </w:rPr>
        <w:t>Contratada</w:t>
      </w:r>
      <w:r w:rsidRPr="00DB29C1">
        <w:rPr>
          <w:rFonts w:asciiTheme="majorHAnsi" w:hAnsiTheme="majorHAnsi" w:cstheme="majorHAnsi"/>
          <w:sz w:val="22"/>
          <w:szCs w:val="22"/>
        </w:rPr>
        <w:t xml:space="preserve"> devem ser por ela emitidos, e devem referir-se ao número do Cadastro Nacional de Pessoa Jurídica - CNPJ previsto no contrato, salvo quando o órgão emissor o fizer apenas no número da Matriz. </w:t>
      </w:r>
    </w:p>
    <w:p w:rsidR="00DB29C1" w:rsidRDefault="00DB29C1" w:rsidP="00DB29C1">
      <w:pPr>
        <w:pStyle w:val="PargrafodaLista"/>
        <w:tabs>
          <w:tab w:val="left" w:pos="0"/>
        </w:tabs>
        <w:spacing w:line="360" w:lineRule="auto"/>
        <w:ind w:left="0"/>
        <w:jc w:val="both"/>
        <w:rPr>
          <w:rFonts w:asciiTheme="majorHAnsi" w:hAnsiTheme="majorHAnsi" w:cstheme="majorHAnsi"/>
          <w:sz w:val="22"/>
          <w:szCs w:val="22"/>
        </w:rPr>
      </w:pPr>
    </w:p>
    <w:p w:rsidR="00DB29C1" w:rsidRDefault="00DB29C1" w:rsidP="00DB29C1">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DB29C1">
        <w:rPr>
          <w:rFonts w:asciiTheme="majorHAnsi" w:hAnsiTheme="majorHAnsi" w:cstheme="majorHAnsi"/>
          <w:sz w:val="22"/>
          <w:szCs w:val="22"/>
        </w:rPr>
        <w:t>Os docu</w:t>
      </w:r>
      <w:r>
        <w:rPr>
          <w:rFonts w:asciiTheme="majorHAnsi" w:hAnsiTheme="majorHAnsi" w:cstheme="majorHAnsi"/>
          <w:sz w:val="22"/>
          <w:szCs w:val="22"/>
        </w:rPr>
        <w:t xml:space="preserve">mentos a serem apresentados pela </w:t>
      </w:r>
      <w:r w:rsidRPr="00DB29C1">
        <w:rPr>
          <w:rFonts w:asciiTheme="majorHAnsi" w:hAnsiTheme="majorHAnsi" w:cstheme="majorHAnsi"/>
          <w:b/>
          <w:sz w:val="22"/>
          <w:szCs w:val="22"/>
        </w:rPr>
        <w:t>Contratada</w:t>
      </w:r>
      <w:r w:rsidRPr="00DB29C1">
        <w:rPr>
          <w:rFonts w:asciiTheme="majorHAnsi" w:hAnsiTheme="majorHAnsi" w:cstheme="majorHAnsi"/>
          <w:sz w:val="22"/>
          <w:szCs w:val="22"/>
        </w:rPr>
        <w:t xml:space="preserve"> devem estar v</w:t>
      </w:r>
      <w:r>
        <w:rPr>
          <w:rFonts w:asciiTheme="majorHAnsi" w:hAnsiTheme="majorHAnsi" w:cstheme="majorHAnsi"/>
          <w:sz w:val="22"/>
          <w:szCs w:val="22"/>
        </w:rPr>
        <w:t>álidos até o final do prazo par</w:t>
      </w:r>
      <w:r w:rsidRPr="00DB29C1">
        <w:rPr>
          <w:rFonts w:asciiTheme="majorHAnsi" w:hAnsiTheme="majorHAnsi" w:cstheme="majorHAnsi"/>
          <w:sz w:val="22"/>
          <w:szCs w:val="22"/>
        </w:rPr>
        <w:t xml:space="preserve">a atesto do respectivo fiscal ou gestor, não sendo impeditivo para pagamento o seu vencimento após esta data. </w:t>
      </w:r>
    </w:p>
    <w:p w:rsidR="00DB29C1" w:rsidRPr="00DB29C1" w:rsidRDefault="00DB29C1" w:rsidP="00DB29C1">
      <w:pPr>
        <w:pStyle w:val="PargrafodaLista"/>
        <w:rPr>
          <w:rFonts w:asciiTheme="majorHAnsi" w:hAnsiTheme="majorHAnsi" w:cstheme="majorHAnsi"/>
          <w:sz w:val="22"/>
          <w:szCs w:val="22"/>
        </w:rPr>
      </w:pPr>
    </w:p>
    <w:p w:rsidR="00DB29C1" w:rsidRDefault="00DB29C1" w:rsidP="00DB29C1">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Constatado que a</w:t>
      </w:r>
      <w:r w:rsidRPr="00DB29C1">
        <w:rPr>
          <w:rFonts w:asciiTheme="majorHAnsi" w:hAnsiTheme="majorHAnsi" w:cstheme="majorHAnsi"/>
          <w:sz w:val="22"/>
          <w:szCs w:val="22"/>
        </w:rPr>
        <w:t xml:space="preserve"> </w:t>
      </w:r>
      <w:r w:rsidRPr="00DB29C1">
        <w:rPr>
          <w:rFonts w:asciiTheme="majorHAnsi" w:hAnsiTheme="majorHAnsi" w:cstheme="majorHAnsi"/>
          <w:b/>
          <w:sz w:val="22"/>
          <w:szCs w:val="22"/>
        </w:rPr>
        <w:t>Contratada</w:t>
      </w:r>
      <w:r w:rsidRPr="00DB29C1">
        <w:rPr>
          <w:rFonts w:asciiTheme="majorHAnsi" w:hAnsiTheme="majorHAnsi" w:cstheme="majorHAnsi"/>
          <w:sz w:val="22"/>
          <w:szCs w:val="22"/>
        </w:rPr>
        <w:t xml:space="preserve"> deixou de reunir as condições de habilitação exigidas para o pagamento, a fiscalização definirá prazo razoável para que a situação seja regularizada. </w:t>
      </w:r>
    </w:p>
    <w:p w:rsidR="00DB29C1" w:rsidRPr="00DB29C1" w:rsidRDefault="00DB29C1" w:rsidP="00DB29C1">
      <w:pPr>
        <w:pStyle w:val="PargrafodaLista"/>
        <w:rPr>
          <w:rFonts w:asciiTheme="majorHAnsi" w:hAnsiTheme="majorHAnsi" w:cstheme="majorHAnsi"/>
          <w:sz w:val="22"/>
          <w:szCs w:val="22"/>
        </w:rPr>
      </w:pPr>
    </w:p>
    <w:p w:rsidR="00DB29C1" w:rsidRDefault="00DB29C1" w:rsidP="00DB29C1">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DB29C1">
        <w:rPr>
          <w:rFonts w:asciiTheme="majorHAnsi" w:hAnsiTheme="majorHAnsi" w:cstheme="majorHAnsi"/>
          <w:sz w:val="22"/>
          <w:szCs w:val="22"/>
        </w:rPr>
        <w:t xml:space="preserve">Após o decurso do prazo de que trata o item anterior, caso </w:t>
      </w:r>
      <w:r>
        <w:rPr>
          <w:rFonts w:asciiTheme="majorHAnsi" w:hAnsiTheme="majorHAnsi" w:cstheme="majorHAnsi"/>
          <w:sz w:val="22"/>
          <w:szCs w:val="22"/>
        </w:rPr>
        <w:t>a</w:t>
      </w:r>
      <w:r w:rsidRPr="00DB29C1">
        <w:rPr>
          <w:rFonts w:asciiTheme="majorHAnsi" w:hAnsiTheme="majorHAnsi" w:cstheme="majorHAnsi"/>
          <w:sz w:val="22"/>
          <w:szCs w:val="22"/>
        </w:rPr>
        <w:t xml:space="preserve"> </w:t>
      </w:r>
      <w:r w:rsidRPr="00DB29C1">
        <w:rPr>
          <w:rFonts w:asciiTheme="majorHAnsi" w:hAnsiTheme="majorHAnsi" w:cstheme="majorHAnsi"/>
          <w:b/>
          <w:sz w:val="22"/>
          <w:szCs w:val="22"/>
        </w:rPr>
        <w:t>Contratada</w:t>
      </w:r>
      <w:r w:rsidRPr="00DB29C1">
        <w:rPr>
          <w:rFonts w:asciiTheme="majorHAnsi" w:hAnsiTheme="majorHAnsi" w:cstheme="majorHAnsi"/>
          <w:sz w:val="22"/>
          <w:szCs w:val="22"/>
        </w:rPr>
        <w:t xml:space="preserve"> não tenha regularizado sua situação, deverá ser instaurado procedimento para a rescisão contratual e, concomitantemente, para a apuração de irregularidade contratual. </w:t>
      </w:r>
    </w:p>
    <w:p w:rsidR="00DB29C1" w:rsidRPr="00DB29C1" w:rsidRDefault="00DB29C1" w:rsidP="00DB29C1">
      <w:pPr>
        <w:pStyle w:val="PargrafodaLista"/>
        <w:rPr>
          <w:rFonts w:asciiTheme="majorHAnsi" w:hAnsiTheme="majorHAnsi" w:cstheme="majorHAnsi"/>
          <w:sz w:val="22"/>
          <w:szCs w:val="22"/>
        </w:rPr>
      </w:pPr>
    </w:p>
    <w:p w:rsidR="00DB29C1" w:rsidRPr="00163154" w:rsidRDefault="00DB29C1" w:rsidP="00DB29C1">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sidRPr="00163154">
        <w:rPr>
          <w:rFonts w:asciiTheme="majorHAnsi" w:hAnsiTheme="majorHAnsi" w:cstheme="majorHAnsi"/>
          <w:sz w:val="22"/>
          <w:szCs w:val="22"/>
        </w:rPr>
        <w:t>Nos termos do art. 245, § 3º c/</w:t>
      </w:r>
      <w:proofErr w:type="gramStart"/>
      <w:r w:rsidRPr="00163154">
        <w:rPr>
          <w:rFonts w:asciiTheme="majorHAnsi" w:hAnsiTheme="majorHAnsi" w:cstheme="majorHAnsi"/>
          <w:sz w:val="22"/>
          <w:szCs w:val="22"/>
        </w:rPr>
        <w:t>c</w:t>
      </w:r>
      <w:proofErr w:type="gramEnd"/>
      <w:r w:rsidRPr="00163154">
        <w:rPr>
          <w:rFonts w:asciiTheme="majorHAnsi" w:hAnsiTheme="majorHAnsi" w:cstheme="majorHAnsi"/>
          <w:sz w:val="22"/>
          <w:szCs w:val="22"/>
        </w:rPr>
        <w:t xml:space="preserve"> art. 353 e do art. 261, parágrafo único do Decreto Estadual nº 1.525/2022, a não manutenção das condições exigidas para a habilitação na licitação, durante a execução contratual não permite a</w:t>
      </w:r>
      <w:r w:rsidR="0099172D" w:rsidRPr="00163154">
        <w:rPr>
          <w:rFonts w:asciiTheme="majorHAnsi" w:hAnsiTheme="majorHAnsi" w:cstheme="majorHAnsi"/>
          <w:sz w:val="22"/>
          <w:szCs w:val="22"/>
        </w:rPr>
        <w:t xml:space="preserve"> retenção do pagamento devido a </w:t>
      </w:r>
      <w:r w:rsidR="0099172D" w:rsidRPr="00163154">
        <w:rPr>
          <w:rFonts w:asciiTheme="majorHAnsi" w:hAnsiTheme="majorHAnsi" w:cstheme="majorHAnsi"/>
          <w:b/>
          <w:sz w:val="22"/>
          <w:szCs w:val="22"/>
        </w:rPr>
        <w:t>Contratada</w:t>
      </w:r>
      <w:r w:rsidR="0099172D" w:rsidRPr="00163154">
        <w:rPr>
          <w:rFonts w:asciiTheme="majorHAnsi" w:hAnsiTheme="majorHAnsi" w:cstheme="majorHAnsi"/>
          <w:sz w:val="22"/>
          <w:szCs w:val="22"/>
        </w:rPr>
        <w:t xml:space="preserve"> </w:t>
      </w:r>
      <w:r w:rsidRPr="00163154">
        <w:rPr>
          <w:rFonts w:asciiTheme="majorHAnsi" w:hAnsiTheme="majorHAnsi" w:cstheme="majorHAnsi"/>
          <w:sz w:val="22"/>
          <w:szCs w:val="22"/>
        </w:rPr>
        <w:t>por serviços já prestados ou produtos já entregues</w:t>
      </w:r>
      <w:r w:rsidR="00D63031" w:rsidRPr="00163154">
        <w:rPr>
          <w:rFonts w:asciiTheme="majorHAnsi" w:hAnsiTheme="majorHAnsi" w:cstheme="majorHAnsi"/>
          <w:sz w:val="22"/>
          <w:szCs w:val="22"/>
        </w:rPr>
        <w:t xml:space="preserve"> e recebidos sem ressalvas pela </w:t>
      </w:r>
      <w:r w:rsidR="00D63031" w:rsidRPr="00163154">
        <w:rPr>
          <w:rFonts w:asciiTheme="majorHAnsi" w:hAnsiTheme="majorHAnsi" w:cstheme="majorHAnsi"/>
          <w:b/>
          <w:sz w:val="22"/>
          <w:szCs w:val="22"/>
        </w:rPr>
        <w:t>Contratante</w:t>
      </w:r>
      <w:r w:rsidRPr="00163154">
        <w:rPr>
          <w:rFonts w:asciiTheme="majorHAnsi" w:hAnsiTheme="majorHAnsi" w:cstheme="majorHAnsi"/>
          <w:sz w:val="22"/>
          <w:szCs w:val="22"/>
        </w:rPr>
        <w:t xml:space="preserve">. </w:t>
      </w:r>
    </w:p>
    <w:p w:rsidR="00DB29C1" w:rsidRPr="00DB29C1" w:rsidRDefault="00DB29C1" w:rsidP="00DB29C1">
      <w:pPr>
        <w:pStyle w:val="PargrafodaLista"/>
        <w:rPr>
          <w:rFonts w:asciiTheme="majorHAnsi" w:hAnsiTheme="majorHAnsi" w:cstheme="majorHAnsi"/>
          <w:sz w:val="22"/>
          <w:szCs w:val="22"/>
        </w:rPr>
      </w:pPr>
    </w:p>
    <w:p w:rsidR="00DB29C1" w:rsidRPr="00DB29C1" w:rsidRDefault="00DB29C1" w:rsidP="00DB29C1">
      <w:pPr>
        <w:pStyle w:val="PargrafodaLista"/>
        <w:numPr>
          <w:ilvl w:val="1"/>
          <w:numId w:val="4"/>
        </w:numPr>
        <w:tabs>
          <w:tab w:val="left" w:pos="0"/>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A</w:t>
      </w:r>
      <w:r w:rsidRPr="00DB29C1">
        <w:rPr>
          <w:rFonts w:asciiTheme="majorHAnsi" w:hAnsiTheme="majorHAnsi" w:cstheme="majorHAnsi"/>
          <w:sz w:val="22"/>
          <w:szCs w:val="22"/>
        </w:rPr>
        <w:t xml:space="preserve"> </w:t>
      </w:r>
      <w:r w:rsidRPr="00DB29C1">
        <w:rPr>
          <w:rFonts w:asciiTheme="majorHAnsi" w:hAnsiTheme="majorHAnsi" w:cstheme="majorHAnsi"/>
          <w:b/>
          <w:sz w:val="22"/>
          <w:szCs w:val="22"/>
        </w:rPr>
        <w:t>Contratante</w:t>
      </w:r>
      <w:r w:rsidRPr="00DB29C1">
        <w:rPr>
          <w:rFonts w:asciiTheme="majorHAnsi" w:hAnsiTheme="majorHAnsi" w:cstheme="majorHAnsi"/>
          <w:sz w:val="22"/>
          <w:szCs w:val="22"/>
        </w:rPr>
        <w:t xml:space="preserve"> deverá comunicar aos órgãos responsáveis pela fiscalização da regularidade </w:t>
      </w:r>
      <w:r w:rsidR="00D63031">
        <w:rPr>
          <w:rFonts w:asciiTheme="majorHAnsi" w:hAnsiTheme="majorHAnsi" w:cstheme="majorHAnsi"/>
          <w:sz w:val="22"/>
          <w:szCs w:val="22"/>
        </w:rPr>
        <w:t>fiscal quanto à inadimplência da</w:t>
      </w:r>
      <w:r w:rsidRPr="00DB29C1">
        <w:rPr>
          <w:rFonts w:asciiTheme="majorHAnsi" w:hAnsiTheme="majorHAnsi" w:cstheme="majorHAnsi"/>
          <w:sz w:val="22"/>
          <w:szCs w:val="22"/>
        </w:rPr>
        <w:t xml:space="preserve"> </w:t>
      </w:r>
      <w:r w:rsidR="00D63031" w:rsidRPr="00D63031">
        <w:rPr>
          <w:rFonts w:asciiTheme="majorHAnsi" w:hAnsiTheme="majorHAnsi" w:cstheme="majorHAnsi"/>
          <w:b/>
          <w:sz w:val="22"/>
          <w:szCs w:val="22"/>
        </w:rPr>
        <w:t>Contratada</w:t>
      </w:r>
      <w:r w:rsidRPr="00DB29C1">
        <w:rPr>
          <w:rFonts w:asciiTheme="majorHAnsi" w:hAnsiTheme="majorHAnsi" w:cstheme="majorHAnsi"/>
          <w:sz w:val="22"/>
          <w:szCs w:val="22"/>
        </w:rPr>
        <w:t>, bem como quanto à existência de pagamento a ser efetuado, para que sejam acionados os meios pertinentes e necessários para garantir o recebimento de seus créditos.</w:t>
      </w:r>
    </w:p>
    <w:p w:rsidR="00FC33F0" w:rsidRDefault="00FC33F0" w:rsidP="00FC33F0">
      <w:pPr>
        <w:tabs>
          <w:tab w:val="left" w:pos="0"/>
        </w:tabs>
        <w:spacing w:line="360" w:lineRule="auto"/>
        <w:jc w:val="both"/>
        <w:rPr>
          <w:rFonts w:asciiTheme="majorHAnsi" w:hAnsiTheme="majorHAnsi" w:cstheme="majorHAnsi"/>
          <w:sz w:val="22"/>
          <w:szCs w:val="22"/>
        </w:rPr>
      </w:pPr>
    </w:p>
    <w:p w:rsidR="00BC4F7C" w:rsidRPr="00AF7D59" w:rsidRDefault="00BC4F7C" w:rsidP="00F062F0">
      <w:pPr>
        <w:tabs>
          <w:tab w:val="left" w:pos="0"/>
        </w:tabs>
        <w:spacing w:line="360" w:lineRule="auto"/>
        <w:jc w:val="both"/>
        <w:rPr>
          <w:rFonts w:asciiTheme="majorHAnsi" w:hAnsiTheme="majorHAnsi" w:cstheme="majorHAnsi"/>
          <w:sz w:val="22"/>
          <w:szCs w:val="22"/>
        </w:rPr>
      </w:pPr>
    </w:p>
    <w:p w:rsidR="004012EE" w:rsidRPr="00AF7D59" w:rsidRDefault="00BC4F7C" w:rsidP="004A3338">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 xml:space="preserve">8. </w:t>
      </w:r>
      <w:r w:rsidR="004012EE" w:rsidRPr="00AF7D59">
        <w:rPr>
          <w:rFonts w:asciiTheme="majorHAnsi" w:hAnsiTheme="majorHAnsi" w:cstheme="majorHAnsi"/>
          <w:b/>
          <w:sz w:val="22"/>
          <w:szCs w:val="22"/>
        </w:rPr>
        <w:t xml:space="preserve">CLÁUSULA OITAVA - REAJUSTE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lastRenderedPageBreak/>
        <w:t>8.1.</w:t>
      </w:r>
      <w:r w:rsidRPr="00AF7D59">
        <w:rPr>
          <w:rFonts w:asciiTheme="majorHAnsi" w:hAnsiTheme="majorHAnsi" w:cstheme="majorHAnsi"/>
          <w:sz w:val="22"/>
          <w:szCs w:val="22"/>
        </w:rPr>
        <w:t xml:space="preserve"> Os preços inicialmente contratados são fixos e irreajustáveis pelo prazo de um ano contado da data do orçamento estimado</w:t>
      </w:r>
      <w:r w:rsidR="00CD0160">
        <w:rPr>
          <w:rFonts w:asciiTheme="majorHAnsi" w:hAnsiTheme="majorHAnsi" w:cstheme="majorHAnsi"/>
          <w:sz w:val="22"/>
          <w:szCs w:val="22"/>
        </w:rPr>
        <w:t xml:space="preserve">, </w:t>
      </w:r>
      <w:r w:rsidR="00CD0160" w:rsidRPr="00AE1F89">
        <w:rPr>
          <w:rFonts w:asciiTheme="majorHAnsi" w:hAnsiTheme="majorHAnsi" w:cstheme="majorHAnsi"/>
          <w:sz w:val="22"/>
          <w:szCs w:val="22"/>
        </w:rPr>
        <w:t xml:space="preserve">em </w:t>
      </w:r>
      <w:r w:rsidR="00B9050D" w:rsidRPr="00AE1F89">
        <w:rPr>
          <w:rFonts w:asciiTheme="majorHAnsi" w:hAnsiTheme="majorHAnsi" w:cstheme="majorHAnsi"/>
          <w:b/>
          <w:sz w:val="22"/>
          <w:szCs w:val="22"/>
        </w:rPr>
        <w:t>07</w:t>
      </w:r>
      <w:r w:rsidR="00CD0160" w:rsidRPr="00AE1F89">
        <w:rPr>
          <w:rFonts w:asciiTheme="majorHAnsi" w:hAnsiTheme="majorHAnsi" w:cstheme="majorHAnsi"/>
          <w:b/>
          <w:sz w:val="22"/>
          <w:szCs w:val="22"/>
        </w:rPr>
        <w:t>/0</w:t>
      </w:r>
      <w:r w:rsidR="00B9050D" w:rsidRPr="00AE1F89">
        <w:rPr>
          <w:rFonts w:asciiTheme="majorHAnsi" w:hAnsiTheme="majorHAnsi" w:cstheme="majorHAnsi"/>
          <w:b/>
          <w:sz w:val="22"/>
          <w:szCs w:val="22"/>
        </w:rPr>
        <w:t>8</w:t>
      </w:r>
      <w:r w:rsidRPr="00AE1F89">
        <w:rPr>
          <w:rFonts w:asciiTheme="majorHAnsi" w:hAnsiTheme="majorHAnsi" w:cstheme="majorHAnsi"/>
          <w:b/>
          <w:sz w:val="22"/>
          <w:szCs w:val="22"/>
        </w:rPr>
        <w:t>/2023</w:t>
      </w:r>
      <w:r w:rsidRPr="00AE1F89">
        <w:rPr>
          <w:rFonts w:asciiTheme="majorHAnsi" w:hAnsiTheme="majorHAnsi" w:cstheme="majorHAnsi"/>
          <w:sz w:val="22"/>
          <w:szCs w:val="22"/>
        </w:rPr>
        <w:t>.</w:t>
      </w:r>
      <w:r w:rsidRPr="00AF7D59">
        <w:rPr>
          <w:rFonts w:asciiTheme="majorHAnsi" w:hAnsiTheme="majorHAnsi" w:cstheme="majorHAnsi"/>
          <w:sz w:val="22"/>
          <w:szCs w:val="22"/>
        </w:rPr>
        <w:t xml:space="preserve">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 xml:space="preserve">8.2. </w:t>
      </w:r>
      <w:r w:rsidR="00CD0160" w:rsidRPr="00CD0160">
        <w:rPr>
          <w:rFonts w:asciiTheme="majorHAnsi" w:hAnsiTheme="majorHAnsi" w:cstheme="majorHAnsi"/>
          <w:sz w:val="22"/>
          <w:szCs w:val="22"/>
        </w:rPr>
        <w:t>Após o intervalo de um ano, os preços iniciais serão reajusta</w:t>
      </w:r>
      <w:r w:rsidR="00CD0160" w:rsidRPr="00DE2C79">
        <w:rPr>
          <w:rFonts w:asciiTheme="majorHAnsi" w:hAnsiTheme="majorHAnsi" w:cstheme="majorHAnsi"/>
          <w:sz w:val="22"/>
          <w:szCs w:val="22"/>
        </w:rPr>
        <w:t>dos, a requerimento do contratado e depois de transcorrido um ano da data do orçamento estimado,</w:t>
      </w:r>
      <w:r w:rsidR="00CD0160" w:rsidRPr="00CD0160">
        <w:rPr>
          <w:rFonts w:asciiTheme="majorHAnsi" w:hAnsiTheme="majorHAnsi" w:cstheme="majorHAnsi"/>
          <w:sz w:val="22"/>
          <w:szCs w:val="22"/>
        </w:rPr>
        <w:t xml:space="preserve"> por meio da aplicação do </w:t>
      </w:r>
      <w:r w:rsidR="00CD0160" w:rsidRPr="00CD0160">
        <w:rPr>
          <w:rFonts w:asciiTheme="majorHAnsi" w:hAnsiTheme="majorHAnsi" w:cstheme="majorHAnsi"/>
          <w:b/>
          <w:sz w:val="22"/>
          <w:szCs w:val="22"/>
        </w:rPr>
        <w:t>Índice Nacional de Preços ao Consumidor Amplo (IPCA),</w:t>
      </w:r>
      <w:r w:rsidR="00CD0160" w:rsidRPr="00CD0160">
        <w:rPr>
          <w:rFonts w:asciiTheme="majorHAnsi" w:hAnsiTheme="majorHAnsi" w:cstheme="majorHAnsi"/>
          <w:sz w:val="22"/>
          <w:szCs w:val="22"/>
        </w:rPr>
        <w:t xml:space="preserve"> divulgado pelo Instituto Brasileiro de Geografia e Estatística – IBGE.</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8.3.</w:t>
      </w:r>
      <w:r w:rsidRPr="00AF7D59">
        <w:rPr>
          <w:rFonts w:asciiTheme="majorHAnsi" w:hAnsiTheme="majorHAnsi" w:cstheme="majorHAnsi"/>
          <w:sz w:val="22"/>
          <w:szCs w:val="22"/>
        </w:rPr>
        <w:t xml:space="preserve"> Os reajustes deverão ser precedido</w:t>
      </w:r>
      <w:r w:rsidR="00AC423F">
        <w:rPr>
          <w:rFonts w:asciiTheme="majorHAnsi" w:hAnsiTheme="majorHAnsi" w:cstheme="majorHAnsi"/>
          <w:sz w:val="22"/>
          <w:szCs w:val="22"/>
        </w:rPr>
        <w:t>s de solicitação da</w:t>
      </w:r>
      <w:r w:rsidRPr="00AF7D59">
        <w:rPr>
          <w:rFonts w:asciiTheme="majorHAnsi" w:hAnsiTheme="majorHAnsi" w:cstheme="majorHAnsi"/>
          <w:sz w:val="22"/>
          <w:szCs w:val="22"/>
        </w:rPr>
        <w:t xml:space="preserve"> </w:t>
      </w:r>
      <w:r w:rsidR="00AC423F" w:rsidRPr="00AC423F">
        <w:rPr>
          <w:rFonts w:asciiTheme="majorHAnsi" w:hAnsiTheme="majorHAnsi" w:cstheme="majorHAnsi"/>
          <w:b/>
          <w:sz w:val="22"/>
          <w:szCs w:val="22"/>
        </w:rPr>
        <w:t>C</w:t>
      </w:r>
      <w:r w:rsidRPr="00AC423F">
        <w:rPr>
          <w:rFonts w:asciiTheme="majorHAnsi" w:hAnsiTheme="majorHAnsi" w:cstheme="majorHAnsi"/>
          <w:b/>
          <w:sz w:val="22"/>
          <w:szCs w:val="22"/>
        </w:rPr>
        <w:t>ontratad</w:t>
      </w:r>
      <w:r w:rsidR="00AC423F" w:rsidRPr="00AC423F">
        <w:rPr>
          <w:rFonts w:asciiTheme="majorHAnsi" w:hAnsiTheme="majorHAnsi" w:cstheme="majorHAnsi"/>
          <w:b/>
          <w:sz w:val="22"/>
          <w:szCs w:val="22"/>
        </w:rPr>
        <w:t>a</w:t>
      </w:r>
      <w:r w:rsidRPr="00AF7D59">
        <w:rPr>
          <w:rFonts w:asciiTheme="majorHAnsi" w:hAnsiTheme="majorHAnsi" w:cstheme="majorHAnsi"/>
          <w:sz w:val="22"/>
          <w:szCs w:val="22"/>
        </w:rPr>
        <w:t>, aco</w:t>
      </w:r>
      <w:r w:rsidR="00B9050D">
        <w:rPr>
          <w:rFonts w:asciiTheme="majorHAnsi" w:hAnsiTheme="majorHAnsi" w:cstheme="majorHAnsi"/>
          <w:sz w:val="22"/>
          <w:szCs w:val="22"/>
        </w:rPr>
        <w:t>mpanhada de memorial do cálculo, conforme for a variação de custos, objeto do reajuste.</w:t>
      </w:r>
      <w:r w:rsidRPr="00AF7D59">
        <w:rPr>
          <w:rFonts w:asciiTheme="majorHAnsi" w:hAnsiTheme="majorHAnsi" w:cstheme="majorHAnsi"/>
          <w:sz w:val="22"/>
          <w:szCs w:val="22"/>
        </w:rPr>
        <w:t xml:space="preserve">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8.4.</w:t>
      </w:r>
      <w:r w:rsidRPr="00AF7D59">
        <w:rPr>
          <w:rFonts w:asciiTheme="majorHAnsi" w:hAnsiTheme="majorHAnsi" w:cstheme="majorHAnsi"/>
          <w:sz w:val="22"/>
          <w:szCs w:val="22"/>
        </w:rPr>
        <w:t xml:space="preserve"> Independentemente do requerimento de reaju</w:t>
      </w:r>
      <w:r w:rsidR="00BC4F7C" w:rsidRPr="00AF7D59">
        <w:rPr>
          <w:rFonts w:asciiTheme="majorHAnsi" w:hAnsiTheme="majorHAnsi" w:cstheme="majorHAnsi"/>
          <w:sz w:val="22"/>
          <w:szCs w:val="22"/>
        </w:rPr>
        <w:t xml:space="preserve">ste formulado </w:t>
      </w:r>
      <w:r w:rsidR="005901F3">
        <w:rPr>
          <w:rFonts w:asciiTheme="majorHAnsi" w:hAnsiTheme="majorHAnsi" w:cstheme="majorHAnsi"/>
          <w:sz w:val="22"/>
          <w:szCs w:val="22"/>
        </w:rPr>
        <w:t>pela</w:t>
      </w:r>
      <w:r w:rsidR="00BC4F7C" w:rsidRPr="00AF7D59">
        <w:rPr>
          <w:rFonts w:asciiTheme="majorHAnsi" w:hAnsiTheme="majorHAnsi" w:cstheme="majorHAnsi"/>
          <w:sz w:val="22"/>
          <w:szCs w:val="22"/>
        </w:rPr>
        <w:t xml:space="preserve"> </w:t>
      </w:r>
      <w:r w:rsidR="005901F3" w:rsidRPr="005901F3">
        <w:rPr>
          <w:rFonts w:asciiTheme="majorHAnsi" w:hAnsiTheme="majorHAnsi" w:cstheme="majorHAnsi"/>
          <w:b/>
          <w:sz w:val="22"/>
          <w:szCs w:val="22"/>
        </w:rPr>
        <w:t>C</w:t>
      </w:r>
      <w:r w:rsidR="00BC4F7C" w:rsidRPr="005901F3">
        <w:rPr>
          <w:rFonts w:asciiTheme="majorHAnsi" w:hAnsiTheme="majorHAnsi" w:cstheme="majorHAnsi"/>
          <w:b/>
          <w:sz w:val="22"/>
          <w:szCs w:val="22"/>
        </w:rPr>
        <w:t>ontratad</w:t>
      </w:r>
      <w:r w:rsidR="005901F3" w:rsidRPr="005901F3">
        <w:rPr>
          <w:rFonts w:asciiTheme="majorHAnsi" w:hAnsiTheme="majorHAnsi" w:cstheme="majorHAnsi"/>
          <w:b/>
          <w:sz w:val="22"/>
          <w:szCs w:val="22"/>
        </w:rPr>
        <w:t>a</w:t>
      </w:r>
      <w:r w:rsidR="00BC4F7C" w:rsidRPr="00AF7D59">
        <w:rPr>
          <w:rFonts w:asciiTheme="majorHAnsi" w:hAnsiTheme="majorHAnsi" w:cstheme="majorHAnsi"/>
          <w:sz w:val="22"/>
          <w:szCs w:val="22"/>
        </w:rPr>
        <w:t>, a</w:t>
      </w:r>
      <w:r w:rsidRPr="00AF7D59">
        <w:rPr>
          <w:rFonts w:asciiTheme="majorHAnsi" w:hAnsiTheme="majorHAnsi" w:cstheme="majorHAnsi"/>
          <w:sz w:val="22"/>
          <w:szCs w:val="22"/>
        </w:rPr>
        <w:t xml:space="preserve"> </w:t>
      </w:r>
      <w:r w:rsidR="00BC4F7C" w:rsidRPr="00AF7D59">
        <w:rPr>
          <w:rFonts w:asciiTheme="majorHAnsi" w:hAnsiTheme="majorHAnsi" w:cstheme="majorHAnsi"/>
          <w:b/>
          <w:sz w:val="22"/>
          <w:szCs w:val="22"/>
        </w:rPr>
        <w:t>Contratante</w:t>
      </w:r>
      <w:r w:rsidRPr="00AF7D59">
        <w:rPr>
          <w:rFonts w:asciiTheme="majorHAnsi" w:hAnsiTheme="majorHAnsi" w:cstheme="majorHAnsi"/>
          <w:sz w:val="22"/>
          <w:szCs w:val="22"/>
        </w:rPr>
        <w:t xml:space="preserve"> verificará, a cada anualidade, se houve deflação do índice adotado que justifique o recálculo dos custos em valor menor, promovendo, em caso positivo, a redução dos valores correspondentes da planilha contratual.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8.5.</w:t>
      </w:r>
      <w:r w:rsidRPr="00AF7D59">
        <w:rPr>
          <w:rFonts w:asciiTheme="majorHAnsi" w:hAnsiTheme="majorHAnsi" w:cstheme="majorHAnsi"/>
          <w:sz w:val="22"/>
          <w:szCs w:val="22"/>
        </w:rPr>
        <w:t xml:space="preserve"> Nos reajustes subsequentes ao primeiro, o intervalo mínimo de um ano será contado a partir dos efeitos financeiros do último reajuste.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8.6.</w:t>
      </w:r>
      <w:r w:rsidRPr="00AF7D59">
        <w:rPr>
          <w:rFonts w:asciiTheme="majorHAnsi" w:hAnsiTheme="majorHAnsi" w:cstheme="majorHAnsi"/>
          <w:sz w:val="22"/>
          <w:szCs w:val="22"/>
        </w:rPr>
        <w:t xml:space="preserve"> No caso de atraso ou não divulgação </w:t>
      </w:r>
      <w:proofErr w:type="gramStart"/>
      <w:r w:rsidRPr="00AF7D59">
        <w:rPr>
          <w:rFonts w:asciiTheme="majorHAnsi" w:hAnsiTheme="majorHAnsi" w:cstheme="majorHAnsi"/>
          <w:sz w:val="22"/>
          <w:szCs w:val="22"/>
        </w:rPr>
        <w:t>do(</w:t>
      </w:r>
      <w:proofErr w:type="gramEnd"/>
      <w:r w:rsidRPr="00AF7D59">
        <w:rPr>
          <w:rFonts w:asciiTheme="majorHAnsi" w:hAnsiTheme="majorHAnsi" w:cstheme="majorHAnsi"/>
          <w:sz w:val="22"/>
          <w:szCs w:val="22"/>
        </w:rPr>
        <w:t>s)</w:t>
      </w:r>
      <w:r w:rsidR="00BC4F7C" w:rsidRPr="00AF7D59">
        <w:rPr>
          <w:rFonts w:asciiTheme="majorHAnsi" w:hAnsiTheme="majorHAnsi" w:cstheme="majorHAnsi"/>
          <w:sz w:val="22"/>
          <w:szCs w:val="22"/>
        </w:rPr>
        <w:t xml:space="preserve"> índice(s) de reajustamento, a </w:t>
      </w:r>
      <w:r w:rsidR="00BC4F7C" w:rsidRPr="00AF7D59">
        <w:rPr>
          <w:rFonts w:asciiTheme="majorHAnsi" w:hAnsiTheme="majorHAnsi" w:cstheme="majorHAnsi"/>
          <w:b/>
          <w:sz w:val="22"/>
          <w:szCs w:val="22"/>
        </w:rPr>
        <w:t>Contratante</w:t>
      </w:r>
      <w:r w:rsidRPr="00AF7D59">
        <w:rPr>
          <w:rFonts w:asciiTheme="majorHAnsi" w:hAnsiTheme="majorHAnsi" w:cstheme="majorHAnsi"/>
          <w:sz w:val="22"/>
          <w:szCs w:val="22"/>
        </w:rPr>
        <w:t xml:space="preserve"> pagará a</w:t>
      </w:r>
      <w:r w:rsidR="00B35006">
        <w:rPr>
          <w:rFonts w:asciiTheme="majorHAnsi" w:hAnsiTheme="majorHAnsi" w:cstheme="majorHAnsi"/>
          <w:sz w:val="22"/>
          <w:szCs w:val="22"/>
        </w:rPr>
        <w:t xml:space="preserve"> </w:t>
      </w:r>
      <w:r w:rsidR="00B35006" w:rsidRPr="00B35006">
        <w:rPr>
          <w:rFonts w:asciiTheme="majorHAnsi" w:hAnsiTheme="majorHAnsi" w:cstheme="majorHAnsi"/>
          <w:b/>
          <w:sz w:val="22"/>
          <w:szCs w:val="22"/>
        </w:rPr>
        <w:t xml:space="preserve">Contratada </w:t>
      </w:r>
      <w:r w:rsidRPr="00AF7D59">
        <w:rPr>
          <w:rFonts w:asciiTheme="majorHAnsi" w:hAnsiTheme="majorHAnsi" w:cstheme="majorHAnsi"/>
          <w:sz w:val="22"/>
          <w:szCs w:val="22"/>
        </w:rPr>
        <w:t xml:space="preserve">a importância calculada pela última variação conhecida, liquidando a diferença correspondente tão logo seja(m) divulgado(s) o(s) índice(s) definitivo(s).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8.7.</w:t>
      </w:r>
      <w:r w:rsidRPr="00AF7D59">
        <w:rPr>
          <w:rFonts w:asciiTheme="majorHAnsi" w:hAnsiTheme="majorHAnsi" w:cstheme="majorHAnsi"/>
          <w:sz w:val="22"/>
          <w:szCs w:val="22"/>
        </w:rPr>
        <w:t xml:space="preserve"> A prorrogação contratual sem a solicitação do reajuste implica a preclusão deste, sem prejuízo dos futuros reajustes nos termos pactuados.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8.8.</w:t>
      </w:r>
      <w:r w:rsidRPr="00AF7D59">
        <w:rPr>
          <w:rFonts w:asciiTheme="majorHAnsi" w:hAnsiTheme="majorHAnsi" w:cstheme="majorHAnsi"/>
          <w:sz w:val="22"/>
          <w:szCs w:val="22"/>
        </w:rPr>
        <w:t xml:space="preserve"> Caso </w:t>
      </w:r>
      <w:proofErr w:type="gramStart"/>
      <w:r w:rsidRPr="00AF7D59">
        <w:rPr>
          <w:rFonts w:asciiTheme="majorHAnsi" w:hAnsiTheme="majorHAnsi" w:cstheme="majorHAnsi"/>
          <w:sz w:val="22"/>
          <w:szCs w:val="22"/>
        </w:rPr>
        <w:t>o(</w:t>
      </w:r>
      <w:proofErr w:type="gramEnd"/>
      <w:r w:rsidRPr="00AF7D59">
        <w:rPr>
          <w:rFonts w:asciiTheme="majorHAnsi" w:hAnsiTheme="majorHAnsi" w:cstheme="majorHAnsi"/>
          <w:sz w:val="22"/>
          <w:szCs w:val="22"/>
        </w:rPr>
        <w:t>s) índice(s) estabelecido(s) para reajustamento venha(m) a ser extinto(s) ou de qualquer forma não possa(m) mais ser utilizado(s), será(</w:t>
      </w:r>
      <w:proofErr w:type="spellStart"/>
      <w:r w:rsidRPr="00AF7D59">
        <w:rPr>
          <w:rFonts w:asciiTheme="majorHAnsi" w:hAnsiTheme="majorHAnsi" w:cstheme="majorHAnsi"/>
          <w:sz w:val="22"/>
          <w:szCs w:val="22"/>
        </w:rPr>
        <w:t>ão</w:t>
      </w:r>
      <w:proofErr w:type="spellEnd"/>
      <w:r w:rsidRPr="00AF7D59">
        <w:rPr>
          <w:rFonts w:asciiTheme="majorHAnsi" w:hAnsiTheme="majorHAnsi" w:cstheme="majorHAnsi"/>
          <w:sz w:val="22"/>
          <w:szCs w:val="22"/>
        </w:rPr>
        <w:t xml:space="preserve">) adotado(s), em substituição, o(s) que vier(em) a ser determinado(s) pela legislação então em vigor.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3645D9" w:rsidRPr="00AF7D59"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8.9.</w:t>
      </w:r>
      <w:r w:rsidRPr="00AF7D59">
        <w:rPr>
          <w:rFonts w:asciiTheme="majorHAnsi" w:hAnsiTheme="majorHAnsi" w:cstheme="majorHAnsi"/>
          <w:sz w:val="22"/>
          <w:szCs w:val="22"/>
        </w:rPr>
        <w:t xml:space="preserve"> Na ausência de previsão legal quanto ao índice substituto, as partes elegerão novo índice oficial, para reajustamento do preço do valor remanescente, por meio de termo aditivo.</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Default="004012EE"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8.10.</w:t>
      </w:r>
      <w:r w:rsidRPr="00AF7D59">
        <w:rPr>
          <w:rFonts w:asciiTheme="majorHAnsi" w:hAnsiTheme="majorHAnsi" w:cstheme="majorHAnsi"/>
          <w:sz w:val="22"/>
          <w:szCs w:val="22"/>
        </w:rPr>
        <w:t xml:space="preserve"> O reajuste será realizado por </w:t>
      </w:r>
      <w:proofErr w:type="spellStart"/>
      <w:r w:rsidRPr="00AF7D59">
        <w:rPr>
          <w:rFonts w:asciiTheme="majorHAnsi" w:hAnsiTheme="majorHAnsi" w:cstheme="majorHAnsi"/>
          <w:sz w:val="22"/>
          <w:szCs w:val="22"/>
        </w:rPr>
        <w:t>apostilamento</w:t>
      </w:r>
      <w:proofErr w:type="spellEnd"/>
      <w:r w:rsidRPr="00AF7D59">
        <w:rPr>
          <w:rFonts w:asciiTheme="majorHAnsi" w:hAnsiTheme="majorHAnsi" w:cstheme="majorHAnsi"/>
          <w:sz w:val="22"/>
          <w:szCs w:val="22"/>
        </w:rPr>
        <w:t xml:space="preserve">. </w:t>
      </w:r>
    </w:p>
    <w:p w:rsidR="007D0E30" w:rsidRDefault="007D0E30" w:rsidP="004012EE">
      <w:pPr>
        <w:tabs>
          <w:tab w:val="left" w:pos="0"/>
          <w:tab w:val="left" w:pos="4266"/>
        </w:tabs>
        <w:spacing w:line="360" w:lineRule="auto"/>
        <w:jc w:val="both"/>
        <w:rPr>
          <w:rFonts w:asciiTheme="majorHAnsi" w:hAnsiTheme="majorHAnsi" w:cstheme="majorHAnsi"/>
          <w:sz w:val="22"/>
          <w:szCs w:val="22"/>
        </w:rPr>
      </w:pPr>
    </w:p>
    <w:p w:rsidR="007D0E30" w:rsidRPr="004A60C3" w:rsidRDefault="007D0E30" w:rsidP="0025774D">
      <w:pPr>
        <w:tabs>
          <w:tab w:val="left" w:pos="0"/>
          <w:tab w:val="left" w:pos="284"/>
          <w:tab w:val="left" w:pos="567"/>
        </w:tabs>
        <w:spacing w:line="360" w:lineRule="auto"/>
        <w:jc w:val="both"/>
        <w:rPr>
          <w:rFonts w:asciiTheme="majorHAnsi" w:eastAsia="Calibri" w:hAnsiTheme="majorHAnsi" w:cstheme="majorHAnsi"/>
          <w:sz w:val="22"/>
          <w:szCs w:val="22"/>
        </w:rPr>
      </w:pPr>
      <w:r w:rsidRPr="004A60C3">
        <w:rPr>
          <w:rFonts w:asciiTheme="majorHAnsi" w:eastAsia="Calibri" w:hAnsiTheme="majorHAnsi" w:cstheme="majorHAnsi"/>
          <w:b/>
          <w:sz w:val="22"/>
          <w:szCs w:val="22"/>
        </w:rPr>
        <w:t>8.11.</w:t>
      </w:r>
      <w:r w:rsidRPr="004A60C3">
        <w:rPr>
          <w:rFonts w:asciiTheme="majorHAnsi" w:eastAsia="Calibri" w:hAnsiTheme="majorHAnsi" w:cstheme="majorHAnsi"/>
          <w:sz w:val="22"/>
          <w:szCs w:val="22"/>
        </w:rPr>
        <w:tab/>
        <w:t xml:space="preserve">Os pedidos de reajuste dos preços contratados serão respondidos no prazo máximo de </w:t>
      </w:r>
      <w:r w:rsidRPr="004A60C3">
        <w:rPr>
          <w:rFonts w:asciiTheme="majorHAnsi" w:eastAsia="Calibri" w:hAnsiTheme="majorHAnsi" w:cstheme="majorHAnsi"/>
          <w:b/>
          <w:sz w:val="22"/>
          <w:szCs w:val="22"/>
        </w:rPr>
        <w:t>90 (noventa) dias</w:t>
      </w:r>
      <w:r w:rsidRPr="004A60C3">
        <w:rPr>
          <w:rFonts w:asciiTheme="majorHAnsi" w:eastAsia="Calibri" w:hAnsiTheme="majorHAnsi" w:cstheme="majorHAnsi"/>
          <w:sz w:val="22"/>
          <w:szCs w:val="22"/>
        </w:rPr>
        <w:t>, contados da data do fornecimento da documentação.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BC4F7C" w:rsidRPr="00AF7D59" w:rsidRDefault="00BC4F7C"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BC4F7C" w:rsidP="004012EE">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 xml:space="preserve">9. </w:t>
      </w:r>
      <w:r w:rsidR="004012EE" w:rsidRPr="00AF7D59">
        <w:rPr>
          <w:rFonts w:asciiTheme="majorHAnsi" w:hAnsiTheme="majorHAnsi" w:cstheme="majorHAnsi"/>
          <w:b/>
          <w:sz w:val="22"/>
          <w:szCs w:val="22"/>
        </w:rPr>
        <w:t xml:space="preserve">CLÁUSULA NONA - DOTAÇÃO ORÇAMENTÁRIA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100734" w:rsidRPr="00AF7D59" w:rsidRDefault="004012EE" w:rsidP="00100734">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9.1.</w:t>
      </w:r>
      <w:r w:rsidRPr="00AF7D59">
        <w:rPr>
          <w:rFonts w:asciiTheme="majorHAnsi" w:hAnsiTheme="majorHAnsi" w:cstheme="majorHAnsi"/>
          <w:sz w:val="22"/>
          <w:szCs w:val="22"/>
        </w:rPr>
        <w:t xml:space="preserve"> </w:t>
      </w:r>
      <w:proofErr w:type="gramStart"/>
      <w:r w:rsidRPr="00AF7D59">
        <w:rPr>
          <w:rFonts w:asciiTheme="majorHAnsi" w:hAnsiTheme="majorHAnsi" w:cstheme="majorHAnsi"/>
          <w:sz w:val="22"/>
          <w:szCs w:val="22"/>
        </w:rPr>
        <w:t>O(</w:t>
      </w:r>
      <w:proofErr w:type="gramEnd"/>
      <w:r w:rsidRPr="00AF7D59">
        <w:rPr>
          <w:rFonts w:asciiTheme="majorHAnsi" w:hAnsiTheme="majorHAnsi" w:cstheme="majorHAnsi"/>
          <w:sz w:val="22"/>
          <w:szCs w:val="22"/>
        </w:rPr>
        <w:t>s) recurso(s) para pagamento do(s) produto(s) será(</w:t>
      </w:r>
      <w:proofErr w:type="spellStart"/>
      <w:r w:rsidRPr="00AF7D59">
        <w:rPr>
          <w:rFonts w:asciiTheme="majorHAnsi" w:hAnsiTheme="majorHAnsi" w:cstheme="majorHAnsi"/>
          <w:sz w:val="22"/>
          <w:szCs w:val="22"/>
        </w:rPr>
        <w:t>ão</w:t>
      </w:r>
      <w:proofErr w:type="spellEnd"/>
      <w:r w:rsidRPr="00AF7D59">
        <w:rPr>
          <w:rFonts w:asciiTheme="majorHAnsi" w:hAnsiTheme="majorHAnsi" w:cstheme="majorHAnsi"/>
          <w:sz w:val="22"/>
          <w:szCs w:val="22"/>
        </w:rPr>
        <w:t>) da(s) seguinte(s) dotação(</w:t>
      </w:r>
      <w:proofErr w:type="spellStart"/>
      <w:r w:rsidRPr="00AF7D59">
        <w:rPr>
          <w:rFonts w:asciiTheme="majorHAnsi" w:hAnsiTheme="majorHAnsi" w:cstheme="majorHAnsi"/>
          <w:sz w:val="22"/>
          <w:szCs w:val="22"/>
        </w:rPr>
        <w:t>ões</w:t>
      </w:r>
      <w:proofErr w:type="spellEnd"/>
      <w:r w:rsidRPr="00AF7D59">
        <w:rPr>
          <w:rFonts w:asciiTheme="majorHAnsi" w:hAnsiTheme="majorHAnsi" w:cstheme="majorHAnsi"/>
          <w:sz w:val="22"/>
          <w:szCs w:val="22"/>
        </w:rPr>
        <w:t>) orçamentária(s):</w:t>
      </w:r>
      <w:r w:rsidR="00FF56C2" w:rsidRPr="00AF7D59">
        <w:rPr>
          <w:rFonts w:asciiTheme="majorHAnsi" w:hAnsiTheme="majorHAnsi" w:cstheme="majorHAnsi"/>
          <w:sz w:val="22"/>
          <w:szCs w:val="22"/>
        </w:rPr>
        <w:t xml:space="preserve"> </w:t>
      </w:r>
    </w:p>
    <w:p w:rsidR="00100734" w:rsidRPr="00AF7D59" w:rsidRDefault="00100734" w:rsidP="00100734">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sz w:val="22"/>
          <w:szCs w:val="22"/>
        </w:rPr>
        <w:t xml:space="preserve"> </w:t>
      </w:r>
    </w:p>
    <w:tbl>
      <w:tblPr>
        <w:tblW w:w="9426"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1"/>
        <w:gridCol w:w="6945"/>
      </w:tblGrid>
      <w:tr w:rsidR="00100734" w:rsidRPr="00AF7D59" w:rsidTr="00BA1F89">
        <w:trPr>
          <w:trHeight w:val="230"/>
        </w:trPr>
        <w:tc>
          <w:tcPr>
            <w:tcW w:w="2481" w:type="dxa"/>
            <w:tcBorders>
              <w:top w:val="single" w:sz="4" w:space="0" w:color="000000"/>
              <w:left w:val="single" w:sz="4" w:space="0" w:color="000000"/>
              <w:bottom w:val="single" w:sz="4" w:space="0" w:color="000000"/>
              <w:right w:val="single" w:sz="4" w:space="0" w:color="000000"/>
            </w:tcBorders>
            <w:vAlign w:val="center"/>
          </w:tcPr>
          <w:p w:rsidR="00100734" w:rsidRPr="00ED75ED" w:rsidRDefault="00100734" w:rsidP="00BA1F89">
            <w:pPr>
              <w:shd w:val="clear" w:color="auto" w:fill="FFFFFF"/>
              <w:spacing w:line="360" w:lineRule="auto"/>
              <w:ind w:right="279" w:hanging="2"/>
              <w:jc w:val="both"/>
              <w:rPr>
                <w:rFonts w:asciiTheme="majorHAnsi" w:hAnsiTheme="majorHAnsi" w:cstheme="majorHAnsi"/>
                <w:b/>
                <w:sz w:val="22"/>
                <w:szCs w:val="22"/>
              </w:rPr>
            </w:pPr>
            <w:r w:rsidRPr="00ED75ED">
              <w:rPr>
                <w:rFonts w:asciiTheme="majorHAnsi" w:hAnsiTheme="majorHAnsi" w:cstheme="majorHAnsi"/>
                <w:b/>
                <w:sz w:val="22"/>
                <w:szCs w:val="22"/>
              </w:rPr>
              <w:t>Órgão/ Unidade</w:t>
            </w:r>
          </w:p>
        </w:tc>
        <w:tc>
          <w:tcPr>
            <w:tcW w:w="6945" w:type="dxa"/>
            <w:tcBorders>
              <w:top w:val="single" w:sz="4" w:space="0" w:color="000000"/>
              <w:left w:val="single" w:sz="4" w:space="0" w:color="000000"/>
              <w:bottom w:val="single" w:sz="4" w:space="0" w:color="000000"/>
              <w:right w:val="single" w:sz="4" w:space="0" w:color="000000"/>
            </w:tcBorders>
          </w:tcPr>
          <w:p w:rsidR="00100734" w:rsidRPr="00ED75ED" w:rsidRDefault="00100734" w:rsidP="00BA1F89">
            <w:pPr>
              <w:spacing w:line="360" w:lineRule="auto"/>
              <w:ind w:hanging="2"/>
              <w:rPr>
                <w:rFonts w:asciiTheme="majorHAnsi" w:eastAsia="Nexa Light" w:hAnsiTheme="majorHAnsi" w:cstheme="majorHAnsi"/>
                <w:sz w:val="22"/>
                <w:szCs w:val="22"/>
              </w:rPr>
            </w:pPr>
            <w:r w:rsidRPr="00ED75ED">
              <w:rPr>
                <w:rFonts w:asciiTheme="majorHAnsi" w:hAnsiTheme="majorHAnsi" w:cstheme="majorHAnsi"/>
                <w:sz w:val="22"/>
                <w:szCs w:val="22"/>
              </w:rPr>
              <w:t>27101-Secretaria de Estado do Meio Ambiente</w:t>
            </w:r>
          </w:p>
        </w:tc>
      </w:tr>
      <w:tr w:rsidR="00100734" w:rsidRPr="00AF7D59" w:rsidTr="00BA1F89">
        <w:trPr>
          <w:trHeight w:val="230"/>
        </w:trPr>
        <w:tc>
          <w:tcPr>
            <w:tcW w:w="2481" w:type="dxa"/>
            <w:tcBorders>
              <w:top w:val="single" w:sz="4" w:space="0" w:color="000000"/>
              <w:left w:val="single" w:sz="4" w:space="0" w:color="000000"/>
              <w:bottom w:val="single" w:sz="4" w:space="0" w:color="000000"/>
              <w:right w:val="single" w:sz="4" w:space="0" w:color="000000"/>
            </w:tcBorders>
            <w:vAlign w:val="center"/>
          </w:tcPr>
          <w:p w:rsidR="00100734" w:rsidRPr="00ED75ED" w:rsidRDefault="00100734" w:rsidP="00BA1F89">
            <w:pPr>
              <w:shd w:val="clear" w:color="auto" w:fill="FFFFFF"/>
              <w:spacing w:line="360" w:lineRule="auto"/>
              <w:ind w:right="279" w:hanging="2"/>
              <w:jc w:val="both"/>
              <w:rPr>
                <w:rFonts w:asciiTheme="majorHAnsi" w:eastAsia="Nexa Light" w:hAnsiTheme="majorHAnsi" w:cstheme="majorHAnsi"/>
                <w:sz w:val="22"/>
                <w:szCs w:val="22"/>
              </w:rPr>
            </w:pPr>
            <w:r w:rsidRPr="00ED75ED">
              <w:rPr>
                <w:rFonts w:asciiTheme="majorHAnsi" w:hAnsiTheme="majorHAnsi" w:cstheme="majorHAnsi"/>
                <w:b/>
                <w:sz w:val="22"/>
                <w:szCs w:val="22"/>
              </w:rPr>
              <w:t>Projeto/ Atividade</w:t>
            </w:r>
          </w:p>
        </w:tc>
        <w:tc>
          <w:tcPr>
            <w:tcW w:w="6945" w:type="dxa"/>
            <w:tcBorders>
              <w:top w:val="single" w:sz="4" w:space="0" w:color="000000"/>
              <w:left w:val="single" w:sz="4" w:space="0" w:color="000000"/>
              <w:bottom w:val="single" w:sz="4" w:space="0" w:color="000000"/>
              <w:right w:val="single" w:sz="4" w:space="0" w:color="000000"/>
            </w:tcBorders>
          </w:tcPr>
          <w:p w:rsidR="00100734" w:rsidRPr="00EF48BE" w:rsidRDefault="00EF0B2C" w:rsidP="00BA1F89">
            <w:pPr>
              <w:tabs>
                <w:tab w:val="left" w:pos="0"/>
                <w:tab w:val="left" w:pos="4266"/>
              </w:tabs>
              <w:spacing w:line="360" w:lineRule="auto"/>
              <w:rPr>
                <w:rFonts w:asciiTheme="majorHAnsi" w:hAnsiTheme="majorHAnsi" w:cstheme="majorHAnsi"/>
                <w:sz w:val="22"/>
                <w:szCs w:val="22"/>
              </w:rPr>
            </w:pPr>
            <w:r w:rsidRPr="00EF48BE">
              <w:rPr>
                <w:rFonts w:asciiTheme="majorHAnsi" w:hAnsiTheme="majorHAnsi" w:cstheme="majorHAnsi"/>
                <w:sz w:val="22"/>
                <w:szCs w:val="22"/>
              </w:rPr>
              <w:t>2007</w:t>
            </w:r>
          </w:p>
        </w:tc>
      </w:tr>
      <w:tr w:rsidR="00100734" w:rsidRPr="00AF7D59" w:rsidTr="00BA1F89">
        <w:trPr>
          <w:trHeight w:val="285"/>
        </w:trPr>
        <w:tc>
          <w:tcPr>
            <w:tcW w:w="2481" w:type="dxa"/>
            <w:tcBorders>
              <w:top w:val="single" w:sz="4" w:space="0" w:color="000000"/>
              <w:left w:val="single" w:sz="4" w:space="0" w:color="000000"/>
              <w:bottom w:val="single" w:sz="4" w:space="0" w:color="000000"/>
              <w:right w:val="single" w:sz="4" w:space="0" w:color="000000"/>
            </w:tcBorders>
          </w:tcPr>
          <w:p w:rsidR="00100734" w:rsidRPr="00ED75ED" w:rsidRDefault="00100734" w:rsidP="00BA1F89">
            <w:pPr>
              <w:tabs>
                <w:tab w:val="left" w:pos="0"/>
                <w:tab w:val="left" w:pos="4266"/>
              </w:tabs>
              <w:spacing w:line="360" w:lineRule="auto"/>
              <w:jc w:val="both"/>
              <w:rPr>
                <w:rFonts w:asciiTheme="majorHAnsi" w:hAnsiTheme="majorHAnsi" w:cstheme="majorHAnsi"/>
                <w:b/>
                <w:sz w:val="22"/>
                <w:szCs w:val="22"/>
              </w:rPr>
            </w:pPr>
            <w:r w:rsidRPr="00ED75ED">
              <w:rPr>
                <w:rFonts w:asciiTheme="majorHAnsi" w:hAnsiTheme="majorHAnsi" w:cstheme="majorHAnsi"/>
                <w:b/>
                <w:sz w:val="22"/>
                <w:szCs w:val="22"/>
              </w:rPr>
              <w:t>Natureza de Despesa</w:t>
            </w:r>
          </w:p>
        </w:tc>
        <w:tc>
          <w:tcPr>
            <w:tcW w:w="6945" w:type="dxa"/>
            <w:tcBorders>
              <w:top w:val="single" w:sz="4" w:space="0" w:color="000000"/>
              <w:left w:val="single" w:sz="4" w:space="0" w:color="000000"/>
              <w:bottom w:val="single" w:sz="4" w:space="0" w:color="000000"/>
              <w:right w:val="single" w:sz="4" w:space="0" w:color="000000"/>
            </w:tcBorders>
          </w:tcPr>
          <w:p w:rsidR="00100734" w:rsidRPr="00EF48BE" w:rsidRDefault="00ED75ED" w:rsidP="00BA1F89">
            <w:pPr>
              <w:shd w:val="clear" w:color="auto" w:fill="FFFFFF"/>
              <w:spacing w:line="360" w:lineRule="auto"/>
              <w:ind w:right="279"/>
              <w:rPr>
                <w:rFonts w:asciiTheme="majorHAnsi" w:eastAsia="Nexa Light" w:hAnsiTheme="majorHAnsi" w:cstheme="majorHAnsi"/>
                <w:sz w:val="22"/>
                <w:szCs w:val="22"/>
              </w:rPr>
            </w:pPr>
            <w:r w:rsidRPr="00EF48BE">
              <w:rPr>
                <w:rFonts w:asciiTheme="majorHAnsi" w:hAnsiTheme="majorHAnsi" w:cstheme="majorHAnsi"/>
                <w:sz w:val="22"/>
                <w:szCs w:val="22"/>
              </w:rPr>
              <w:t>3.3.90.30</w:t>
            </w:r>
            <w:r w:rsidR="00EF48BE" w:rsidRPr="00EF48BE">
              <w:rPr>
                <w:rFonts w:asciiTheme="majorHAnsi" w:hAnsiTheme="majorHAnsi" w:cstheme="majorHAnsi"/>
                <w:sz w:val="22"/>
                <w:szCs w:val="22"/>
              </w:rPr>
              <w:t>.06</w:t>
            </w:r>
          </w:p>
        </w:tc>
      </w:tr>
      <w:tr w:rsidR="00EC3314" w:rsidRPr="00AF7D59" w:rsidTr="00BA1F89">
        <w:trPr>
          <w:trHeight w:val="285"/>
        </w:trPr>
        <w:tc>
          <w:tcPr>
            <w:tcW w:w="2481" w:type="dxa"/>
            <w:tcBorders>
              <w:top w:val="single" w:sz="4" w:space="0" w:color="000000"/>
              <w:left w:val="single" w:sz="4" w:space="0" w:color="000000"/>
              <w:bottom w:val="single" w:sz="4" w:space="0" w:color="000000"/>
              <w:right w:val="single" w:sz="4" w:space="0" w:color="000000"/>
            </w:tcBorders>
            <w:vAlign w:val="center"/>
          </w:tcPr>
          <w:p w:rsidR="00EC3314" w:rsidRPr="00ED75ED" w:rsidRDefault="00EC3314" w:rsidP="00EC3314">
            <w:pPr>
              <w:spacing w:line="360" w:lineRule="auto"/>
              <w:ind w:hanging="2"/>
              <w:jc w:val="both"/>
              <w:rPr>
                <w:rFonts w:asciiTheme="majorHAnsi" w:eastAsia="Nexa Light" w:hAnsiTheme="majorHAnsi" w:cstheme="majorHAnsi"/>
                <w:sz w:val="22"/>
                <w:szCs w:val="22"/>
              </w:rPr>
            </w:pPr>
            <w:r w:rsidRPr="00ED75ED">
              <w:rPr>
                <w:rFonts w:asciiTheme="majorHAnsi" w:hAnsiTheme="majorHAnsi" w:cstheme="majorHAnsi"/>
                <w:b/>
                <w:sz w:val="22"/>
                <w:szCs w:val="22"/>
              </w:rPr>
              <w:t>Fonte de Recurso</w:t>
            </w:r>
          </w:p>
        </w:tc>
        <w:tc>
          <w:tcPr>
            <w:tcW w:w="6945" w:type="dxa"/>
            <w:tcBorders>
              <w:top w:val="single" w:sz="4" w:space="0" w:color="000000"/>
              <w:left w:val="single" w:sz="4" w:space="0" w:color="000000"/>
              <w:bottom w:val="single" w:sz="4" w:space="0" w:color="000000"/>
              <w:right w:val="single" w:sz="4" w:space="0" w:color="000000"/>
            </w:tcBorders>
          </w:tcPr>
          <w:p w:rsidR="00EC3314" w:rsidRPr="00EF48BE" w:rsidRDefault="00EC3314" w:rsidP="00EC3314">
            <w:pPr>
              <w:spacing w:line="360" w:lineRule="auto"/>
              <w:ind w:hanging="2"/>
              <w:rPr>
                <w:rFonts w:asciiTheme="majorHAnsi" w:eastAsia="Nexa Light" w:hAnsiTheme="majorHAnsi" w:cstheme="majorHAnsi"/>
                <w:sz w:val="22"/>
                <w:szCs w:val="22"/>
              </w:rPr>
            </w:pPr>
            <w:r w:rsidRPr="00EF48BE">
              <w:rPr>
                <w:rFonts w:asciiTheme="majorHAnsi" w:hAnsiTheme="majorHAnsi" w:cstheme="majorHAnsi"/>
                <w:sz w:val="22"/>
                <w:szCs w:val="22"/>
              </w:rPr>
              <w:t>1.708.0000; 1.749.0000; 1.759.0000</w:t>
            </w:r>
            <w:r w:rsidR="00F07D11" w:rsidRPr="00EF48BE">
              <w:rPr>
                <w:rFonts w:asciiTheme="majorHAnsi" w:hAnsiTheme="majorHAnsi" w:cstheme="majorHAnsi"/>
                <w:sz w:val="22"/>
                <w:szCs w:val="22"/>
              </w:rPr>
              <w:t>;</w:t>
            </w:r>
            <w:r w:rsidR="00F07D11" w:rsidRPr="00EF48BE">
              <w:rPr>
                <w:rFonts w:ascii="Arial" w:hAnsi="Arial" w:cs="Arial"/>
                <w:color w:val="222222"/>
                <w:shd w:val="clear" w:color="auto" w:fill="FFFFFF"/>
              </w:rPr>
              <w:t xml:space="preserve"> </w:t>
            </w:r>
            <w:r w:rsidR="00F07D11" w:rsidRPr="00EF48BE">
              <w:rPr>
                <w:rFonts w:asciiTheme="majorHAnsi" w:hAnsiTheme="majorHAnsi" w:cstheme="majorHAnsi"/>
                <w:sz w:val="22"/>
                <w:szCs w:val="22"/>
              </w:rPr>
              <w:t>1.704.0000; 1.709.0000; 2.704.0000; 2.708.0000; 2.709.0000; 2.749.0000 e 2.759.0000; 1.700.0000; 1.704.0001; 1.708.0001; 1.709.0001 e 1.759.0001; 2.700.0000; 2.704.0001; 2.708.0001; 2.709.0001 e 2.759.0001.</w:t>
            </w:r>
          </w:p>
        </w:tc>
      </w:tr>
    </w:tbl>
    <w:p w:rsidR="00D06672" w:rsidRPr="00AF7D59" w:rsidRDefault="00D06672"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9.2.</w:t>
      </w:r>
      <w:r w:rsidRPr="00AF7D59">
        <w:rPr>
          <w:rFonts w:asciiTheme="majorHAnsi" w:hAnsiTheme="majorHAnsi" w:cstheme="majorHAnsi"/>
          <w:sz w:val="22"/>
          <w:szCs w:val="22"/>
        </w:rPr>
        <w:t xml:space="preserve"> A dotação relativa aos exercícios financeiros subsequentes será indicada após aprovação da Lei Orçamentária respectiva e liberação dos créditos correspondentes, mediante </w:t>
      </w:r>
      <w:proofErr w:type="spellStart"/>
      <w:r w:rsidRPr="00AF7D59">
        <w:rPr>
          <w:rFonts w:asciiTheme="majorHAnsi" w:hAnsiTheme="majorHAnsi" w:cstheme="majorHAnsi"/>
          <w:sz w:val="22"/>
          <w:szCs w:val="22"/>
        </w:rPr>
        <w:t>apostilamento</w:t>
      </w:r>
      <w:proofErr w:type="spellEnd"/>
      <w:r w:rsidRPr="00AF7D59">
        <w:rPr>
          <w:rFonts w:asciiTheme="majorHAnsi" w:hAnsiTheme="majorHAnsi" w:cstheme="majorHAnsi"/>
          <w:sz w:val="22"/>
          <w:szCs w:val="22"/>
        </w:rPr>
        <w:t>.</w:t>
      </w:r>
    </w:p>
    <w:p w:rsidR="00B54548" w:rsidRPr="00AF7D59" w:rsidRDefault="00B54548" w:rsidP="004012EE">
      <w:pPr>
        <w:tabs>
          <w:tab w:val="left" w:pos="0"/>
          <w:tab w:val="left" w:pos="4266"/>
        </w:tabs>
        <w:spacing w:line="360" w:lineRule="auto"/>
        <w:jc w:val="both"/>
        <w:rPr>
          <w:rFonts w:asciiTheme="majorHAnsi" w:hAnsiTheme="majorHAnsi" w:cstheme="majorHAnsi"/>
          <w:sz w:val="22"/>
          <w:szCs w:val="22"/>
        </w:rPr>
      </w:pPr>
    </w:p>
    <w:p w:rsidR="00BC4F7C" w:rsidRPr="00AF7D59" w:rsidRDefault="00BC4F7C" w:rsidP="004012EE">
      <w:pPr>
        <w:tabs>
          <w:tab w:val="left" w:pos="0"/>
          <w:tab w:val="left" w:pos="4266"/>
        </w:tabs>
        <w:spacing w:line="360" w:lineRule="auto"/>
        <w:jc w:val="both"/>
        <w:rPr>
          <w:rFonts w:asciiTheme="majorHAnsi" w:hAnsiTheme="majorHAnsi" w:cstheme="majorHAnsi"/>
          <w:sz w:val="22"/>
          <w:szCs w:val="22"/>
        </w:rPr>
      </w:pPr>
    </w:p>
    <w:p w:rsidR="00B54548" w:rsidRPr="00AF7D59" w:rsidRDefault="00BC4F7C" w:rsidP="004012EE">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 xml:space="preserve">10. </w:t>
      </w:r>
      <w:r w:rsidR="005644CC" w:rsidRPr="00AF7D59">
        <w:rPr>
          <w:rFonts w:asciiTheme="majorHAnsi" w:hAnsiTheme="majorHAnsi" w:cstheme="majorHAnsi"/>
          <w:b/>
          <w:sz w:val="22"/>
          <w:szCs w:val="22"/>
        </w:rPr>
        <w:t xml:space="preserve">CLÁUSULA DÉCIMA - GARANTIA DE EXECUÇÃO </w:t>
      </w:r>
    </w:p>
    <w:p w:rsidR="00B54548" w:rsidRPr="00AF7D59" w:rsidRDefault="00B54548" w:rsidP="004012EE">
      <w:pPr>
        <w:tabs>
          <w:tab w:val="left" w:pos="0"/>
          <w:tab w:val="left" w:pos="4266"/>
        </w:tabs>
        <w:spacing w:line="360" w:lineRule="auto"/>
        <w:jc w:val="both"/>
        <w:rPr>
          <w:rFonts w:asciiTheme="majorHAnsi" w:hAnsiTheme="majorHAnsi" w:cstheme="majorHAnsi"/>
          <w:sz w:val="22"/>
          <w:szCs w:val="22"/>
        </w:rPr>
      </w:pPr>
    </w:p>
    <w:p w:rsidR="00267FD9" w:rsidRPr="00AF7D59" w:rsidRDefault="005644CC" w:rsidP="006D0947">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10.1.</w:t>
      </w:r>
      <w:r w:rsidRPr="00AF7D59">
        <w:rPr>
          <w:rFonts w:asciiTheme="majorHAnsi" w:hAnsiTheme="majorHAnsi" w:cstheme="majorHAnsi"/>
          <w:sz w:val="22"/>
          <w:szCs w:val="22"/>
        </w:rPr>
        <w:t xml:space="preserve"> </w:t>
      </w:r>
      <w:r w:rsidR="006D0947" w:rsidRPr="006D0947">
        <w:rPr>
          <w:rFonts w:asciiTheme="majorHAnsi" w:hAnsiTheme="majorHAnsi" w:cstheme="majorHAnsi"/>
          <w:sz w:val="22"/>
          <w:szCs w:val="22"/>
        </w:rPr>
        <w:t>Não haverá exigência de garantia contratual da execução</w:t>
      </w:r>
      <w:r w:rsidR="004327CE">
        <w:rPr>
          <w:rFonts w:asciiTheme="majorHAnsi" w:hAnsiTheme="majorHAnsi" w:cstheme="majorHAnsi"/>
          <w:sz w:val="22"/>
          <w:szCs w:val="22"/>
        </w:rPr>
        <w:t xml:space="preserve">, </w:t>
      </w:r>
      <w:r w:rsidR="004327CE" w:rsidRPr="004327CE">
        <w:rPr>
          <w:rFonts w:asciiTheme="majorHAnsi" w:hAnsiTheme="majorHAnsi" w:cstheme="majorHAnsi"/>
          <w:sz w:val="22"/>
          <w:szCs w:val="22"/>
        </w:rPr>
        <w:t>conforme faculta</w:t>
      </w:r>
      <w:r w:rsidR="005D737C">
        <w:rPr>
          <w:rFonts w:asciiTheme="majorHAnsi" w:hAnsiTheme="majorHAnsi" w:cstheme="majorHAnsi"/>
          <w:sz w:val="22"/>
          <w:szCs w:val="22"/>
        </w:rPr>
        <w:t xml:space="preserve"> o artigo 58 da Lei 14.133/2021.</w:t>
      </w:r>
    </w:p>
    <w:p w:rsidR="00267FD9" w:rsidRDefault="00267FD9" w:rsidP="00267FD9">
      <w:pPr>
        <w:tabs>
          <w:tab w:val="left" w:pos="0"/>
          <w:tab w:val="left" w:pos="4266"/>
        </w:tabs>
        <w:spacing w:line="360" w:lineRule="auto"/>
        <w:jc w:val="both"/>
        <w:rPr>
          <w:rFonts w:asciiTheme="majorHAnsi" w:hAnsiTheme="majorHAnsi" w:cstheme="majorHAnsi"/>
          <w:b/>
          <w:sz w:val="22"/>
          <w:szCs w:val="22"/>
        </w:rPr>
      </w:pPr>
    </w:p>
    <w:p w:rsidR="000F7665" w:rsidRDefault="00C165D7" w:rsidP="000F7665">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 xml:space="preserve">11. </w:t>
      </w:r>
      <w:r w:rsidR="000F7665" w:rsidRPr="000F7665">
        <w:rPr>
          <w:rFonts w:asciiTheme="majorHAnsi" w:hAnsiTheme="majorHAnsi" w:cstheme="majorHAnsi"/>
          <w:b/>
          <w:sz w:val="22"/>
          <w:szCs w:val="22"/>
        </w:rPr>
        <w:t>CLÁUSULA DÉCIMA PRIMEIRA – GARANTIA DOS PRODUTOS</w:t>
      </w:r>
    </w:p>
    <w:p w:rsidR="000F7665" w:rsidRPr="000F7665" w:rsidRDefault="000F7665" w:rsidP="000F7665">
      <w:pPr>
        <w:tabs>
          <w:tab w:val="left" w:pos="0"/>
          <w:tab w:val="left" w:pos="4266"/>
        </w:tabs>
        <w:spacing w:line="360" w:lineRule="auto"/>
        <w:jc w:val="both"/>
        <w:rPr>
          <w:rFonts w:asciiTheme="majorHAnsi" w:hAnsiTheme="majorHAnsi" w:cstheme="majorHAnsi"/>
          <w:b/>
          <w:sz w:val="22"/>
          <w:szCs w:val="22"/>
        </w:rPr>
      </w:pPr>
    </w:p>
    <w:p w:rsidR="000F7665" w:rsidRDefault="000F7665" w:rsidP="000F7665">
      <w:pPr>
        <w:tabs>
          <w:tab w:val="left" w:pos="0"/>
          <w:tab w:val="left" w:pos="4266"/>
        </w:tabs>
        <w:spacing w:line="360" w:lineRule="auto"/>
        <w:jc w:val="both"/>
        <w:rPr>
          <w:rFonts w:asciiTheme="majorHAnsi" w:hAnsiTheme="majorHAnsi" w:cstheme="majorHAnsi"/>
          <w:sz w:val="22"/>
          <w:szCs w:val="22"/>
        </w:rPr>
      </w:pPr>
      <w:r w:rsidRPr="000F7665">
        <w:rPr>
          <w:rFonts w:asciiTheme="majorHAnsi" w:hAnsiTheme="majorHAnsi" w:cstheme="majorHAnsi"/>
          <w:b/>
          <w:sz w:val="22"/>
          <w:szCs w:val="22"/>
        </w:rPr>
        <w:t>11.1</w:t>
      </w:r>
      <w:r>
        <w:rPr>
          <w:rFonts w:asciiTheme="majorHAnsi" w:hAnsiTheme="majorHAnsi" w:cstheme="majorHAnsi"/>
          <w:b/>
          <w:sz w:val="22"/>
          <w:szCs w:val="22"/>
        </w:rPr>
        <w:t xml:space="preserve">. </w:t>
      </w:r>
      <w:r w:rsidRPr="000F7665">
        <w:rPr>
          <w:rFonts w:asciiTheme="majorHAnsi" w:hAnsiTheme="majorHAnsi" w:cstheme="majorHAnsi"/>
          <w:sz w:val="22"/>
          <w:szCs w:val="22"/>
        </w:rPr>
        <w:t>O prazo de garantia contratual dos serviços é aquele estabelecido na Lei nº 8.078, de 11 de setembro de 1990 (Código de Defesa do Consumidor).</w:t>
      </w:r>
    </w:p>
    <w:p w:rsidR="000F7665" w:rsidRPr="000F7665" w:rsidRDefault="000F7665" w:rsidP="000F7665">
      <w:pPr>
        <w:tabs>
          <w:tab w:val="left" w:pos="0"/>
          <w:tab w:val="left" w:pos="4266"/>
        </w:tabs>
        <w:spacing w:line="360" w:lineRule="auto"/>
        <w:jc w:val="both"/>
        <w:rPr>
          <w:rFonts w:asciiTheme="majorHAnsi" w:hAnsiTheme="majorHAnsi" w:cstheme="majorHAnsi"/>
          <w:sz w:val="22"/>
          <w:szCs w:val="22"/>
        </w:rPr>
      </w:pPr>
    </w:p>
    <w:p w:rsidR="000F7665" w:rsidRDefault="000F7665" w:rsidP="000F7665">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 xml:space="preserve">11.2. </w:t>
      </w:r>
      <w:r w:rsidRPr="000F7665">
        <w:rPr>
          <w:rFonts w:asciiTheme="majorHAnsi" w:hAnsiTheme="majorHAnsi" w:cstheme="majorHAnsi"/>
          <w:sz w:val="22"/>
          <w:szCs w:val="22"/>
        </w:rPr>
        <w:t>O prazo de garantia foi estipulado tendo em vista que os produtos podem apresentar a validade vencida de fabricação que motivarão a substituição por produtos em condições de uso.</w:t>
      </w:r>
    </w:p>
    <w:p w:rsidR="000F7665" w:rsidRPr="000F7665" w:rsidRDefault="000F7665" w:rsidP="000F7665">
      <w:pPr>
        <w:tabs>
          <w:tab w:val="left" w:pos="0"/>
          <w:tab w:val="left" w:pos="4266"/>
        </w:tabs>
        <w:spacing w:line="360" w:lineRule="auto"/>
        <w:jc w:val="both"/>
        <w:rPr>
          <w:rFonts w:asciiTheme="majorHAnsi" w:hAnsiTheme="majorHAnsi" w:cstheme="majorHAnsi"/>
          <w:sz w:val="22"/>
          <w:szCs w:val="22"/>
        </w:rPr>
      </w:pPr>
    </w:p>
    <w:p w:rsidR="000F7665" w:rsidRDefault="000F7665" w:rsidP="000F7665">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 xml:space="preserve">11.3. </w:t>
      </w:r>
      <w:r w:rsidRPr="000F7665">
        <w:rPr>
          <w:rFonts w:asciiTheme="majorHAnsi" w:hAnsiTheme="majorHAnsi" w:cstheme="majorHAnsi"/>
          <w:sz w:val="22"/>
          <w:szCs w:val="22"/>
        </w:rPr>
        <w:t xml:space="preserve">A garantia será prestada com vistas a manter os produtos fornecidos em perfeitas condições de consumo sem qualquer ônus ou custo adicional para </w:t>
      </w:r>
      <w:r w:rsidR="00176AD8">
        <w:rPr>
          <w:rFonts w:asciiTheme="majorHAnsi" w:hAnsiTheme="majorHAnsi" w:cstheme="majorHAnsi"/>
          <w:sz w:val="22"/>
          <w:szCs w:val="22"/>
        </w:rPr>
        <w:t>a</w:t>
      </w:r>
      <w:r w:rsidRPr="000F7665">
        <w:rPr>
          <w:rFonts w:asciiTheme="majorHAnsi" w:hAnsiTheme="majorHAnsi" w:cstheme="majorHAnsi"/>
          <w:sz w:val="22"/>
          <w:szCs w:val="22"/>
        </w:rPr>
        <w:t xml:space="preserve"> </w:t>
      </w:r>
      <w:r w:rsidR="00176AD8" w:rsidRPr="00176AD8">
        <w:rPr>
          <w:rFonts w:asciiTheme="majorHAnsi" w:hAnsiTheme="majorHAnsi" w:cstheme="majorHAnsi"/>
          <w:b/>
          <w:sz w:val="22"/>
          <w:szCs w:val="22"/>
        </w:rPr>
        <w:t>Contratante</w:t>
      </w:r>
      <w:r w:rsidRPr="000F7665">
        <w:rPr>
          <w:rFonts w:asciiTheme="majorHAnsi" w:hAnsiTheme="majorHAnsi" w:cstheme="majorHAnsi"/>
          <w:sz w:val="22"/>
          <w:szCs w:val="22"/>
        </w:rPr>
        <w:t>.</w:t>
      </w:r>
    </w:p>
    <w:p w:rsidR="000F7665" w:rsidRPr="000F7665" w:rsidRDefault="000F7665" w:rsidP="000F7665">
      <w:pPr>
        <w:tabs>
          <w:tab w:val="left" w:pos="0"/>
          <w:tab w:val="left" w:pos="4266"/>
        </w:tabs>
        <w:spacing w:line="360" w:lineRule="auto"/>
        <w:jc w:val="both"/>
        <w:rPr>
          <w:rFonts w:asciiTheme="majorHAnsi" w:hAnsiTheme="majorHAnsi" w:cstheme="majorHAnsi"/>
          <w:sz w:val="22"/>
          <w:szCs w:val="22"/>
        </w:rPr>
      </w:pPr>
    </w:p>
    <w:p w:rsidR="000F7665" w:rsidRDefault="000F7665" w:rsidP="000F7665">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lastRenderedPageBreak/>
        <w:t xml:space="preserve">11.4. </w:t>
      </w:r>
      <w:r w:rsidR="00176AD8">
        <w:rPr>
          <w:rFonts w:asciiTheme="majorHAnsi" w:hAnsiTheme="majorHAnsi" w:cstheme="majorHAnsi"/>
          <w:sz w:val="22"/>
          <w:szCs w:val="22"/>
        </w:rPr>
        <w:t xml:space="preserve">Uma vez notificado, a </w:t>
      </w:r>
      <w:r w:rsidR="00176AD8" w:rsidRPr="00176AD8">
        <w:rPr>
          <w:rFonts w:asciiTheme="majorHAnsi" w:hAnsiTheme="majorHAnsi" w:cstheme="majorHAnsi"/>
          <w:b/>
          <w:sz w:val="22"/>
          <w:szCs w:val="22"/>
        </w:rPr>
        <w:t>Contratada</w:t>
      </w:r>
      <w:r w:rsidR="00176AD8" w:rsidRPr="000F7665">
        <w:rPr>
          <w:rFonts w:asciiTheme="majorHAnsi" w:hAnsiTheme="majorHAnsi" w:cstheme="majorHAnsi"/>
          <w:sz w:val="22"/>
          <w:szCs w:val="22"/>
        </w:rPr>
        <w:t xml:space="preserve"> </w:t>
      </w:r>
      <w:r w:rsidRPr="000F7665">
        <w:rPr>
          <w:rFonts w:asciiTheme="majorHAnsi" w:hAnsiTheme="majorHAnsi" w:cstheme="majorHAnsi"/>
          <w:sz w:val="22"/>
          <w:szCs w:val="22"/>
        </w:rPr>
        <w:t xml:space="preserve">realizará a reparação ou substituição dos produtos que apresentarem vício ou defeito no prazo </w:t>
      </w:r>
      <w:r w:rsidRPr="00176AD8">
        <w:rPr>
          <w:rFonts w:asciiTheme="majorHAnsi" w:hAnsiTheme="majorHAnsi" w:cstheme="majorHAnsi"/>
          <w:b/>
          <w:sz w:val="22"/>
          <w:szCs w:val="22"/>
        </w:rPr>
        <w:t>de até 02 (dois) dias úteis</w:t>
      </w:r>
      <w:r w:rsidRPr="000F7665">
        <w:rPr>
          <w:rFonts w:asciiTheme="majorHAnsi" w:hAnsiTheme="majorHAnsi" w:cstheme="majorHAnsi"/>
          <w:sz w:val="22"/>
          <w:szCs w:val="22"/>
        </w:rPr>
        <w:t>, contados a partir da data de retirada dos produtos defeituosos.</w:t>
      </w:r>
    </w:p>
    <w:p w:rsidR="000F7665" w:rsidRPr="000F7665" w:rsidRDefault="000F7665" w:rsidP="000F7665">
      <w:pPr>
        <w:tabs>
          <w:tab w:val="left" w:pos="0"/>
          <w:tab w:val="left" w:pos="4266"/>
        </w:tabs>
        <w:spacing w:line="360" w:lineRule="auto"/>
        <w:jc w:val="both"/>
        <w:rPr>
          <w:rFonts w:asciiTheme="majorHAnsi" w:hAnsiTheme="majorHAnsi" w:cstheme="majorHAnsi"/>
          <w:sz w:val="22"/>
          <w:szCs w:val="22"/>
        </w:rPr>
      </w:pPr>
    </w:p>
    <w:p w:rsidR="000F7665" w:rsidRDefault="000F7665" w:rsidP="000F7665">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 xml:space="preserve">11.5. </w:t>
      </w:r>
      <w:r w:rsidRPr="000F7665">
        <w:rPr>
          <w:rFonts w:asciiTheme="majorHAnsi" w:hAnsiTheme="majorHAnsi" w:cstheme="majorHAnsi"/>
          <w:sz w:val="22"/>
          <w:szCs w:val="22"/>
        </w:rPr>
        <w:t>O prazo indicado no item anterior, durante seu transcurso, poderá ser prorrogado uma única vez, por igual período, mediante solicitação escrita e justif</w:t>
      </w:r>
      <w:r w:rsidR="00176AD8">
        <w:rPr>
          <w:rFonts w:asciiTheme="majorHAnsi" w:hAnsiTheme="majorHAnsi" w:cstheme="majorHAnsi"/>
          <w:sz w:val="22"/>
          <w:szCs w:val="22"/>
        </w:rPr>
        <w:t>icada do contratado, aceita pela</w:t>
      </w:r>
      <w:r w:rsidRPr="000F7665">
        <w:rPr>
          <w:rFonts w:asciiTheme="majorHAnsi" w:hAnsiTheme="majorHAnsi" w:cstheme="majorHAnsi"/>
          <w:sz w:val="22"/>
          <w:szCs w:val="22"/>
        </w:rPr>
        <w:t xml:space="preserve"> </w:t>
      </w:r>
      <w:r w:rsidR="00176AD8" w:rsidRPr="00176AD8">
        <w:rPr>
          <w:rFonts w:asciiTheme="majorHAnsi" w:hAnsiTheme="majorHAnsi" w:cstheme="majorHAnsi"/>
          <w:b/>
          <w:sz w:val="22"/>
          <w:szCs w:val="22"/>
        </w:rPr>
        <w:t>Contratante</w:t>
      </w:r>
      <w:r w:rsidRPr="000F7665">
        <w:rPr>
          <w:rFonts w:asciiTheme="majorHAnsi" w:hAnsiTheme="majorHAnsi" w:cstheme="majorHAnsi"/>
          <w:sz w:val="22"/>
          <w:szCs w:val="22"/>
        </w:rPr>
        <w:t>.</w:t>
      </w:r>
    </w:p>
    <w:p w:rsidR="000F7665" w:rsidRPr="000F7665" w:rsidRDefault="000F7665" w:rsidP="000F7665">
      <w:pPr>
        <w:tabs>
          <w:tab w:val="left" w:pos="0"/>
          <w:tab w:val="left" w:pos="4266"/>
        </w:tabs>
        <w:spacing w:line="360" w:lineRule="auto"/>
        <w:jc w:val="both"/>
        <w:rPr>
          <w:rFonts w:asciiTheme="majorHAnsi" w:hAnsiTheme="majorHAnsi" w:cstheme="majorHAnsi"/>
          <w:sz w:val="22"/>
          <w:szCs w:val="22"/>
        </w:rPr>
      </w:pPr>
    </w:p>
    <w:p w:rsidR="000F7665" w:rsidRDefault="000F7665" w:rsidP="000F7665">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 xml:space="preserve">11.6. </w:t>
      </w:r>
      <w:r w:rsidRPr="000F7665">
        <w:rPr>
          <w:rFonts w:asciiTheme="majorHAnsi" w:hAnsiTheme="majorHAnsi" w:cstheme="majorHAnsi"/>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AF1EA7" w:rsidRDefault="00AF1EA7" w:rsidP="00267FD9">
      <w:pPr>
        <w:tabs>
          <w:tab w:val="left" w:pos="0"/>
          <w:tab w:val="left" w:pos="4266"/>
        </w:tabs>
        <w:spacing w:line="360" w:lineRule="auto"/>
        <w:jc w:val="both"/>
        <w:rPr>
          <w:rFonts w:asciiTheme="majorHAnsi" w:hAnsiTheme="majorHAnsi" w:cstheme="majorHAnsi"/>
          <w:b/>
          <w:sz w:val="22"/>
          <w:szCs w:val="22"/>
        </w:rPr>
      </w:pPr>
    </w:p>
    <w:p w:rsidR="00CD56AB" w:rsidRPr="00AF7D59" w:rsidRDefault="00CD56AB" w:rsidP="00267FD9">
      <w:pPr>
        <w:tabs>
          <w:tab w:val="left" w:pos="0"/>
          <w:tab w:val="left" w:pos="4266"/>
        </w:tabs>
        <w:spacing w:line="360" w:lineRule="auto"/>
        <w:jc w:val="both"/>
        <w:rPr>
          <w:rFonts w:asciiTheme="majorHAnsi" w:hAnsiTheme="majorHAnsi" w:cstheme="majorHAnsi"/>
          <w:b/>
          <w:sz w:val="22"/>
          <w:szCs w:val="22"/>
        </w:rPr>
      </w:pPr>
    </w:p>
    <w:p w:rsidR="00267FD9" w:rsidRPr="00AF7D59" w:rsidRDefault="00AF1EA7" w:rsidP="00267FD9">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1</w:t>
      </w:r>
      <w:r w:rsidR="00593F6E">
        <w:rPr>
          <w:rFonts w:asciiTheme="majorHAnsi" w:hAnsiTheme="majorHAnsi" w:cstheme="majorHAnsi"/>
          <w:b/>
          <w:sz w:val="22"/>
          <w:szCs w:val="22"/>
        </w:rPr>
        <w:t>2</w:t>
      </w:r>
      <w:r w:rsidRPr="00AF7D59">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CLÁUSULA</w:t>
      </w:r>
      <w:r w:rsidR="000F7665">
        <w:rPr>
          <w:rFonts w:asciiTheme="majorHAnsi" w:hAnsiTheme="majorHAnsi" w:cstheme="majorHAnsi"/>
          <w:b/>
          <w:sz w:val="22"/>
          <w:szCs w:val="22"/>
        </w:rPr>
        <w:t xml:space="preserve"> DÉCIMA SEGUNDA</w:t>
      </w:r>
      <w:r w:rsidRPr="00AF7D59">
        <w:rPr>
          <w:rFonts w:asciiTheme="majorHAnsi" w:hAnsiTheme="majorHAnsi" w:cstheme="majorHAnsi"/>
          <w:b/>
          <w:sz w:val="22"/>
          <w:szCs w:val="22"/>
        </w:rPr>
        <w:t xml:space="preserve"> - OBRIGAÇÕES DA</w:t>
      </w:r>
      <w:r w:rsidR="005644CC" w:rsidRPr="00AF7D59">
        <w:rPr>
          <w:rFonts w:asciiTheme="majorHAnsi" w:hAnsiTheme="majorHAnsi" w:cstheme="majorHAnsi"/>
          <w:b/>
          <w:sz w:val="22"/>
          <w:szCs w:val="22"/>
        </w:rPr>
        <w:t xml:space="preserve"> CONTRATANTE </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267FD9" w:rsidRPr="00AF7D59" w:rsidRDefault="00593F6E" w:rsidP="00267FD9">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5644CC" w:rsidRPr="00AF7D59">
        <w:rPr>
          <w:rFonts w:asciiTheme="majorHAnsi" w:hAnsiTheme="majorHAnsi" w:cstheme="majorHAnsi"/>
          <w:b/>
          <w:sz w:val="22"/>
          <w:szCs w:val="22"/>
        </w:rPr>
        <w:t>.1.</w:t>
      </w:r>
      <w:r w:rsidR="005644CC" w:rsidRPr="00AF7D59">
        <w:rPr>
          <w:rFonts w:asciiTheme="majorHAnsi" w:hAnsiTheme="majorHAnsi" w:cstheme="majorHAnsi"/>
          <w:sz w:val="22"/>
          <w:szCs w:val="22"/>
        </w:rPr>
        <w:t xml:space="preserve"> Designar, </w:t>
      </w:r>
      <w:proofErr w:type="gramStart"/>
      <w:r w:rsidR="005644CC" w:rsidRPr="00AF7D59">
        <w:rPr>
          <w:rFonts w:asciiTheme="majorHAnsi" w:hAnsiTheme="majorHAnsi" w:cstheme="majorHAnsi"/>
          <w:sz w:val="22"/>
          <w:szCs w:val="22"/>
        </w:rPr>
        <w:t>servidor(</w:t>
      </w:r>
      <w:proofErr w:type="gramEnd"/>
      <w:r w:rsidR="005644CC" w:rsidRPr="00AF7D59">
        <w:rPr>
          <w:rFonts w:asciiTheme="majorHAnsi" w:hAnsiTheme="majorHAnsi" w:cstheme="majorHAnsi"/>
          <w:sz w:val="22"/>
          <w:szCs w:val="22"/>
        </w:rPr>
        <w:t>es) ao qual(</w:t>
      </w:r>
      <w:proofErr w:type="spellStart"/>
      <w:r w:rsidR="005644CC" w:rsidRPr="00AF7D59">
        <w:rPr>
          <w:rFonts w:asciiTheme="majorHAnsi" w:hAnsiTheme="majorHAnsi" w:cstheme="majorHAnsi"/>
          <w:sz w:val="22"/>
          <w:szCs w:val="22"/>
        </w:rPr>
        <w:t>is</w:t>
      </w:r>
      <w:proofErr w:type="spellEnd"/>
      <w:r w:rsidR="005644CC" w:rsidRPr="00AF7D59">
        <w:rPr>
          <w:rFonts w:asciiTheme="majorHAnsi" w:hAnsiTheme="majorHAnsi" w:cstheme="majorHAnsi"/>
          <w:sz w:val="22"/>
          <w:szCs w:val="22"/>
        </w:rPr>
        <w:t>) caberá(</w:t>
      </w:r>
      <w:proofErr w:type="spellStart"/>
      <w:r w:rsidR="005644CC" w:rsidRPr="00AF7D59">
        <w:rPr>
          <w:rFonts w:asciiTheme="majorHAnsi" w:hAnsiTheme="majorHAnsi" w:cstheme="majorHAnsi"/>
          <w:sz w:val="22"/>
          <w:szCs w:val="22"/>
        </w:rPr>
        <w:t>ão</w:t>
      </w:r>
      <w:proofErr w:type="spellEnd"/>
      <w:r w:rsidR="005644CC" w:rsidRPr="00AF7D59">
        <w:rPr>
          <w:rFonts w:asciiTheme="majorHAnsi" w:hAnsiTheme="majorHAnsi" w:cstheme="majorHAnsi"/>
          <w:sz w:val="22"/>
          <w:szCs w:val="22"/>
        </w:rPr>
        <w:t xml:space="preserve">) a responsabilidade de acompanhar, fiscalizar e avaliar a execução do Contrato, conforme legislação vigente. </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267FD9" w:rsidRPr="00AF7D59" w:rsidRDefault="00593F6E" w:rsidP="00267FD9">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5644CC" w:rsidRPr="00AF7D59">
        <w:rPr>
          <w:rFonts w:asciiTheme="majorHAnsi" w:hAnsiTheme="majorHAnsi" w:cstheme="majorHAnsi"/>
          <w:b/>
          <w:sz w:val="22"/>
          <w:szCs w:val="22"/>
        </w:rPr>
        <w:t>.2.</w:t>
      </w:r>
      <w:r w:rsidR="005644CC" w:rsidRPr="00AF7D59">
        <w:rPr>
          <w:rFonts w:asciiTheme="majorHAnsi" w:hAnsiTheme="majorHAnsi" w:cstheme="majorHAnsi"/>
          <w:sz w:val="22"/>
          <w:szCs w:val="22"/>
        </w:rPr>
        <w:t xml:space="preserve"> Emitir ordem de serviço estabelecendo dia, hora, quantidade, local e demais informações que achar pertinente para o bom cumprimento do objeto. </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267FD9" w:rsidRPr="00AF7D59" w:rsidRDefault="00593F6E" w:rsidP="00267FD9">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5644CC" w:rsidRPr="00AF7D59">
        <w:rPr>
          <w:rFonts w:asciiTheme="majorHAnsi" w:hAnsiTheme="majorHAnsi" w:cstheme="majorHAnsi"/>
          <w:b/>
          <w:sz w:val="22"/>
          <w:szCs w:val="22"/>
        </w:rPr>
        <w:t>.3.</w:t>
      </w:r>
      <w:r w:rsidR="005644CC" w:rsidRPr="00AF7D59">
        <w:rPr>
          <w:rFonts w:asciiTheme="majorHAnsi" w:hAnsiTheme="majorHAnsi" w:cstheme="majorHAnsi"/>
          <w:sz w:val="22"/>
          <w:szCs w:val="22"/>
        </w:rPr>
        <w:t xml:space="preserve"> Fornecer </w:t>
      </w:r>
      <w:r w:rsidR="00900482" w:rsidRPr="00B54548">
        <w:rPr>
          <w:rFonts w:asciiTheme="majorHAnsi" w:hAnsiTheme="majorHAnsi" w:cstheme="majorHAnsi"/>
          <w:sz w:val="22"/>
          <w:szCs w:val="22"/>
        </w:rPr>
        <w:t xml:space="preserve">a </w:t>
      </w:r>
      <w:r w:rsidR="00900482" w:rsidRPr="00EF5C9B">
        <w:rPr>
          <w:rFonts w:asciiTheme="majorHAnsi" w:hAnsiTheme="majorHAnsi" w:cstheme="majorHAnsi"/>
          <w:b/>
          <w:sz w:val="22"/>
          <w:szCs w:val="22"/>
        </w:rPr>
        <w:t>Contratada</w:t>
      </w:r>
      <w:r w:rsidR="00900482" w:rsidRPr="00B54548">
        <w:rPr>
          <w:rFonts w:asciiTheme="majorHAnsi" w:hAnsiTheme="majorHAnsi" w:cstheme="majorHAnsi"/>
          <w:sz w:val="22"/>
          <w:szCs w:val="22"/>
        </w:rPr>
        <w:t xml:space="preserve"> </w:t>
      </w:r>
      <w:r w:rsidR="005644CC" w:rsidRPr="00AF7D59">
        <w:rPr>
          <w:rFonts w:asciiTheme="majorHAnsi" w:hAnsiTheme="majorHAnsi" w:cstheme="majorHAnsi"/>
          <w:sz w:val="22"/>
          <w:szCs w:val="22"/>
        </w:rPr>
        <w:t xml:space="preserve">todos os elementos e dados necessários à perfeita execução do objeto contratado, inclusive permitindo o acesso de estagiários, prepostos ou representantes do contratado em suas dependências, desde que observadas as normas de segurança. </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267FD9" w:rsidRPr="00AF7D59" w:rsidRDefault="00593F6E" w:rsidP="00267FD9">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5644CC" w:rsidRPr="00AF7D59">
        <w:rPr>
          <w:rFonts w:asciiTheme="majorHAnsi" w:hAnsiTheme="majorHAnsi" w:cstheme="majorHAnsi"/>
          <w:b/>
          <w:sz w:val="22"/>
          <w:szCs w:val="22"/>
        </w:rPr>
        <w:t>.4.</w:t>
      </w:r>
      <w:r w:rsidR="005644CC" w:rsidRPr="00AF7D59">
        <w:rPr>
          <w:rFonts w:asciiTheme="majorHAnsi" w:hAnsiTheme="majorHAnsi" w:cstheme="majorHAnsi"/>
          <w:sz w:val="22"/>
          <w:szCs w:val="22"/>
        </w:rPr>
        <w:t xml:space="preserve"> </w:t>
      </w:r>
      <w:r w:rsidR="006D0947" w:rsidRPr="006D0947">
        <w:rPr>
          <w:rFonts w:asciiTheme="majorHAnsi" w:hAnsiTheme="majorHAnsi" w:cstheme="majorHAnsi"/>
          <w:sz w:val="22"/>
          <w:szCs w:val="22"/>
        </w:rPr>
        <w:t>Disponibilizar local adequado para a entrega dos produtos</w:t>
      </w:r>
      <w:r w:rsidR="006D0947">
        <w:rPr>
          <w:rFonts w:asciiTheme="majorHAnsi" w:hAnsiTheme="majorHAnsi" w:cstheme="majorHAnsi"/>
          <w:sz w:val="22"/>
          <w:szCs w:val="22"/>
        </w:rPr>
        <w:t>.</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267FD9" w:rsidRPr="00AF7D59" w:rsidRDefault="00593F6E" w:rsidP="00267FD9">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5644CC" w:rsidRPr="00AF7D59">
        <w:rPr>
          <w:rFonts w:asciiTheme="majorHAnsi" w:hAnsiTheme="majorHAnsi" w:cstheme="majorHAnsi"/>
          <w:b/>
          <w:sz w:val="22"/>
          <w:szCs w:val="22"/>
        </w:rPr>
        <w:t>.5</w:t>
      </w:r>
      <w:r w:rsidR="005644CC" w:rsidRPr="00AF7D59">
        <w:rPr>
          <w:rFonts w:asciiTheme="majorHAnsi" w:hAnsiTheme="majorHAnsi" w:cstheme="majorHAnsi"/>
          <w:sz w:val="22"/>
          <w:szCs w:val="22"/>
        </w:rPr>
        <w:t xml:space="preserve">. </w:t>
      </w:r>
      <w:r w:rsidR="00FB34D4" w:rsidRPr="00FB34D4">
        <w:rPr>
          <w:rFonts w:asciiTheme="majorHAnsi" w:hAnsiTheme="majorHAnsi" w:cstheme="majorHAnsi"/>
          <w:sz w:val="22"/>
          <w:szCs w:val="22"/>
        </w:rPr>
        <w:t>Acompanhar e fiscalizar o cumprimento das obrigações assumidas, inclusive quanto à continuidade da execução do objeto, que não deve ser interrompida, ressalvados os casos de força ma</w:t>
      </w:r>
      <w:r w:rsidR="00FB34D4">
        <w:rPr>
          <w:rFonts w:asciiTheme="majorHAnsi" w:hAnsiTheme="majorHAnsi" w:cstheme="majorHAnsi"/>
          <w:sz w:val="22"/>
          <w:szCs w:val="22"/>
        </w:rPr>
        <w:t>ior, justificados e aceitos pela</w:t>
      </w:r>
      <w:r w:rsidR="00FB34D4" w:rsidRPr="00FB34D4">
        <w:rPr>
          <w:rFonts w:asciiTheme="majorHAnsi" w:hAnsiTheme="majorHAnsi" w:cstheme="majorHAnsi"/>
          <w:sz w:val="22"/>
          <w:szCs w:val="22"/>
        </w:rPr>
        <w:t xml:space="preserve"> </w:t>
      </w:r>
      <w:r w:rsidR="00FB34D4" w:rsidRPr="00FB34D4">
        <w:rPr>
          <w:rFonts w:asciiTheme="majorHAnsi" w:hAnsiTheme="majorHAnsi" w:cstheme="majorHAnsi"/>
          <w:b/>
          <w:sz w:val="22"/>
          <w:szCs w:val="22"/>
        </w:rPr>
        <w:t>Contratante</w:t>
      </w:r>
      <w:r w:rsidR="00FB34D4" w:rsidRPr="00FB34D4">
        <w:rPr>
          <w:rFonts w:asciiTheme="majorHAnsi" w:hAnsiTheme="majorHAnsi" w:cstheme="majorHAnsi"/>
          <w:sz w:val="22"/>
          <w:szCs w:val="22"/>
        </w:rPr>
        <w:t>.</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FB34D4" w:rsidRDefault="00593F6E" w:rsidP="00FB34D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5644CC" w:rsidRPr="00AF7D59">
        <w:rPr>
          <w:rFonts w:asciiTheme="majorHAnsi" w:hAnsiTheme="majorHAnsi" w:cstheme="majorHAnsi"/>
          <w:b/>
          <w:sz w:val="22"/>
          <w:szCs w:val="22"/>
        </w:rPr>
        <w:t>.6.</w:t>
      </w:r>
      <w:r w:rsidR="005644CC" w:rsidRPr="00AF7D59">
        <w:rPr>
          <w:rFonts w:asciiTheme="majorHAnsi" w:hAnsiTheme="majorHAnsi" w:cstheme="majorHAnsi"/>
          <w:sz w:val="22"/>
          <w:szCs w:val="22"/>
        </w:rPr>
        <w:t xml:space="preserve"> </w:t>
      </w:r>
      <w:r w:rsidR="00FB34D4" w:rsidRPr="00FB34D4">
        <w:rPr>
          <w:rFonts w:asciiTheme="majorHAnsi" w:hAnsiTheme="majorHAnsi" w:cstheme="majorHAnsi"/>
          <w:sz w:val="22"/>
          <w:szCs w:val="22"/>
        </w:rPr>
        <w:t xml:space="preserve">Avaliar a qualidade dos produtos entregues, podendo rejeitá-los no todo ou em parte, caso estejam em desacordo com as obrigações assumidas. </w:t>
      </w:r>
    </w:p>
    <w:p w:rsidR="00FB34D4" w:rsidRDefault="00FB34D4" w:rsidP="00FB34D4">
      <w:pPr>
        <w:tabs>
          <w:tab w:val="left" w:pos="0"/>
          <w:tab w:val="left" w:pos="4266"/>
        </w:tabs>
        <w:spacing w:line="360" w:lineRule="auto"/>
        <w:jc w:val="both"/>
        <w:rPr>
          <w:rFonts w:asciiTheme="majorHAnsi" w:hAnsiTheme="majorHAnsi" w:cstheme="majorHAnsi"/>
          <w:sz w:val="22"/>
          <w:szCs w:val="22"/>
        </w:rPr>
      </w:pPr>
    </w:p>
    <w:p w:rsidR="00FB34D4" w:rsidRDefault="00593F6E" w:rsidP="00FB34D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FB34D4" w:rsidRPr="00FB34D4">
        <w:rPr>
          <w:rFonts w:asciiTheme="majorHAnsi" w:hAnsiTheme="majorHAnsi" w:cstheme="majorHAnsi"/>
          <w:b/>
          <w:sz w:val="22"/>
          <w:szCs w:val="22"/>
        </w:rPr>
        <w:t>.7</w:t>
      </w:r>
      <w:r w:rsidR="00FB34D4" w:rsidRPr="00FB34D4">
        <w:rPr>
          <w:rFonts w:asciiTheme="majorHAnsi" w:hAnsiTheme="majorHAnsi" w:cstheme="majorHAnsi"/>
          <w:sz w:val="22"/>
          <w:szCs w:val="22"/>
        </w:rPr>
        <w:t>.</w:t>
      </w:r>
      <w:r w:rsidR="00FB34D4">
        <w:rPr>
          <w:rFonts w:asciiTheme="majorHAnsi" w:hAnsiTheme="majorHAnsi" w:cstheme="majorHAnsi"/>
          <w:sz w:val="22"/>
          <w:szCs w:val="22"/>
        </w:rPr>
        <w:t xml:space="preserve"> </w:t>
      </w:r>
      <w:r w:rsidR="00FB34D4" w:rsidRPr="00FB34D4">
        <w:rPr>
          <w:rFonts w:asciiTheme="majorHAnsi" w:hAnsiTheme="majorHAnsi" w:cstheme="majorHAnsi"/>
          <w:sz w:val="22"/>
          <w:szCs w:val="22"/>
        </w:rPr>
        <w:t xml:space="preserve">Notificar </w:t>
      </w:r>
      <w:r w:rsidR="00252897">
        <w:rPr>
          <w:rFonts w:asciiTheme="majorHAnsi" w:hAnsiTheme="majorHAnsi" w:cstheme="majorHAnsi"/>
          <w:sz w:val="22"/>
          <w:szCs w:val="22"/>
        </w:rPr>
        <w:t>a</w:t>
      </w:r>
      <w:r w:rsidR="00FB34D4" w:rsidRPr="00FB34D4">
        <w:rPr>
          <w:rFonts w:asciiTheme="majorHAnsi" w:hAnsiTheme="majorHAnsi" w:cstheme="majorHAnsi"/>
          <w:sz w:val="22"/>
          <w:szCs w:val="22"/>
        </w:rPr>
        <w:t xml:space="preserve"> </w:t>
      </w:r>
      <w:r w:rsidR="00252897" w:rsidRPr="00252897">
        <w:rPr>
          <w:rFonts w:asciiTheme="majorHAnsi" w:hAnsiTheme="majorHAnsi" w:cstheme="majorHAnsi"/>
          <w:b/>
          <w:sz w:val="22"/>
          <w:szCs w:val="22"/>
        </w:rPr>
        <w:t>Contratada</w:t>
      </w:r>
      <w:r w:rsidR="00252897" w:rsidRPr="00FB34D4">
        <w:rPr>
          <w:rFonts w:asciiTheme="majorHAnsi" w:hAnsiTheme="majorHAnsi" w:cstheme="majorHAnsi"/>
          <w:sz w:val="22"/>
          <w:szCs w:val="22"/>
        </w:rPr>
        <w:t xml:space="preserve"> </w:t>
      </w:r>
      <w:r w:rsidR="00FB34D4" w:rsidRPr="00FB34D4">
        <w:rPr>
          <w:rFonts w:asciiTheme="majorHAnsi" w:hAnsiTheme="majorHAnsi" w:cstheme="majorHAnsi"/>
          <w:sz w:val="22"/>
          <w:szCs w:val="22"/>
        </w:rPr>
        <w:t>sobre qualquer imperfeição ou possíveis irregularidades ou imperfeições observadas na execução do contrato, para reparar, corrigir, remover ou substituir, às suas expensas, no total ou em parte o produto, sanando as impropriedades.</w:t>
      </w:r>
    </w:p>
    <w:p w:rsidR="00FB34D4" w:rsidRDefault="00FB34D4" w:rsidP="00FB34D4">
      <w:pPr>
        <w:tabs>
          <w:tab w:val="left" w:pos="0"/>
          <w:tab w:val="left" w:pos="4266"/>
        </w:tabs>
        <w:spacing w:line="360" w:lineRule="auto"/>
        <w:jc w:val="both"/>
        <w:rPr>
          <w:rFonts w:asciiTheme="majorHAnsi" w:hAnsiTheme="majorHAnsi" w:cstheme="majorHAnsi"/>
          <w:sz w:val="22"/>
          <w:szCs w:val="22"/>
        </w:rPr>
      </w:pPr>
    </w:p>
    <w:p w:rsidR="00FB34D4" w:rsidRDefault="00FB34D4" w:rsidP="00FB34D4">
      <w:pPr>
        <w:tabs>
          <w:tab w:val="left" w:pos="0"/>
          <w:tab w:val="left" w:pos="4266"/>
        </w:tabs>
        <w:spacing w:line="360" w:lineRule="auto"/>
        <w:jc w:val="both"/>
        <w:rPr>
          <w:rFonts w:asciiTheme="majorHAnsi" w:hAnsiTheme="majorHAnsi" w:cstheme="majorHAnsi"/>
          <w:sz w:val="22"/>
          <w:szCs w:val="22"/>
        </w:rPr>
      </w:pPr>
      <w:r w:rsidRPr="00FB34D4">
        <w:rPr>
          <w:rFonts w:asciiTheme="majorHAnsi" w:hAnsiTheme="majorHAnsi" w:cstheme="majorHAnsi"/>
          <w:sz w:val="22"/>
          <w:szCs w:val="22"/>
        </w:rPr>
        <w:t xml:space="preserve"> </w:t>
      </w:r>
      <w:r w:rsidRPr="00FB34D4">
        <w:rPr>
          <w:rFonts w:asciiTheme="majorHAnsi" w:hAnsiTheme="majorHAnsi" w:cstheme="majorHAnsi"/>
          <w:b/>
          <w:sz w:val="22"/>
          <w:szCs w:val="22"/>
        </w:rPr>
        <w:t>1</w:t>
      </w:r>
      <w:r w:rsidR="00593F6E">
        <w:rPr>
          <w:rFonts w:asciiTheme="majorHAnsi" w:hAnsiTheme="majorHAnsi" w:cstheme="majorHAnsi"/>
          <w:b/>
          <w:sz w:val="22"/>
          <w:szCs w:val="22"/>
        </w:rPr>
        <w:t>2</w:t>
      </w:r>
      <w:r w:rsidRPr="00FB34D4">
        <w:rPr>
          <w:rFonts w:asciiTheme="majorHAnsi" w:hAnsiTheme="majorHAnsi" w:cstheme="majorHAnsi"/>
          <w:b/>
          <w:sz w:val="22"/>
          <w:szCs w:val="22"/>
        </w:rPr>
        <w:t>.8</w:t>
      </w:r>
      <w:r w:rsidRPr="00FB34D4">
        <w:rPr>
          <w:rFonts w:asciiTheme="majorHAnsi" w:hAnsiTheme="majorHAnsi" w:cstheme="majorHAnsi"/>
          <w:sz w:val="22"/>
          <w:szCs w:val="22"/>
        </w:rPr>
        <w:t>.</w:t>
      </w:r>
      <w:r>
        <w:rPr>
          <w:rFonts w:asciiTheme="majorHAnsi" w:hAnsiTheme="majorHAnsi" w:cstheme="majorHAnsi"/>
          <w:sz w:val="22"/>
          <w:szCs w:val="22"/>
        </w:rPr>
        <w:t xml:space="preserve"> </w:t>
      </w:r>
      <w:r w:rsidRPr="00FB34D4">
        <w:rPr>
          <w:rFonts w:asciiTheme="majorHAnsi" w:hAnsiTheme="majorHAnsi" w:cstheme="majorHAnsi"/>
          <w:sz w:val="22"/>
          <w:szCs w:val="22"/>
        </w:rPr>
        <w:t>Prestar as informações e os esclarecimentos que venham a ser solicitados pel</w:t>
      </w:r>
      <w:r>
        <w:rPr>
          <w:rFonts w:asciiTheme="majorHAnsi" w:hAnsiTheme="majorHAnsi" w:cstheme="majorHAnsi"/>
          <w:sz w:val="22"/>
          <w:szCs w:val="22"/>
        </w:rPr>
        <w:t>a</w:t>
      </w:r>
      <w:r w:rsidRPr="00FB34D4">
        <w:rPr>
          <w:rFonts w:asciiTheme="majorHAnsi" w:hAnsiTheme="majorHAnsi" w:cstheme="majorHAnsi"/>
          <w:sz w:val="22"/>
          <w:szCs w:val="22"/>
        </w:rPr>
        <w:t xml:space="preserve"> </w:t>
      </w:r>
      <w:r>
        <w:rPr>
          <w:rFonts w:asciiTheme="majorHAnsi" w:hAnsiTheme="majorHAnsi" w:cstheme="majorHAnsi"/>
          <w:b/>
          <w:sz w:val="22"/>
          <w:szCs w:val="22"/>
        </w:rPr>
        <w:t>Contratada</w:t>
      </w:r>
      <w:r w:rsidRPr="00FB34D4">
        <w:rPr>
          <w:rFonts w:asciiTheme="majorHAnsi" w:hAnsiTheme="majorHAnsi" w:cstheme="majorHAnsi"/>
          <w:sz w:val="22"/>
          <w:szCs w:val="22"/>
        </w:rPr>
        <w:t xml:space="preserve">, desde que atinentes ao objeto da contratação. </w:t>
      </w:r>
    </w:p>
    <w:p w:rsidR="00FB34D4" w:rsidRDefault="00FB34D4" w:rsidP="00FB34D4">
      <w:pPr>
        <w:tabs>
          <w:tab w:val="left" w:pos="0"/>
          <w:tab w:val="left" w:pos="4266"/>
        </w:tabs>
        <w:spacing w:line="360" w:lineRule="auto"/>
        <w:jc w:val="both"/>
        <w:rPr>
          <w:rFonts w:asciiTheme="majorHAnsi" w:hAnsiTheme="majorHAnsi" w:cstheme="majorHAnsi"/>
          <w:sz w:val="22"/>
          <w:szCs w:val="22"/>
        </w:rPr>
      </w:pPr>
    </w:p>
    <w:p w:rsidR="00FB34D4" w:rsidRDefault="001A32DC" w:rsidP="00FB34D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FB34D4" w:rsidRPr="00FB34D4">
        <w:rPr>
          <w:rFonts w:asciiTheme="majorHAnsi" w:hAnsiTheme="majorHAnsi" w:cstheme="majorHAnsi"/>
          <w:b/>
          <w:sz w:val="22"/>
          <w:szCs w:val="22"/>
        </w:rPr>
        <w:t>.9</w:t>
      </w:r>
      <w:r w:rsidR="00FB34D4" w:rsidRPr="00FB34D4">
        <w:rPr>
          <w:rFonts w:asciiTheme="majorHAnsi" w:hAnsiTheme="majorHAnsi" w:cstheme="majorHAnsi"/>
          <w:sz w:val="22"/>
          <w:szCs w:val="22"/>
        </w:rPr>
        <w:t>.</w:t>
      </w:r>
      <w:r w:rsidR="00FB34D4">
        <w:rPr>
          <w:rFonts w:asciiTheme="majorHAnsi" w:hAnsiTheme="majorHAnsi" w:cstheme="majorHAnsi"/>
          <w:sz w:val="22"/>
          <w:szCs w:val="22"/>
        </w:rPr>
        <w:t xml:space="preserve"> Efetuar o pagamento à </w:t>
      </w:r>
      <w:r w:rsidR="00FB34D4" w:rsidRPr="00FB34D4">
        <w:rPr>
          <w:rFonts w:asciiTheme="majorHAnsi" w:hAnsiTheme="majorHAnsi" w:cstheme="majorHAnsi"/>
          <w:b/>
          <w:sz w:val="22"/>
          <w:szCs w:val="22"/>
        </w:rPr>
        <w:t>Contratada</w:t>
      </w:r>
      <w:r w:rsidR="00FB34D4" w:rsidRPr="00FB34D4">
        <w:rPr>
          <w:rFonts w:asciiTheme="majorHAnsi" w:hAnsiTheme="majorHAnsi" w:cstheme="majorHAnsi"/>
          <w:sz w:val="22"/>
          <w:szCs w:val="22"/>
        </w:rPr>
        <w:t xml:space="preserve">, de acordo com os parâmetros de preço e prazo estabelecidos neste Contrato, no Termo de Referência e no Edital. </w:t>
      </w:r>
    </w:p>
    <w:p w:rsidR="00FB34D4" w:rsidRDefault="00FB34D4" w:rsidP="00FB34D4">
      <w:pPr>
        <w:tabs>
          <w:tab w:val="left" w:pos="0"/>
          <w:tab w:val="left" w:pos="4266"/>
        </w:tabs>
        <w:spacing w:line="360" w:lineRule="auto"/>
        <w:jc w:val="both"/>
        <w:rPr>
          <w:rFonts w:asciiTheme="majorHAnsi" w:hAnsiTheme="majorHAnsi" w:cstheme="majorHAnsi"/>
          <w:sz w:val="22"/>
          <w:szCs w:val="22"/>
        </w:rPr>
      </w:pPr>
    </w:p>
    <w:p w:rsidR="00FB34D4" w:rsidRDefault="001A32DC" w:rsidP="00FB34D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FB34D4" w:rsidRPr="00FB34D4">
        <w:rPr>
          <w:rFonts w:asciiTheme="majorHAnsi" w:hAnsiTheme="majorHAnsi" w:cstheme="majorHAnsi"/>
          <w:b/>
          <w:sz w:val="22"/>
          <w:szCs w:val="22"/>
        </w:rPr>
        <w:t>.10.</w:t>
      </w:r>
      <w:r w:rsidR="00FB34D4">
        <w:rPr>
          <w:rFonts w:asciiTheme="majorHAnsi" w:hAnsiTheme="majorHAnsi" w:cstheme="majorHAnsi"/>
          <w:sz w:val="22"/>
          <w:szCs w:val="22"/>
        </w:rPr>
        <w:t xml:space="preserve"> </w:t>
      </w:r>
      <w:r w:rsidR="00FB34D4" w:rsidRPr="00FB34D4">
        <w:rPr>
          <w:rFonts w:asciiTheme="majorHAnsi" w:hAnsiTheme="majorHAnsi" w:cstheme="majorHAnsi"/>
          <w:sz w:val="22"/>
          <w:szCs w:val="22"/>
        </w:rPr>
        <w:t xml:space="preserve"> Efetuar as retenções tributárias devidas sobre o valor da N</w:t>
      </w:r>
      <w:r w:rsidR="00FB34D4">
        <w:rPr>
          <w:rFonts w:asciiTheme="majorHAnsi" w:hAnsiTheme="majorHAnsi" w:cstheme="majorHAnsi"/>
          <w:sz w:val="22"/>
          <w:szCs w:val="22"/>
        </w:rPr>
        <w:t>ota Fiscal/Fatura fornecida pela</w:t>
      </w:r>
      <w:r w:rsidR="00FB34D4" w:rsidRPr="00FB34D4">
        <w:rPr>
          <w:rFonts w:asciiTheme="majorHAnsi" w:hAnsiTheme="majorHAnsi" w:cstheme="majorHAnsi"/>
          <w:sz w:val="22"/>
          <w:szCs w:val="22"/>
        </w:rPr>
        <w:t xml:space="preserve"> </w:t>
      </w:r>
      <w:r w:rsidR="00FB34D4" w:rsidRPr="00FB34D4">
        <w:rPr>
          <w:rFonts w:asciiTheme="majorHAnsi" w:hAnsiTheme="majorHAnsi" w:cstheme="majorHAnsi"/>
          <w:b/>
          <w:sz w:val="22"/>
          <w:szCs w:val="22"/>
        </w:rPr>
        <w:t>Contratad</w:t>
      </w:r>
      <w:r w:rsidR="00FB34D4">
        <w:rPr>
          <w:rFonts w:asciiTheme="majorHAnsi" w:hAnsiTheme="majorHAnsi" w:cstheme="majorHAnsi"/>
          <w:b/>
          <w:sz w:val="22"/>
          <w:szCs w:val="22"/>
        </w:rPr>
        <w:t>a</w:t>
      </w:r>
      <w:r w:rsidR="00FB34D4" w:rsidRPr="00FB34D4">
        <w:rPr>
          <w:rFonts w:asciiTheme="majorHAnsi" w:hAnsiTheme="majorHAnsi" w:cstheme="majorHAnsi"/>
          <w:sz w:val="22"/>
          <w:szCs w:val="22"/>
        </w:rPr>
        <w:t xml:space="preserve">, quando couber. </w:t>
      </w:r>
    </w:p>
    <w:p w:rsidR="001A32DC" w:rsidRDefault="001A32DC" w:rsidP="00FB34D4">
      <w:pPr>
        <w:tabs>
          <w:tab w:val="left" w:pos="0"/>
          <w:tab w:val="left" w:pos="4266"/>
        </w:tabs>
        <w:spacing w:line="360" w:lineRule="auto"/>
        <w:jc w:val="both"/>
        <w:rPr>
          <w:rFonts w:asciiTheme="majorHAnsi" w:hAnsiTheme="majorHAnsi" w:cstheme="majorHAnsi"/>
          <w:sz w:val="22"/>
          <w:szCs w:val="22"/>
        </w:rPr>
      </w:pPr>
    </w:p>
    <w:p w:rsidR="00FB34D4" w:rsidRDefault="001A32DC" w:rsidP="00FB34D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FB34D4" w:rsidRPr="00FB34D4">
        <w:rPr>
          <w:rFonts w:asciiTheme="majorHAnsi" w:hAnsiTheme="majorHAnsi" w:cstheme="majorHAnsi"/>
          <w:b/>
          <w:sz w:val="22"/>
          <w:szCs w:val="22"/>
        </w:rPr>
        <w:t>.11</w:t>
      </w:r>
      <w:r w:rsidR="00FB34D4" w:rsidRPr="00FB34D4">
        <w:rPr>
          <w:rFonts w:asciiTheme="majorHAnsi" w:hAnsiTheme="majorHAnsi" w:cstheme="majorHAnsi"/>
          <w:sz w:val="22"/>
          <w:szCs w:val="22"/>
        </w:rPr>
        <w:t xml:space="preserve">. Inserir as informações pertinentes ao objeto contratado, no sistema SIAG-C, após firmar o Contrato e/ou emitir a Nota de Empenho, em atendimento à Lei de Acesso às Informações (Lei nº 12.527/2011, regulamentada pelo Decreto Estadual nº 1.973/2013). </w:t>
      </w:r>
    </w:p>
    <w:p w:rsidR="00FB34D4" w:rsidRDefault="00FB34D4" w:rsidP="00FB34D4">
      <w:pPr>
        <w:tabs>
          <w:tab w:val="left" w:pos="0"/>
          <w:tab w:val="left" w:pos="4266"/>
        </w:tabs>
        <w:spacing w:line="360" w:lineRule="auto"/>
        <w:jc w:val="both"/>
        <w:rPr>
          <w:rFonts w:asciiTheme="majorHAnsi" w:hAnsiTheme="majorHAnsi" w:cstheme="majorHAnsi"/>
          <w:sz w:val="22"/>
          <w:szCs w:val="22"/>
        </w:rPr>
      </w:pPr>
    </w:p>
    <w:p w:rsidR="00AA526E" w:rsidRPr="00AF7D59" w:rsidRDefault="001A32DC" w:rsidP="00FB34D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FB34D4" w:rsidRPr="00FB34D4">
        <w:rPr>
          <w:rFonts w:asciiTheme="majorHAnsi" w:hAnsiTheme="majorHAnsi" w:cstheme="majorHAnsi"/>
          <w:b/>
          <w:sz w:val="22"/>
          <w:szCs w:val="22"/>
        </w:rPr>
        <w:t>.12</w:t>
      </w:r>
      <w:r w:rsidR="00FB34D4" w:rsidRPr="00FB34D4">
        <w:rPr>
          <w:rFonts w:asciiTheme="majorHAnsi" w:hAnsiTheme="majorHAnsi" w:cstheme="majorHAnsi"/>
          <w:sz w:val="22"/>
          <w:szCs w:val="22"/>
        </w:rPr>
        <w:t>. A Administração não responderá por quais</w:t>
      </w:r>
      <w:r w:rsidR="00FB34D4">
        <w:rPr>
          <w:rFonts w:asciiTheme="majorHAnsi" w:hAnsiTheme="majorHAnsi" w:cstheme="majorHAnsi"/>
          <w:sz w:val="22"/>
          <w:szCs w:val="22"/>
        </w:rPr>
        <w:t xml:space="preserve">quer compromissos assumidos pela </w:t>
      </w:r>
      <w:r w:rsidR="00FB34D4" w:rsidRPr="00FB34D4">
        <w:rPr>
          <w:rFonts w:asciiTheme="majorHAnsi" w:hAnsiTheme="majorHAnsi" w:cstheme="majorHAnsi"/>
          <w:b/>
          <w:sz w:val="22"/>
          <w:szCs w:val="22"/>
        </w:rPr>
        <w:t>Contratada</w:t>
      </w:r>
      <w:r w:rsidR="00FB34D4" w:rsidRPr="00FB34D4">
        <w:rPr>
          <w:rFonts w:asciiTheme="majorHAnsi" w:hAnsiTheme="majorHAnsi" w:cstheme="majorHAnsi"/>
          <w:sz w:val="22"/>
          <w:szCs w:val="22"/>
        </w:rPr>
        <w:t xml:space="preserve"> com terceiros, ainda que vinculados à execução do contrato, bem como por qualquer dano causado a te</w:t>
      </w:r>
      <w:r w:rsidR="00FB34D4">
        <w:rPr>
          <w:rFonts w:asciiTheme="majorHAnsi" w:hAnsiTheme="majorHAnsi" w:cstheme="majorHAnsi"/>
          <w:sz w:val="22"/>
          <w:szCs w:val="22"/>
        </w:rPr>
        <w:t>rceiros em decorrência de ato da</w:t>
      </w:r>
      <w:r w:rsidR="00FB34D4" w:rsidRPr="00FB34D4">
        <w:rPr>
          <w:rFonts w:asciiTheme="majorHAnsi" w:hAnsiTheme="majorHAnsi" w:cstheme="majorHAnsi"/>
          <w:sz w:val="22"/>
          <w:szCs w:val="22"/>
        </w:rPr>
        <w:t xml:space="preserve"> </w:t>
      </w:r>
      <w:r w:rsidR="00FB34D4" w:rsidRPr="00FB34D4">
        <w:rPr>
          <w:rFonts w:asciiTheme="majorHAnsi" w:hAnsiTheme="majorHAnsi" w:cstheme="majorHAnsi"/>
          <w:b/>
          <w:sz w:val="22"/>
          <w:szCs w:val="22"/>
        </w:rPr>
        <w:t>Contratada</w:t>
      </w:r>
      <w:r w:rsidR="00FB34D4" w:rsidRPr="00FB34D4">
        <w:rPr>
          <w:rFonts w:asciiTheme="majorHAnsi" w:hAnsiTheme="majorHAnsi" w:cstheme="majorHAnsi"/>
          <w:sz w:val="22"/>
          <w:szCs w:val="22"/>
        </w:rPr>
        <w:t>, de seus empregados, prepostos ou subordinados</w:t>
      </w:r>
      <w:r w:rsidR="00FB34D4">
        <w:rPr>
          <w:rFonts w:asciiTheme="majorHAnsi" w:hAnsiTheme="majorHAnsi" w:cstheme="majorHAnsi"/>
          <w:sz w:val="22"/>
          <w:szCs w:val="22"/>
        </w:rPr>
        <w:t>.</w:t>
      </w:r>
    </w:p>
    <w:p w:rsidR="00267FD9" w:rsidRPr="00AF7D59" w:rsidRDefault="00267FD9" w:rsidP="004012EE">
      <w:pPr>
        <w:tabs>
          <w:tab w:val="left" w:pos="0"/>
          <w:tab w:val="left" w:pos="4266"/>
        </w:tabs>
        <w:spacing w:line="360" w:lineRule="auto"/>
        <w:jc w:val="both"/>
        <w:rPr>
          <w:rFonts w:asciiTheme="majorHAnsi" w:hAnsiTheme="majorHAnsi" w:cstheme="majorHAnsi"/>
          <w:sz w:val="22"/>
          <w:szCs w:val="22"/>
        </w:rPr>
      </w:pPr>
    </w:p>
    <w:p w:rsidR="00AF1EA7" w:rsidRPr="00AF7D59" w:rsidRDefault="00AF1EA7" w:rsidP="004012EE">
      <w:pPr>
        <w:tabs>
          <w:tab w:val="left" w:pos="0"/>
          <w:tab w:val="left" w:pos="4266"/>
        </w:tabs>
        <w:spacing w:line="360" w:lineRule="auto"/>
        <w:jc w:val="both"/>
        <w:rPr>
          <w:rFonts w:asciiTheme="majorHAnsi" w:hAnsiTheme="majorHAnsi" w:cstheme="majorHAnsi"/>
          <w:sz w:val="22"/>
          <w:szCs w:val="22"/>
        </w:rPr>
      </w:pPr>
    </w:p>
    <w:p w:rsidR="00267FD9" w:rsidRPr="00AF7D59" w:rsidRDefault="00AF1EA7" w:rsidP="004012EE">
      <w:pPr>
        <w:tabs>
          <w:tab w:val="left" w:pos="0"/>
          <w:tab w:val="left" w:pos="4266"/>
        </w:tabs>
        <w:spacing w:line="360" w:lineRule="auto"/>
        <w:jc w:val="both"/>
        <w:rPr>
          <w:rFonts w:asciiTheme="majorHAnsi" w:hAnsiTheme="majorHAnsi" w:cstheme="majorHAnsi"/>
          <w:sz w:val="22"/>
          <w:szCs w:val="22"/>
        </w:rPr>
      </w:pPr>
      <w:r w:rsidRPr="007E76A3">
        <w:rPr>
          <w:rFonts w:asciiTheme="majorHAnsi" w:hAnsiTheme="majorHAnsi" w:cstheme="majorHAnsi"/>
          <w:b/>
          <w:sz w:val="22"/>
          <w:szCs w:val="22"/>
        </w:rPr>
        <w:t>1</w:t>
      </w:r>
      <w:r w:rsidR="00EA6AFF">
        <w:rPr>
          <w:rFonts w:asciiTheme="majorHAnsi" w:hAnsiTheme="majorHAnsi" w:cstheme="majorHAnsi"/>
          <w:b/>
          <w:sz w:val="22"/>
          <w:szCs w:val="22"/>
        </w:rPr>
        <w:t>3</w:t>
      </w:r>
      <w:r w:rsidRPr="007E76A3">
        <w:rPr>
          <w:rFonts w:asciiTheme="majorHAnsi" w:hAnsiTheme="majorHAnsi" w:cstheme="majorHAnsi"/>
          <w:b/>
          <w:sz w:val="22"/>
          <w:szCs w:val="22"/>
        </w:rPr>
        <w:t xml:space="preserve">. </w:t>
      </w:r>
      <w:r w:rsidR="005644CC" w:rsidRPr="007E76A3">
        <w:rPr>
          <w:rFonts w:asciiTheme="majorHAnsi" w:hAnsiTheme="majorHAnsi" w:cstheme="majorHAnsi"/>
          <w:b/>
          <w:sz w:val="22"/>
          <w:szCs w:val="22"/>
        </w:rPr>
        <w:t>CLÁUSUL</w:t>
      </w:r>
      <w:r w:rsidR="00A2159C">
        <w:rPr>
          <w:rFonts w:asciiTheme="majorHAnsi" w:hAnsiTheme="majorHAnsi" w:cstheme="majorHAnsi"/>
          <w:b/>
          <w:sz w:val="22"/>
          <w:szCs w:val="22"/>
        </w:rPr>
        <w:t>A DÉCIMA TERCEIRA</w:t>
      </w:r>
      <w:r w:rsidRPr="007E76A3">
        <w:rPr>
          <w:rFonts w:asciiTheme="majorHAnsi" w:hAnsiTheme="majorHAnsi" w:cstheme="majorHAnsi"/>
          <w:b/>
          <w:sz w:val="22"/>
          <w:szCs w:val="22"/>
        </w:rPr>
        <w:t xml:space="preserve"> - OBRIGAÇÕES DA CONTRATADA</w:t>
      </w:r>
      <w:r w:rsidR="005644CC" w:rsidRPr="00AF7D59">
        <w:rPr>
          <w:rFonts w:asciiTheme="majorHAnsi" w:hAnsiTheme="majorHAnsi" w:cstheme="majorHAnsi"/>
          <w:b/>
          <w:sz w:val="22"/>
          <w:szCs w:val="22"/>
        </w:rPr>
        <w:t xml:space="preserve"> </w:t>
      </w:r>
    </w:p>
    <w:p w:rsidR="00267FD9" w:rsidRPr="00AF7D59" w:rsidRDefault="00267FD9" w:rsidP="004012EE">
      <w:pPr>
        <w:tabs>
          <w:tab w:val="left" w:pos="0"/>
          <w:tab w:val="left" w:pos="4266"/>
        </w:tabs>
        <w:spacing w:line="360" w:lineRule="auto"/>
        <w:jc w:val="both"/>
        <w:rPr>
          <w:rFonts w:asciiTheme="majorHAnsi" w:hAnsiTheme="majorHAnsi" w:cstheme="majorHAnsi"/>
          <w:sz w:val="22"/>
          <w:szCs w:val="22"/>
        </w:rPr>
      </w:pPr>
    </w:p>
    <w:p w:rsidR="00E0534B" w:rsidRDefault="00A2159C" w:rsidP="00E6111D">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5644CC" w:rsidRPr="00AF7D59">
        <w:rPr>
          <w:rFonts w:asciiTheme="majorHAnsi" w:hAnsiTheme="majorHAnsi" w:cstheme="majorHAnsi"/>
          <w:b/>
          <w:sz w:val="22"/>
          <w:szCs w:val="22"/>
        </w:rPr>
        <w:t>.1.</w:t>
      </w:r>
      <w:r w:rsidR="005644CC" w:rsidRPr="00AF7D59">
        <w:rPr>
          <w:rFonts w:asciiTheme="majorHAnsi" w:hAnsiTheme="majorHAnsi" w:cstheme="majorHAnsi"/>
          <w:sz w:val="22"/>
          <w:szCs w:val="22"/>
        </w:rPr>
        <w:t xml:space="preserve"> Comparecer, quando convocada, para assinar o Contrato e retirar a Nota de Empenho específica no prazo de até </w:t>
      </w:r>
      <w:r w:rsidR="00DA34FB">
        <w:rPr>
          <w:rFonts w:asciiTheme="majorHAnsi" w:hAnsiTheme="majorHAnsi" w:cstheme="majorHAnsi"/>
          <w:b/>
          <w:sz w:val="22"/>
          <w:szCs w:val="22"/>
        </w:rPr>
        <w:t>5</w:t>
      </w:r>
      <w:r w:rsidR="005644CC" w:rsidRPr="00C5487D">
        <w:rPr>
          <w:rFonts w:asciiTheme="majorHAnsi" w:hAnsiTheme="majorHAnsi" w:cstheme="majorHAnsi"/>
          <w:b/>
          <w:sz w:val="22"/>
          <w:szCs w:val="22"/>
        </w:rPr>
        <w:t xml:space="preserve"> (</w:t>
      </w:r>
      <w:r w:rsidR="00DA34FB">
        <w:rPr>
          <w:rFonts w:asciiTheme="majorHAnsi" w:hAnsiTheme="majorHAnsi" w:cstheme="majorHAnsi"/>
          <w:b/>
          <w:sz w:val="22"/>
          <w:szCs w:val="22"/>
        </w:rPr>
        <w:t>cinco</w:t>
      </w:r>
      <w:r w:rsidR="005644CC" w:rsidRPr="00C5487D">
        <w:rPr>
          <w:rFonts w:asciiTheme="majorHAnsi" w:hAnsiTheme="majorHAnsi" w:cstheme="majorHAnsi"/>
          <w:b/>
          <w:sz w:val="22"/>
          <w:szCs w:val="22"/>
        </w:rPr>
        <w:t>) dias úteis</w:t>
      </w:r>
      <w:r w:rsidR="005644CC" w:rsidRPr="00AF7D59">
        <w:rPr>
          <w:rFonts w:asciiTheme="majorHAnsi" w:hAnsiTheme="majorHAnsi" w:cstheme="majorHAnsi"/>
          <w:sz w:val="22"/>
          <w:szCs w:val="22"/>
        </w:rPr>
        <w:t xml:space="preserve">, contados do recebimento da convocação formal, </w:t>
      </w:r>
      <w:r w:rsidR="00E6111D" w:rsidRPr="00E6111D">
        <w:rPr>
          <w:rFonts w:asciiTheme="majorHAnsi" w:hAnsiTheme="majorHAnsi" w:cstheme="majorHAnsi"/>
          <w:sz w:val="22"/>
          <w:szCs w:val="22"/>
        </w:rPr>
        <w:t>sendo o mesmo prazo para retirada da Ordem de Fornecimento.</w:t>
      </w:r>
    </w:p>
    <w:p w:rsidR="00E6111D" w:rsidRDefault="00E6111D" w:rsidP="00E6111D">
      <w:pPr>
        <w:tabs>
          <w:tab w:val="left" w:pos="0"/>
          <w:tab w:val="left" w:pos="4266"/>
        </w:tabs>
        <w:spacing w:line="360" w:lineRule="auto"/>
        <w:jc w:val="both"/>
        <w:rPr>
          <w:rFonts w:asciiTheme="majorHAnsi" w:hAnsiTheme="majorHAnsi" w:cstheme="majorHAnsi"/>
          <w:b/>
          <w:sz w:val="22"/>
          <w:szCs w:val="22"/>
        </w:rPr>
      </w:pPr>
    </w:p>
    <w:p w:rsidR="00E0534B" w:rsidRPr="00E0534B" w:rsidRDefault="00A2159C" w:rsidP="00E0534B">
      <w:pPr>
        <w:tabs>
          <w:tab w:val="left" w:pos="0"/>
          <w:tab w:val="left" w:pos="851"/>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w:t>
      </w:r>
      <w:r w:rsidR="00E0534B" w:rsidRPr="00E0534B">
        <w:rPr>
          <w:rFonts w:asciiTheme="majorHAnsi" w:hAnsiTheme="majorHAnsi" w:cstheme="majorHAnsi"/>
          <w:b/>
          <w:sz w:val="22"/>
          <w:szCs w:val="22"/>
        </w:rPr>
        <w:t>.1.1.</w:t>
      </w:r>
      <w:r w:rsidR="00E0534B" w:rsidRPr="00E0534B">
        <w:rPr>
          <w:rFonts w:asciiTheme="majorHAnsi" w:hAnsiTheme="majorHAnsi" w:cstheme="majorHAnsi"/>
          <w:sz w:val="22"/>
          <w:szCs w:val="22"/>
        </w:rPr>
        <w:tab/>
      </w:r>
      <w:r w:rsidR="00E0534B" w:rsidRPr="00DC6C5B">
        <w:rPr>
          <w:rFonts w:asciiTheme="majorHAnsi" w:hAnsiTheme="majorHAnsi" w:cstheme="majorHAnsi"/>
          <w:sz w:val="22"/>
          <w:szCs w:val="22"/>
        </w:rPr>
        <w:t>Nomear preposto para, durante o período de vigência, representá-la na execução do Contrato, nos termos do art. 118 da Lei nº 14.133/202</w:t>
      </w:r>
      <w:r w:rsidR="009D1FB4" w:rsidRPr="00DC6C5B">
        <w:rPr>
          <w:rFonts w:asciiTheme="majorHAnsi" w:hAnsiTheme="majorHAnsi" w:cstheme="majorHAnsi"/>
          <w:sz w:val="22"/>
          <w:szCs w:val="22"/>
        </w:rPr>
        <w:t>1</w:t>
      </w:r>
      <w:r w:rsidR="00DC6C5B" w:rsidRPr="00DC6C5B">
        <w:rPr>
          <w:rFonts w:asciiTheme="majorHAnsi" w:hAnsiTheme="majorHAnsi" w:cstheme="majorHAnsi"/>
          <w:sz w:val="22"/>
          <w:szCs w:val="22"/>
        </w:rPr>
        <w:t>.</w:t>
      </w:r>
    </w:p>
    <w:p w:rsidR="007E76A3" w:rsidRPr="00AF7D59" w:rsidRDefault="007E76A3" w:rsidP="004012EE">
      <w:pPr>
        <w:tabs>
          <w:tab w:val="left" w:pos="0"/>
          <w:tab w:val="left" w:pos="4266"/>
        </w:tabs>
        <w:spacing w:line="360" w:lineRule="auto"/>
        <w:jc w:val="both"/>
        <w:rPr>
          <w:rFonts w:asciiTheme="majorHAnsi" w:hAnsiTheme="majorHAnsi" w:cstheme="majorHAnsi"/>
          <w:sz w:val="22"/>
          <w:szCs w:val="22"/>
        </w:rPr>
      </w:pPr>
    </w:p>
    <w:p w:rsidR="007E76A3" w:rsidRPr="007E76A3" w:rsidRDefault="00330DF7" w:rsidP="007E76A3">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E76A3" w:rsidRPr="007E76A3">
        <w:rPr>
          <w:rFonts w:asciiTheme="majorHAnsi" w:hAnsiTheme="majorHAnsi" w:cstheme="majorHAnsi"/>
          <w:b/>
          <w:sz w:val="22"/>
          <w:szCs w:val="22"/>
        </w:rPr>
        <w:t>.2</w:t>
      </w:r>
      <w:r w:rsidR="007E76A3">
        <w:rPr>
          <w:rFonts w:asciiTheme="majorHAnsi" w:hAnsiTheme="majorHAnsi" w:cstheme="majorHAnsi"/>
          <w:sz w:val="22"/>
          <w:szCs w:val="22"/>
        </w:rPr>
        <w:t xml:space="preserve">. </w:t>
      </w:r>
      <w:r w:rsidR="007E76A3" w:rsidRPr="007E76A3">
        <w:rPr>
          <w:rFonts w:asciiTheme="majorHAnsi" w:hAnsiTheme="majorHAnsi" w:cstheme="majorHAnsi"/>
          <w:sz w:val="22"/>
          <w:szCs w:val="22"/>
        </w:rPr>
        <w:t xml:space="preserve">Manter, durante toda a execução do Contrato, compatibilidade com </w:t>
      </w:r>
      <w:r w:rsidR="00C10134">
        <w:rPr>
          <w:rFonts w:asciiTheme="majorHAnsi" w:hAnsiTheme="majorHAnsi" w:cstheme="majorHAnsi"/>
          <w:sz w:val="22"/>
          <w:szCs w:val="22"/>
        </w:rPr>
        <w:t xml:space="preserve">as obrigações e as condições de </w:t>
      </w:r>
      <w:r w:rsidR="007E76A3" w:rsidRPr="007E76A3">
        <w:rPr>
          <w:rFonts w:asciiTheme="majorHAnsi" w:hAnsiTheme="majorHAnsi" w:cstheme="majorHAnsi"/>
          <w:sz w:val="22"/>
          <w:szCs w:val="22"/>
        </w:rPr>
        <w:t>habilitação ex</w:t>
      </w:r>
      <w:r w:rsidR="007E76A3">
        <w:rPr>
          <w:rFonts w:asciiTheme="majorHAnsi" w:hAnsiTheme="majorHAnsi" w:cstheme="majorHAnsi"/>
          <w:sz w:val="22"/>
          <w:szCs w:val="22"/>
        </w:rPr>
        <w:t>igidas na licitação.</w:t>
      </w:r>
    </w:p>
    <w:p w:rsidR="007E76A3" w:rsidRDefault="007E76A3" w:rsidP="007E76A3">
      <w:pPr>
        <w:tabs>
          <w:tab w:val="left" w:pos="0"/>
        </w:tabs>
        <w:spacing w:line="360" w:lineRule="auto"/>
        <w:jc w:val="both"/>
        <w:rPr>
          <w:rFonts w:asciiTheme="majorHAnsi" w:hAnsiTheme="majorHAnsi" w:cstheme="majorHAnsi"/>
          <w:sz w:val="22"/>
          <w:szCs w:val="22"/>
        </w:rPr>
      </w:pPr>
    </w:p>
    <w:p w:rsidR="007E76A3" w:rsidRPr="007E76A3" w:rsidRDefault="00330DF7" w:rsidP="007E76A3">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E76A3" w:rsidRPr="00C10134">
        <w:rPr>
          <w:rFonts w:asciiTheme="majorHAnsi" w:hAnsiTheme="majorHAnsi" w:cstheme="majorHAnsi"/>
          <w:b/>
          <w:sz w:val="22"/>
          <w:szCs w:val="22"/>
        </w:rPr>
        <w:t>.3</w:t>
      </w:r>
      <w:r w:rsidR="007E76A3" w:rsidRPr="007E76A3">
        <w:rPr>
          <w:rFonts w:asciiTheme="majorHAnsi" w:hAnsiTheme="majorHAnsi" w:cstheme="majorHAnsi"/>
          <w:sz w:val="22"/>
          <w:szCs w:val="22"/>
        </w:rPr>
        <w:t>.</w:t>
      </w:r>
      <w:r w:rsidR="00C10134">
        <w:rPr>
          <w:rFonts w:asciiTheme="majorHAnsi" w:hAnsiTheme="majorHAnsi" w:cstheme="majorHAnsi"/>
          <w:sz w:val="22"/>
          <w:szCs w:val="22"/>
        </w:rPr>
        <w:t xml:space="preserve"> </w:t>
      </w:r>
      <w:r w:rsidR="007E76A3" w:rsidRPr="007E76A3">
        <w:rPr>
          <w:rFonts w:asciiTheme="majorHAnsi" w:hAnsiTheme="majorHAnsi" w:cstheme="majorHAnsi"/>
          <w:sz w:val="22"/>
          <w:szCs w:val="22"/>
        </w:rPr>
        <w:t>Cumprir, durante todo o período de execução do contrato, a reserva</w:t>
      </w:r>
      <w:r w:rsidR="00C10134">
        <w:rPr>
          <w:rFonts w:asciiTheme="majorHAnsi" w:hAnsiTheme="majorHAnsi" w:cstheme="majorHAnsi"/>
          <w:sz w:val="22"/>
          <w:szCs w:val="22"/>
        </w:rPr>
        <w:t xml:space="preserve"> de cargos prevista em lei para </w:t>
      </w:r>
      <w:r w:rsidR="007E76A3" w:rsidRPr="007E76A3">
        <w:rPr>
          <w:rFonts w:asciiTheme="majorHAnsi" w:hAnsiTheme="majorHAnsi" w:cstheme="majorHAnsi"/>
          <w:sz w:val="22"/>
          <w:szCs w:val="22"/>
        </w:rPr>
        <w:t>pessoa com deficiência, para reabilitado da Previdência Social ou para</w:t>
      </w:r>
      <w:r w:rsidR="00C10134">
        <w:rPr>
          <w:rFonts w:asciiTheme="majorHAnsi" w:hAnsiTheme="majorHAnsi" w:cstheme="majorHAnsi"/>
          <w:sz w:val="22"/>
          <w:szCs w:val="22"/>
        </w:rPr>
        <w:t xml:space="preserve"> aprendiz, bem como as reservas </w:t>
      </w:r>
      <w:r w:rsidR="007E76A3" w:rsidRPr="007E76A3">
        <w:rPr>
          <w:rFonts w:asciiTheme="majorHAnsi" w:hAnsiTheme="majorHAnsi" w:cstheme="majorHAnsi"/>
          <w:sz w:val="22"/>
          <w:szCs w:val="22"/>
        </w:rPr>
        <w:t>de cargos previstas na legislação;</w:t>
      </w:r>
    </w:p>
    <w:p w:rsidR="00C10134" w:rsidRDefault="00C10134" w:rsidP="007E76A3">
      <w:pPr>
        <w:tabs>
          <w:tab w:val="left" w:pos="0"/>
        </w:tabs>
        <w:spacing w:line="360" w:lineRule="auto"/>
        <w:jc w:val="both"/>
        <w:rPr>
          <w:rFonts w:asciiTheme="majorHAnsi" w:hAnsiTheme="majorHAnsi" w:cstheme="majorHAnsi"/>
          <w:sz w:val="22"/>
          <w:szCs w:val="22"/>
        </w:rPr>
      </w:pPr>
    </w:p>
    <w:p w:rsidR="007E76A3" w:rsidRPr="007E76A3" w:rsidRDefault="00330DF7" w:rsidP="007E76A3">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lastRenderedPageBreak/>
        <w:t>13</w:t>
      </w:r>
      <w:r w:rsidR="007E76A3" w:rsidRPr="00C10134">
        <w:rPr>
          <w:rFonts w:asciiTheme="majorHAnsi" w:hAnsiTheme="majorHAnsi" w:cstheme="majorHAnsi"/>
          <w:b/>
          <w:sz w:val="22"/>
          <w:szCs w:val="22"/>
        </w:rPr>
        <w:t>.4</w:t>
      </w:r>
      <w:r w:rsidR="007E76A3" w:rsidRPr="007E76A3">
        <w:rPr>
          <w:rFonts w:asciiTheme="majorHAnsi" w:hAnsiTheme="majorHAnsi" w:cstheme="majorHAnsi"/>
          <w:sz w:val="22"/>
          <w:szCs w:val="22"/>
        </w:rPr>
        <w:t>.</w:t>
      </w:r>
      <w:r w:rsidR="00C10134">
        <w:rPr>
          <w:rFonts w:asciiTheme="majorHAnsi" w:hAnsiTheme="majorHAnsi" w:cstheme="majorHAnsi"/>
          <w:sz w:val="22"/>
          <w:szCs w:val="22"/>
        </w:rPr>
        <w:t xml:space="preserve"> </w:t>
      </w:r>
      <w:r w:rsidR="007E76A3" w:rsidRPr="007E76A3">
        <w:rPr>
          <w:rFonts w:asciiTheme="majorHAnsi" w:hAnsiTheme="majorHAnsi" w:cstheme="majorHAnsi"/>
          <w:sz w:val="22"/>
          <w:szCs w:val="22"/>
        </w:rPr>
        <w:t>Fornecer os bens, nos termos, local, prazos, quantidades, qualidade e condi</w:t>
      </w:r>
      <w:r w:rsidR="00C10134">
        <w:rPr>
          <w:rFonts w:asciiTheme="majorHAnsi" w:hAnsiTheme="majorHAnsi" w:cstheme="majorHAnsi"/>
          <w:sz w:val="22"/>
          <w:szCs w:val="22"/>
        </w:rPr>
        <w:t xml:space="preserve">ções estabelecidas no </w:t>
      </w:r>
      <w:r w:rsidR="007E76A3" w:rsidRPr="007E76A3">
        <w:rPr>
          <w:rFonts w:asciiTheme="majorHAnsi" w:hAnsiTheme="majorHAnsi" w:cstheme="majorHAnsi"/>
          <w:sz w:val="22"/>
          <w:szCs w:val="22"/>
        </w:rPr>
        <w:t>Termo de Referência e no Contrato, de forma a garantir os melhores resultados.</w:t>
      </w:r>
    </w:p>
    <w:p w:rsidR="00C10134" w:rsidRDefault="00C10134" w:rsidP="007E76A3">
      <w:pPr>
        <w:tabs>
          <w:tab w:val="left" w:pos="0"/>
        </w:tabs>
        <w:spacing w:line="360" w:lineRule="auto"/>
        <w:jc w:val="both"/>
        <w:rPr>
          <w:rFonts w:asciiTheme="majorHAnsi" w:hAnsiTheme="majorHAnsi" w:cstheme="majorHAnsi"/>
          <w:sz w:val="22"/>
          <w:szCs w:val="22"/>
        </w:rPr>
      </w:pPr>
    </w:p>
    <w:p w:rsidR="007E76A3" w:rsidRDefault="00330DF7" w:rsidP="007E76A3">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E76A3" w:rsidRPr="00C10134">
        <w:rPr>
          <w:rFonts w:asciiTheme="majorHAnsi" w:hAnsiTheme="majorHAnsi" w:cstheme="majorHAnsi"/>
          <w:b/>
          <w:sz w:val="22"/>
          <w:szCs w:val="22"/>
        </w:rPr>
        <w:t>.5.</w:t>
      </w:r>
      <w:r w:rsidR="00C10134">
        <w:rPr>
          <w:rFonts w:asciiTheme="majorHAnsi" w:hAnsiTheme="majorHAnsi" w:cstheme="majorHAnsi"/>
          <w:sz w:val="22"/>
          <w:szCs w:val="22"/>
        </w:rPr>
        <w:t xml:space="preserve"> </w:t>
      </w:r>
      <w:r w:rsidR="007E76A3" w:rsidRPr="007E76A3">
        <w:rPr>
          <w:rFonts w:asciiTheme="majorHAnsi" w:hAnsiTheme="majorHAnsi" w:cstheme="majorHAnsi"/>
          <w:sz w:val="22"/>
          <w:szCs w:val="22"/>
        </w:rPr>
        <w:t>Os bens serão entregue</w:t>
      </w:r>
      <w:r w:rsidR="00C10134">
        <w:rPr>
          <w:rFonts w:asciiTheme="majorHAnsi" w:hAnsiTheme="majorHAnsi" w:cstheme="majorHAnsi"/>
          <w:sz w:val="22"/>
          <w:szCs w:val="22"/>
        </w:rPr>
        <w:t>s de acordo com a necessidade da</w:t>
      </w:r>
      <w:r w:rsidR="007E76A3" w:rsidRPr="007E76A3">
        <w:rPr>
          <w:rFonts w:asciiTheme="majorHAnsi" w:hAnsiTheme="majorHAnsi" w:cstheme="majorHAnsi"/>
          <w:sz w:val="22"/>
          <w:szCs w:val="22"/>
        </w:rPr>
        <w:t xml:space="preserve"> </w:t>
      </w:r>
      <w:r w:rsidR="00C10134" w:rsidRPr="00C10134">
        <w:rPr>
          <w:rFonts w:asciiTheme="majorHAnsi" w:hAnsiTheme="majorHAnsi" w:cstheme="majorHAnsi"/>
          <w:b/>
          <w:sz w:val="22"/>
          <w:szCs w:val="22"/>
        </w:rPr>
        <w:t>Contratante</w:t>
      </w:r>
      <w:r w:rsidR="007E76A3" w:rsidRPr="007E76A3">
        <w:rPr>
          <w:rFonts w:asciiTheme="majorHAnsi" w:hAnsiTheme="majorHAnsi" w:cstheme="majorHAnsi"/>
          <w:sz w:val="22"/>
          <w:szCs w:val="22"/>
        </w:rPr>
        <w:t>, dentro dos parâmetros e rotinas</w:t>
      </w:r>
      <w:r w:rsidR="0037673B">
        <w:rPr>
          <w:rFonts w:asciiTheme="majorHAnsi" w:hAnsiTheme="majorHAnsi" w:cstheme="majorHAnsi"/>
          <w:sz w:val="22"/>
          <w:szCs w:val="22"/>
        </w:rPr>
        <w:t xml:space="preserve"> </w:t>
      </w:r>
      <w:r w:rsidR="007E76A3" w:rsidRPr="007E76A3">
        <w:rPr>
          <w:rFonts w:asciiTheme="majorHAnsi" w:hAnsiTheme="majorHAnsi" w:cstheme="majorHAnsi"/>
          <w:sz w:val="22"/>
          <w:szCs w:val="22"/>
        </w:rPr>
        <w:t>estabelecidos, com a observância das recomendações técnicas aceitáveis, respectivas normas e</w:t>
      </w:r>
      <w:r w:rsidR="00C10134">
        <w:rPr>
          <w:rFonts w:asciiTheme="majorHAnsi" w:hAnsiTheme="majorHAnsi" w:cstheme="majorHAnsi"/>
          <w:sz w:val="22"/>
          <w:szCs w:val="22"/>
        </w:rPr>
        <w:t xml:space="preserve"> </w:t>
      </w:r>
      <w:r w:rsidR="007E76A3" w:rsidRPr="007E76A3">
        <w:rPr>
          <w:rFonts w:asciiTheme="majorHAnsi" w:hAnsiTheme="majorHAnsi" w:cstheme="majorHAnsi"/>
          <w:sz w:val="22"/>
          <w:szCs w:val="22"/>
        </w:rPr>
        <w:t>legislação pertinentes.</w:t>
      </w:r>
    </w:p>
    <w:p w:rsidR="007E76A3" w:rsidRDefault="007E76A3" w:rsidP="00AC01F0">
      <w:pPr>
        <w:tabs>
          <w:tab w:val="left" w:pos="0"/>
        </w:tabs>
        <w:spacing w:line="360" w:lineRule="auto"/>
        <w:jc w:val="both"/>
        <w:rPr>
          <w:rFonts w:asciiTheme="majorHAnsi" w:hAnsiTheme="majorHAnsi" w:cstheme="majorHAnsi"/>
          <w:sz w:val="22"/>
          <w:szCs w:val="22"/>
        </w:rPr>
      </w:pPr>
    </w:p>
    <w:p w:rsidR="00772FA9" w:rsidRPr="00772FA9" w:rsidRDefault="00772FA9"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9040E4">
        <w:rPr>
          <w:rFonts w:asciiTheme="majorHAnsi" w:hAnsiTheme="majorHAnsi" w:cstheme="majorHAnsi"/>
          <w:b/>
          <w:sz w:val="22"/>
          <w:szCs w:val="22"/>
        </w:rPr>
        <w:t>3</w:t>
      </w:r>
      <w:r w:rsidRPr="00772FA9">
        <w:rPr>
          <w:rFonts w:asciiTheme="majorHAnsi" w:hAnsiTheme="majorHAnsi" w:cstheme="majorHAnsi"/>
          <w:b/>
          <w:sz w:val="22"/>
          <w:szCs w:val="22"/>
        </w:rPr>
        <w:t>.6</w:t>
      </w:r>
      <w:r w:rsidRPr="00772FA9">
        <w:rPr>
          <w:rFonts w:asciiTheme="majorHAnsi" w:hAnsiTheme="majorHAnsi" w:cstheme="majorHAnsi"/>
          <w:sz w:val="22"/>
          <w:szCs w:val="22"/>
        </w:rPr>
        <w:t>.</w:t>
      </w:r>
      <w:r>
        <w:rPr>
          <w:rFonts w:asciiTheme="majorHAnsi" w:hAnsiTheme="majorHAnsi" w:cstheme="majorHAnsi"/>
          <w:sz w:val="22"/>
          <w:szCs w:val="22"/>
        </w:rPr>
        <w:t xml:space="preserve"> </w:t>
      </w:r>
      <w:r w:rsidRPr="00772FA9">
        <w:rPr>
          <w:rFonts w:asciiTheme="majorHAnsi" w:hAnsiTheme="majorHAnsi" w:cstheme="majorHAnsi"/>
          <w:sz w:val="22"/>
          <w:szCs w:val="22"/>
        </w:rPr>
        <w:t>Prover todos os meios necessários à garantia da plena operacional</w:t>
      </w:r>
      <w:r>
        <w:rPr>
          <w:rFonts w:asciiTheme="majorHAnsi" w:hAnsiTheme="majorHAnsi" w:cstheme="majorHAnsi"/>
          <w:sz w:val="22"/>
          <w:szCs w:val="22"/>
        </w:rPr>
        <w:t xml:space="preserve">idade do fornecimento dos bens, </w:t>
      </w:r>
      <w:r w:rsidRPr="00772FA9">
        <w:rPr>
          <w:rFonts w:asciiTheme="majorHAnsi" w:hAnsiTheme="majorHAnsi" w:cstheme="majorHAnsi"/>
          <w:sz w:val="22"/>
          <w:szCs w:val="22"/>
        </w:rPr>
        <w:t>inclusive considerando os casos de greve ou paralisação de qualquer natureza.</w:t>
      </w:r>
    </w:p>
    <w:p w:rsidR="00772FA9" w:rsidRDefault="00772FA9" w:rsidP="00772FA9">
      <w:pPr>
        <w:tabs>
          <w:tab w:val="left" w:pos="0"/>
        </w:tabs>
        <w:spacing w:line="360" w:lineRule="auto"/>
        <w:jc w:val="both"/>
        <w:rPr>
          <w:rFonts w:asciiTheme="majorHAnsi" w:hAnsiTheme="majorHAnsi" w:cstheme="majorHAnsi"/>
          <w:sz w:val="22"/>
          <w:szCs w:val="22"/>
        </w:rPr>
      </w:pPr>
    </w:p>
    <w:p w:rsidR="00772FA9" w:rsidRPr="00772FA9" w:rsidRDefault="009040E4"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72FA9" w:rsidRPr="00772FA9">
        <w:rPr>
          <w:rFonts w:asciiTheme="majorHAnsi" w:hAnsiTheme="majorHAnsi" w:cstheme="majorHAnsi"/>
          <w:b/>
          <w:sz w:val="22"/>
          <w:szCs w:val="22"/>
        </w:rPr>
        <w:t>.7</w:t>
      </w:r>
      <w:r w:rsidR="00772FA9" w:rsidRPr="00772FA9">
        <w:rPr>
          <w:rFonts w:asciiTheme="majorHAnsi" w:hAnsiTheme="majorHAnsi" w:cstheme="majorHAnsi"/>
          <w:sz w:val="22"/>
          <w:szCs w:val="22"/>
        </w:rPr>
        <w:t>.</w:t>
      </w:r>
      <w:r w:rsidR="00772FA9">
        <w:rPr>
          <w:rFonts w:asciiTheme="majorHAnsi" w:hAnsiTheme="majorHAnsi" w:cstheme="majorHAnsi"/>
          <w:sz w:val="22"/>
          <w:szCs w:val="22"/>
        </w:rPr>
        <w:t xml:space="preserve"> Submeter a</w:t>
      </w:r>
      <w:r w:rsidR="00772FA9" w:rsidRPr="00772FA9">
        <w:rPr>
          <w:rFonts w:asciiTheme="majorHAnsi" w:hAnsiTheme="majorHAnsi" w:cstheme="majorHAnsi"/>
          <w:sz w:val="22"/>
          <w:szCs w:val="22"/>
        </w:rPr>
        <w:t xml:space="preserve"> </w:t>
      </w:r>
      <w:r w:rsidR="00772FA9" w:rsidRPr="00772FA9">
        <w:rPr>
          <w:rFonts w:asciiTheme="majorHAnsi" w:hAnsiTheme="majorHAnsi" w:cstheme="majorHAnsi"/>
          <w:b/>
          <w:sz w:val="22"/>
          <w:szCs w:val="22"/>
        </w:rPr>
        <w:t>Contratante</w:t>
      </w:r>
      <w:r w:rsidR="00772FA9" w:rsidRPr="00772FA9">
        <w:rPr>
          <w:rFonts w:asciiTheme="majorHAnsi" w:hAnsiTheme="majorHAnsi" w:cstheme="majorHAnsi"/>
          <w:sz w:val="22"/>
          <w:szCs w:val="22"/>
        </w:rPr>
        <w:t>, previamente e por escrito, para análise e</w:t>
      </w:r>
      <w:r w:rsidR="00772FA9">
        <w:rPr>
          <w:rFonts w:asciiTheme="majorHAnsi" w:hAnsiTheme="majorHAnsi" w:cstheme="majorHAnsi"/>
          <w:sz w:val="22"/>
          <w:szCs w:val="22"/>
        </w:rPr>
        <w:t xml:space="preserve"> aprovação, qualquer mudança no </w:t>
      </w:r>
      <w:r w:rsidR="00772FA9" w:rsidRPr="00772FA9">
        <w:rPr>
          <w:rFonts w:asciiTheme="majorHAnsi" w:hAnsiTheme="majorHAnsi" w:cstheme="majorHAnsi"/>
          <w:sz w:val="22"/>
          <w:szCs w:val="22"/>
        </w:rPr>
        <w:t>método de entrega dos bens que fuja das especificações constan</w:t>
      </w:r>
      <w:r w:rsidR="00772FA9">
        <w:rPr>
          <w:rFonts w:asciiTheme="majorHAnsi" w:hAnsiTheme="majorHAnsi" w:cstheme="majorHAnsi"/>
          <w:sz w:val="22"/>
          <w:szCs w:val="22"/>
        </w:rPr>
        <w:t xml:space="preserve">tes no Termo de Referência e no </w:t>
      </w:r>
      <w:r w:rsidR="00772FA9" w:rsidRPr="00772FA9">
        <w:rPr>
          <w:rFonts w:asciiTheme="majorHAnsi" w:hAnsiTheme="majorHAnsi" w:cstheme="majorHAnsi"/>
          <w:sz w:val="22"/>
          <w:szCs w:val="22"/>
        </w:rPr>
        <w:t>Contrato.</w:t>
      </w:r>
    </w:p>
    <w:p w:rsidR="00772FA9" w:rsidRDefault="00772FA9" w:rsidP="00772FA9">
      <w:pPr>
        <w:tabs>
          <w:tab w:val="left" w:pos="0"/>
        </w:tabs>
        <w:spacing w:line="360" w:lineRule="auto"/>
        <w:jc w:val="both"/>
        <w:rPr>
          <w:rFonts w:asciiTheme="majorHAnsi" w:hAnsiTheme="majorHAnsi" w:cstheme="majorHAnsi"/>
          <w:sz w:val="22"/>
          <w:szCs w:val="22"/>
        </w:rPr>
      </w:pPr>
    </w:p>
    <w:p w:rsidR="00772FA9" w:rsidRPr="00772FA9" w:rsidRDefault="009040E4"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72FA9" w:rsidRPr="00772FA9">
        <w:rPr>
          <w:rFonts w:asciiTheme="majorHAnsi" w:hAnsiTheme="majorHAnsi" w:cstheme="majorHAnsi"/>
          <w:b/>
          <w:sz w:val="22"/>
          <w:szCs w:val="22"/>
        </w:rPr>
        <w:t>.8</w:t>
      </w:r>
      <w:r w:rsidR="00772FA9" w:rsidRPr="00772FA9">
        <w:rPr>
          <w:rFonts w:asciiTheme="majorHAnsi" w:hAnsiTheme="majorHAnsi" w:cstheme="majorHAnsi"/>
          <w:sz w:val="22"/>
          <w:szCs w:val="22"/>
        </w:rPr>
        <w:t>.</w:t>
      </w:r>
      <w:r w:rsidR="00772FA9">
        <w:rPr>
          <w:rFonts w:asciiTheme="majorHAnsi" w:hAnsiTheme="majorHAnsi" w:cstheme="majorHAnsi"/>
          <w:sz w:val="22"/>
          <w:szCs w:val="22"/>
        </w:rPr>
        <w:t xml:space="preserve"> </w:t>
      </w:r>
      <w:r w:rsidR="00772FA9" w:rsidRPr="00772FA9">
        <w:rPr>
          <w:rFonts w:asciiTheme="majorHAnsi" w:hAnsiTheme="majorHAnsi" w:cstheme="majorHAnsi"/>
          <w:sz w:val="22"/>
          <w:szCs w:val="22"/>
        </w:rPr>
        <w:t>Paralisar, por determinação d</w:t>
      </w:r>
      <w:r w:rsidR="008311B9">
        <w:rPr>
          <w:rFonts w:asciiTheme="majorHAnsi" w:hAnsiTheme="majorHAnsi" w:cstheme="majorHAnsi"/>
          <w:sz w:val="22"/>
          <w:szCs w:val="22"/>
        </w:rPr>
        <w:t>a</w:t>
      </w:r>
      <w:r w:rsidR="00772FA9" w:rsidRPr="00772FA9">
        <w:rPr>
          <w:rFonts w:asciiTheme="majorHAnsi" w:hAnsiTheme="majorHAnsi" w:cstheme="majorHAnsi"/>
          <w:sz w:val="22"/>
          <w:szCs w:val="22"/>
        </w:rPr>
        <w:t xml:space="preserve"> </w:t>
      </w:r>
      <w:r w:rsidR="008311B9" w:rsidRPr="008311B9">
        <w:rPr>
          <w:rFonts w:asciiTheme="majorHAnsi" w:hAnsiTheme="majorHAnsi" w:cstheme="majorHAnsi"/>
          <w:b/>
          <w:sz w:val="22"/>
          <w:szCs w:val="22"/>
        </w:rPr>
        <w:t>Contratante</w:t>
      </w:r>
      <w:r w:rsidR="00772FA9" w:rsidRPr="00772FA9">
        <w:rPr>
          <w:rFonts w:asciiTheme="majorHAnsi" w:hAnsiTheme="majorHAnsi" w:cstheme="majorHAnsi"/>
          <w:sz w:val="22"/>
          <w:szCs w:val="22"/>
        </w:rPr>
        <w:t>, qualquer atividade que não esteja sen</w:t>
      </w:r>
      <w:r w:rsidR="00772FA9">
        <w:rPr>
          <w:rFonts w:asciiTheme="majorHAnsi" w:hAnsiTheme="majorHAnsi" w:cstheme="majorHAnsi"/>
          <w:sz w:val="22"/>
          <w:szCs w:val="22"/>
        </w:rPr>
        <w:t xml:space="preserve">do executada de </w:t>
      </w:r>
      <w:r w:rsidR="00772FA9" w:rsidRPr="00772FA9">
        <w:rPr>
          <w:rFonts w:asciiTheme="majorHAnsi" w:hAnsiTheme="majorHAnsi" w:cstheme="majorHAnsi"/>
          <w:sz w:val="22"/>
          <w:szCs w:val="22"/>
        </w:rPr>
        <w:t>acordo com a boa técnica ou que ponha em risco a segurança de pessoas ou bens de terceiros.</w:t>
      </w:r>
    </w:p>
    <w:p w:rsidR="00772FA9" w:rsidRDefault="00772FA9" w:rsidP="00772FA9">
      <w:pPr>
        <w:tabs>
          <w:tab w:val="left" w:pos="0"/>
        </w:tabs>
        <w:spacing w:line="360" w:lineRule="auto"/>
        <w:jc w:val="both"/>
        <w:rPr>
          <w:rFonts w:asciiTheme="majorHAnsi" w:hAnsiTheme="majorHAnsi" w:cstheme="majorHAnsi"/>
          <w:sz w:val="22"/>
          <w:szCs w:val="22"/>
        </w:rPr>
      </w:pPr>
    </w:p>
    <w:p w:rsidR="00772FA9" w:rsidRPr="00772FA9" w:rsidRDefault="009040E4"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72FA9" w:rsidRPr="00937284">
        <w:rPr>
          <w:rFonts w:asciiTheme="majorHAnsi" w:hAnsiTheme="majorHAnsi" w:cstheme="majorHAnsi"/>
          <w:b/>
          <w:sz w:val="22"/>
          <w:szCs w:val="22"/>
        </w:rPr>
        <w:t>.9</w:t>
      </w:r>
      <w:r w:rsidR="00772FA9" w:rsidRPr="00772FA9">
        <w:rPr>
          <w:rFonts w:asciiTheme="majorHAnsi" w:hAnsiTheme="majorHAnsi" w:cstheme="majorHAnsi"/>
          <w:sz w:val="22"/>
          <w:szCs w:val="22"/>
        </w:rPr>
        <w:t>.</w:t>
      </w:r>
      <w:r w:rsidR="00937284">
        <w:rPr>
          <w:rFonts w:asciiTheme="majorHAnsi" w:hAnsiTheme="majorHAnsi" w:cstheme="majorHAnsi"/>
          <w:sz w:val="22"/>
          <w:szCs w:val="22"/>
        </w:rPr>
        <w:t xml:space="preserve"> </w:t>
      </w:r>
      <w:r w:rsidR="00772FA9" w:rsidRPr="00772FA9">
        <w:rPr>
          <w:rFonts w:asciiTheme="majorHAnsi" w:hAnsiTheme="majorHAnsi" w:cstheme="majorHAnsi"/>
          <w:sz w:val="22"/>
          <w:szCs w:val="22"/>
        </w:rPr>
        <w:t>Empregar funcionários habilitados e com conhecimentos indispensáv</w:t>
      </w:r>
      <w:r w:rsidR="00937284">
        <w:rPr>
          <w:rFonts w:asciiTheme="majorHAnsi" w:hAnsiTheme="majorHAnsi" w:cstheme="majorHAnsi"/>
          <w:sz w:val="22"/>
          <w:szCs w:val="22"/>
        </w:rPr>
        <w:t xml:space="preserve">eis ao perfeito cumprimento das </w:t>
      </w:r>
      <w:r w:rsidR="00772FA9" w:rsidRPr="00772FA9">
        <w:rPr>
          <w:rFonts w:asciiTheme="majorHAnsi" w:hAnsiTheme="majorHAnsi" w:cstheme="majorHAnsi"/>
          <w:sz w:val="22"/>
          <w:szCs w:val="22"/>
        </w:rPr>
        <w:t>cláusulas contratuais, além de fornecer os materiais, equipamentos, ferr</w:t>
      </w:r>
      <w:r w:rsidR="00937284">
        <w:rPr>
          <w:rFonts w:asciiTheme="majorHAnsi" w:hAnsiTheme="majorHAnsi" w:cstheme="majorHAnsi"/>
          <w:sz w:val="22"/>
          <w:szCs w:val="22"/>
        </w:rPr>
        <w:t xml:space="preserve">amentas e utensílios essenciais </w:t>
      </w:r>
      <w:r w:rsidR="00772FA9" w:rsidRPr="00772FA9">
        <w:rPr>
          <w:rFonts w:asciiTheme="majorHAnsi" w:hAnsiTheme="majorHAnsi" w:cstheme="majorHAnsi"/>
          <w:sz w:val="22"/>
          <w:szCs w:val="22"/>
        </w:rPr>
        <w:t>à completa execução contratual, promovendo sua guarda, manut</w:t>
      </w:r>
      <w:r w:rsidR="00937284">
        <w:rPr>
          <w:rFonts w:asciiTheme="majorHAnsi" w:hAnsiTheme="majorHAnsi" w:cstheme="majorHAnsi"/>
          <w:sz w:val="22"/>
          <w:szCs w:val="22"/>
        </w:rPr>
        <w:t xml:space="preserve">enção e substituição sempre que </w:t>
      </w:r>
      <w:r w:rsidR="00772FA9" w:rsidRPr="00772FA9">
        <w:rPr>
          <w:rFonts w:asciiTheme="majorHAnsi" w:hAnsiTheme="majorHAnsi" w:cstheme="majorHAnsi"/>
          <w:sz w:val="22"/>
          <w:szCs w:val="22"/>
        </w:rPr>
        <w:t>necessário.</w:t>
      </w:r>
    </w:p>
    <w:p w:rsidR="00937284" w:rsidRDefault="00937284" w:rsidP="00772FA9">
      <w:pPr>
        <w:tabs>
          <w:tab w:val="left" w:pos="0"/>
        </w:tabs>
        <w:spacing w:line="360" w:lineRule="auto"/>
        <w:jc w:val="both"/>
        <w:rPr>
          <w:rFonts w:asciiTheme="majorHAnsi" w:hAnsiTheme="majorHAnsi" w:cstheme="majorHAnsi"/>
          <w:sz w:val="22"/>
          <w:szCs w:val="22"/>
        </w:rPr>
      </w:pPr>
    </w:p>
    <w:p w:rsidR="00772FA9" w:rsidRPr="00772FA9" w:rsidRDefault="009040E4" w:rsidP="00937284">
      <w:pPr>
        <w:tabs>
          <w:tab w:val="left" w:pos="0"/>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w:t>
      </w:r>
      <w:r w:rsidR="00772FA9" w:rsidRPr="00937284">
        <w:rPr>
          <w:rFonts w:asciiTheme="majorHAnsi" w:hAnsiTheme="majorHAnsi" w:cstheme="majorHAnsi"/>
          <w:b/>
          <w:sz w:val="22"/>
          <w:szCs w:val="22"/>
        </w:rPr>
        <w:t>.9.1</w:t>
      </w:r>
      <w:r w:rsidR="00937284">
        <w:rPr>
          <w:rFonts w:asciiTheme="majorHAnsi" w:hAnsiTheme="majorHAnsi" w:cstheme="majorHAnsi"/>
          <w:sz w:val="22"/>
          <w:szCs w:val="22"/>
        </w:rPr>
        <w:t>. Apresentar a</w:t>
      </w:r>
      <w:r w:rsidR="00772FA9" w:rsidRPr="00772FA9">
        <w:rPr>
          <w:rFonts w:asciiTheme="majorHAnsi" w:hAnsiTheme="majorHAnsi" w:cstheme="majorHAnsi"/>
          <w:sz w:val="22"/>
          <w:szCs w:val="22"/>
        </w:rPr>
        <w:t xml:space="preserve"> </w:t>
      </w:r>
      <w:r w:rsidR="00937284" w:rsidRPr="00937284">
        <w:rPr>
          <w:rFonts w:asciiTheme="majorHAnsi" w:hAnsiTheme="majorHAnsi" w:cstheme="majorHAnsi"/>
          <w:b/>
          <w:sz w:val="22"/>
          <w:szCs w:val="22"/>
        </w:rPr>
        <w:t>Contratante</w:t>
      </w:r>
      <w:r w:rsidR="00772FA9" w:rsidRPr="00772FA9">
        <w:rPr>
          <w:rFonts w:asciiTheme="majorHAnsi" w:hAnsiTheme="majorHAnsi" w:cstheme="majorHAnsi"/>
          <w:sz w:val="22"/>
          <w:szCs w:val="22"/>
        </w:rPr>
        <w:t>, quando for o caso, a</w:t>
      </w:r>
      <w:r w:rsidR="00937284">
        <w:rPr>
          <w:rFonts w:asciiTheme="majorHAnsi" w:hAnsiTheme="majorHAnsi" w:cstheme="majorHAnsi"/>
          <w:sz w:val="22"/>
          <w:szCs w:val="22"/>
        </w:rPr>
        <w:t xml:space="preserve"> relação nominal dos empregados </w:t>
      </w:r>
      <w:r w:rsidR="00772FA9" w:rsidRPr="00772FA9">
        <w:rPr>
          <w:rFonts w:asciiTheme="majorHAnsi" w:hAnsiTheme="majorHAnsi" w:cstheme="majorHAnsi"/>
          <w:sz w:val="22"/>
          <w:szCs w:val="22"/>
        </w:rPr>
        <w:t>que adentrarão o órgão para a entrega dos bens, os q</w:t>
      </w:r>
      <w:r w:rsidR="00937284">
        <w:rPr>
          <w:rFonts w:asciiTheme="majorHAnsi" w:hAnsiTheme="majorHAnsi" w:cstheme="majorHAnsi"/>
          <w:sz w:val="22"/>
          <w:szCs w:val="22"/>
        </w:rPr>
        <w:t xml:space="preserve">uais devem estar uniformizados, </w:t>
      </w:r>
      <w:r w:rsidR="00772FA9" w:rsidRPr="00772FA9">
        <w:rPr>
          <w:rFonts w:asciiTheme="majorHAnsi" w:hAnsiTheme="majorHAnsi" w:cstheme="majorHAnsi"/>
          <w:sz w:val="22"/>
          <w:szCs w:val="22"/>
        </w:rPr>
        <w:t xml:space="preserve">devidamente identificados por meio de crachá e, se </w:t>
      </w:r>
      <w:r w:rsidR="00937284">
        <w:rPr>
          <w:rFonts w:asciiTheme="majorHAnsi" w:hAnsiTheme="majorHAnsi" w:cstheme="majorHAnsi"/>
          <w:sz w:val="22"/>
          <w:szCs w:val="22"/>
        </w:rPr>
        <w:t xml:space="preserve">necessário, com Equipamentos de </w:t>
      </w:r>
      <w:r w:rsidR="00772FA9" w:rsidRPr="00772FA9">
        <w:rPr>
          <w:rFonts w:asciiTheme="majorHAnsi" w:hAnsiTheme="majorHAnsi" w:cstheme="majorHAnsi"/>
          <w:sz w:val="22"/>
          <w:szCs w:val="22"/>
        </w:rPr>
        <w:t xml:space="preserve">Proteção Individual – </w:t>
      </w:r>
      <w:proofErr w:type="spellStart"/>
      <w:r w:rsidR="00772FA9" w:rsidRPr="00772FA9">
        <w:rPr>
          <w:rFonts w:asciiTheme="majorHAnsi" w:hAnsiTheme="majorHAnsi" w:cstheme="majorHAnsi"/>
          <w:sz w:val="22"/>
          <w:szCs w:val="22"/>
        </w:rPr>
        <w:t>EPI’s</w:t>
      </w:r>
      <w:proofErr w:type="spellEnd"/>
      <w:r w:rsidR="00772FA9" w:rsidRPr="00772FA9">
        <w:rPr>
          <w:rFonts w:asciiTheme="majorHAnsi" w:hAnsiTheme="majorHAnsi" w:cstheme="majorHAnsi"/>
          <w:sz w:val="22"/>
          <w:szCs w:val="22"/>
        </w:rPr>
        <w:t>.</w:t>
      </w:r>
    </w:p>
    <w:p w:rsidR="00937284" w:rsidRDefault="00937284" w:rsidP="00772FA9">
      <w:pPr>
        <w:tabs>
          <w:tab w:val="left" w:pos="0"/>
        </w:tabs>
        <w:spacing w:line="360" w:lineRule="auto"/>
        <w:jc w:val="both"/>
        <w:rPr>
          <w:rFonts w:asciiTheme="majorHAnsi" w:hAnsiTheme="majorHAnsi" w:cstheme="majorHAnsi"/>
          <w:sz w:val="22"/>
          <w:szCs w:val="22"/>
        </w:rPr>
      </w:pPr>
    </w:p>
    <w:p w:rsidR="00772FA9" w:rsidRPr="00772FA9" w:rsidRDefault="009040E4" w:rsidP="00830F1B">
      <w:pPr>
        <w:tabs>
          <w:tab w:val="left" w:pos="0"/>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w:t>
      </w:r>
      <w:r w:rsidR="00772FA9" w:rsidRPr="00830F1B">
        <w:rPr>
          <w:rFonts w:asciiTheme="majorHAnsi" w:hAnsiTheme="majorHAnsi" w:cstheme="majorHAnsi"/>
          <w:b/>
          <w:sz w:val="22"/>
          <w:szCs w:val="22"/>
        </w:rPr>
        <w:t>.9.2</w:t>
      </w:r>
      <w:r w:rsidR="00772FA9" w:rsidRPr="00772FA9">
        <w:rPr>
          <w:rFonts w:asciiTheme="majorHAnsi" w:hAnsiTheme="majorHAnsi" w:cstheme="majorHAnsi"/>
          <w:sz w:val="22"/>
          <w:szCs w:val="22"/>
        </w:rPr>
        <w:t>. Otimizar a gestão de seus recursos humanos, com vistas à qu</w:t>
      </w:r>
      <w:r w:rsidR="00830F1B">
        <w:rPr>
          <w:rFonts w:asciiTheme="majorHAnsi" w:hAnsiTheme="majorHAnsi" w:cstheme="majorHAnsi"/>
          <w:sz w:val="22"/>
          <w:szCs w:val="22"/>
        </w:rPr>
        <w:t>alidade da entrega do produto e à satisfação da</w:t>
      </w:r>
      <w:r w:rsidR="00772FA9" w:rsidRPr="00772FA9">
        <w:rPr>
          <w:rFonts w:asciiTheme="majorHAnsi" w:hAnsiTheme="majorHAnsi" w:cstheme="majorHAnsi"/>
          <w:sz w:val="22"/>
          <w:szCs w:val="22"/>
        </w:rPr>
        <w:t xml:space="preserve"> </w:t>
      </w:r>
      <w:r w:rsidR="00830F1B" w:rsidRPr="00830F1B">
        <w:rPr>
          <w:rFonts w:asciiTheme="majorHAnsi" w:hAnsiTheme="majorHAnsi" w:cstheme="majorHAnsi"/>
          <w:b/>
          <w:sz w:val="22"/>
          <w:szCs w:val="22"/>
        </w:rPr>
        <w:t>Contratante</w:t>
      </w:r>
      <w:r w:rsidR="00772FA9" w:rsidRPr="00772FA9">
        <w:rPr>
          <w:rFonts w:asciiTheme="majorHAnsi" w:hAnsiTheme="majorHAnsi" w:cstheme="majorHAnsi"/>
          <w:sz w:val="22"/>
          <w:szCs w:val="22"/>
        </w:rPr>
        <w:t>.</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Pr="00772FA9" w:rsidRDefault="009040E4" w:rsidP="00830F1B">
      <w:pPr>
        <w:tabs>
          <w:tab w:val="left" w:pos="0"/>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w:t>
      </w:r>
      <w:r w:rsidR="00772FA9" w:rsidRPr="00830F1B">
        <w:rPr>
          <w:rFonts w:asciiTheme="majorHAnsi" w:hAnsiTheme="majorHAnsi" w:cstheme="majorHAnsi"/>
          <w:b/>
          <w:sz w:val="22"/>
          <w:szCs w:val="22"/>
        </w:rPr>
        <w:t>.9.3</w:t>
      </w:r>
      <w:r w:rsidR="00772FA9" w:rsidRPr="00772FA9">
        <w:rPr>
          <w:rFonts w:asciiTheme="majorHAnsi" w:hAnsiTheme="majorHAnsi" w:cstheme="majorHAnsi"/>
          <w:sz w:val="22"/>
          <w:szCs w:val="22"/>
        </w:rPr>
        <w:t xml:space="preserve">. Instruir seus empregados quanto à necessidade </w:t>
      </w:r>
      <w:r w:rsidR="00830F1B">
        <w:rPr>
          <w:rFonts w:asciiTheme="majorHAnsi" w:hAnsiTheme="majorHAnsi" w:cstheme="majorHAnsi"/>
          <w:sz w:val="22"/>
          <w:szCs w:val="22"/>
        </w:rPr>
        <w:t xml:space="preserve">de acatar as Normas Internas da </w:t>
      </w:r>
      <w:r w:rsidR="00830F1B" w:rsidRPr="00830F1B">
        <w:rPr>
          <w:rFonts w:asciiTheme="majorHAnsi" w:hAnsiTheme="majorHAnsi" w:cstheme="majorHAnsi"/>
          <w:b/>
          <w:sz w:val="22"/>
          <w:szCs w:val="22"/>
        </w:rPr>
        <w:t>Contratante</w:t>
      </w:r>
      <w:r w:rsidR="00772FA9" w:rsidRPr="00772FA9">
        <w:rPr>
          <w:rFonts w:asciiTheme="majorHAnsi" w:hAnsiTheme="majorHAnsi" w:cstheme="majorHAnsi"/>
          <w:sz w:val="22"/>
          <w:szCs w:val="22"/>
        </w:rPr>
        <w:t>, bem como as normas de controle de</w:t>
      </w:r>
      <w:r w:rsidR="00830F1B">
        <w:rPr>
          <w:rFonts w:asciiTheme="majorHAnsi" w:hAnsiTheme="majorHAnsi" w:cstheme="majorHAnsi"/>
          <w:sz w:val="22"/>
          <w:szCs w:val="22"/>
        </w:rPr>
        <w:t xml:space="preserve"> bens e de fluxo de pessoas nas dependências da</w:t>
      </w:r>
      <w:r w:rsidR="00772FA9" w:rsidRPr="00772FA9">
        <w:rPr>
          <w:rFonts w:asciiTheme="majorHAnsi" w:hAnsiTheme="majorHAnsi" w:cstheme="majorHAnsi"/>
          <w:sz w:val="22"/>
          <w:szCs w:val="22"/>
        </w:rPr>
        <w:t xml:space="preserve"> </w:t>
      </w:r>
      <w:r w:rsidR="00830F1B" w:rsidRPr="00830F1B">
        <w:rPr>
          <w:rFonts w:asciiTheme="majorHAnsi" w:hAnsiTheme="majorHAnsi" w:cstheme="majorHAnsi"/>
          <w:b/>
          <w:sz w:val="22"/>
          <w:szCs w:val="22"/>
        </w:rPr>
        <w:t>Contratante</w:t>
      </w:r>
      <w:r w:rsidR="00772FA9" w:rsidRPr="00772FA9">
        <w:rPr>
          <w:rFonts w:asciiTheme="majorHAnsi" w:hAnsiTheme="majorHAnsi" w:cstheme="majorHAnsi"/>
          <w:sz w:val="22"/>
          <w:szCs w:val="22"/>
        </w:rPr>
        <w:t>.</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Pr="00772FA9" w:rsidRDefault="00E41BB5"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72FA9" w:rsidRPr="00830F1B">
        <w:rPr>
          <w:rFonts w:asciiTheme="majorHAnsi" w:hAnsiTheme="majorHAnsi" w:cstheme="majorHAnsi"/>
          <w:b/>
          <w:sz w:val="22"/>
          <w:szCs w:val="22"/>
        </w:rPr>
        <w:t>.10</w:t>
      </w:r>
      <w:r w:rsidR="00772FA9" w:rsidRPr="00772FA9">
        <w:rPr>
          <w:rFonts w:asciiTheme="majorHAnsi" w:hAnsiTheme="majorHAnsi" w:cstheme="majorHAnsi"/>
          <w:sz w:val="22"/>
          <w:szCs w:val="22"/>
        </w:rPr>
        <w:t>. Comunicar no praz</w:t>
      </w:r>
      <w:r w:rsidR="00830F1B">
        <w:rPr>
          <w:rFonts w:asciiTheme="majorHAnsi" w:hAnsiTheme="majorHAnsi" w:cstheme="majorHAnsi"/>
          <w:sz w:val="22"/>
          <w:szCs w:val="22"/>
        </w:rPr>
        <w:t>o de até 02 (dois) dias úteis a</w:t>
      </w:r>
      <w:r w:rsidR="00772FA9" w:rsidRPr="00772FA9">
        <w:rPr>
          <w:rFonts w:asciiTheme="majorHAnsi" w:hAnsiTheme="majorHAnsi" w:cstheme="majorHAnsi"/>
          <w:sz w:val="22"/>
          <w:szCs w:val="22"/>
        </w:rPr>
        <w:t xml:space="preserve"> </w:t>
      </w:r>
      <w:r w:rsidR="00830F1B" w:rsidRPr="00830F1B">
        <w:rPr>
          <w:rFonts w:asciiTheme="majorHAnsi" w:hAnsiTheme="majorHAnsi" w:cstheme="majorHAnsi"/>
          <w:b/>
          <w:sz w:val="22"/>
          <w:szCs w:val="22"/>
        </w:rPr>
        <w:t>Contratante</w:t>
      </w:r>
      <w:r w:rsidR="00830F1B">
        <w:rPr>
          <w:rFonts w:asciiTheme="majorHAnsi" w:hAnsiTheme="majorHAnsi" w:cstheme="majorHAnsi"/>
          <w:sz w:val="22"/>
          <w:szCs w:val="22"/>
        </w:rPr>
        <w:t xml:space="preserve"> qualquer alteração ocorrida no </w:t>
      </w:r>
      <w:r w:rsidR="00772FA9" w:rsidRPr="00772FA9">
        <w:rPr>
          <w:rFonts w:asciiTheme="majorHAnsi" w:hAnsiTheme="majorHAnsi" w:cstheme="majorHAnsi"/>
          <w:sz w:val="22"/>
          <w:szCs w:val="22"/>
        </w:rPr>
        <w:t>endereço, conta bancária, telefone, e-mail e outros julgáveis ne</w:t>
      </w:r>
      <w:r w:rsidR="00830F1B">
        <w:rPr>
          <w:rFonts w:asciiTheme="majorHAnsi" w:hAnsiTheme="majorHAnsi" w:cstheme="majorHAnsi"/>
          <w:sz w:val="22"/>
          <w:szCs w:val="22"/>
        </w:rPr>
        <w:t xml:space="preserve">cessários para o recebimento de </w:t>
      </w:r>
      <w:r w:rsidR="00772FA9" w:rsidRPr="00772FA9">
        <w:rPr>
          <w:rFonts w:asciiTheme="majorHAnsi" w:hAnsiTheme="majorHAnsi" w:cstheme="majorHAnsi"/>
          <w:sz w:val="22"/>
          <w:szCs w:val="22"/>
        </w:rPr>
        <w:t>correspondência.</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Pr="00772FA9" w:rsidRDefault="00E41BB5"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72FA9" w:rsidRPr="00830F1B">
        <w:rPr>
          <w:rFonts w:asciiTheme="majorHAnsi" w:hAnsiTheme="majorHAnsi" w:cstheme="majorHAnsi"/>
          <w:b/>
          <w:sz w:val="22"/>
          <w:szCs w:val="22"/>
        </w:rPr>
        <w:t>.11</w:t>
      </w:r>
      <w:r w:rsidR="00772FA9" w:rsidRPr="00772FA9">
        <w:rPr>
          <w:rFonts w:asciiTheme="majorHAnsi" w:hAnsiTheme="majorHAnsi" w:cstheme="majorHAnsi"/>
          <w:sz w:val="22"/>
          <w:szCs w:val="22"/>
        </w:rPr>
        <w:t>. Comunicar à fiscalização, no prazo de 24 (vinte e quatro) horas,</w:t>
      </w:r>
      <w:r w:rsidR="00830F1B">
        <w:rPr>
          <w:rFonts w:asciiTheme="majorHAnsi" w:hAnsiTheme="majorHAnsi" w:cstheme="majorHAnsi"/>
          <w:sz w:val="22"/>
          <w:szCs w:val="22"/>
        </w:rPr>
        <w:t xml:space="preserve"> qualquer ocorrência anormal ou </w:t>
      </w:r>
      <w:r w:rsidR="00772FA9" w:rsidRPr="00772FA9">
        <w:rPr>
          <w:rFonts w:asciiTheme="majorHAnsi" w:hAnsiTheme="majorHAnsi" w:cstheme="majorHAnsi"/>
          <w:sz w:val="22"/>
          <w:szCs w:val="22"/>
        </w:rPr>
        <w:t>acidente no local de entrega dos bens que se verifique.</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Default="00E41BB5"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lastRenderedPageBreak/>
        <w:t>13</w:t>
      </w:r>
      <w:r w:rsidR="00772FA9" w:rsidRPr="00830F1B">
        <w:rPr>
          <w:rFonts w:asciiTheme="majorHAnsi" w:hAnsiTheme="majorHAnsi" w:cstheme="majorHAnsi"/>
          <w:b/>
          <w:sz w:val="22"/>
          <w:szCs w:val="22"/>
        </w:rPr>
        <w:t>.12.</w:t>
      </w:r>
      <w:r w:rsidR="00772FA9" w:rsidRPr="00772FA9">
        <w:rPr>
          <w:rFonts w:asciiTheme="majorHAnsi" w:hAnsiTheme="majorHAnsi" w:cstheme="majorHAnsi"/>
          <w:sz w:val="22"/>
          <w:szCs w:val="22"/>
        </w:rPr>
        <w:t xml:space="preserve"> Prestar todo esclarecimento ou informação solicitada pel</w:t>
      </w:r>
      <w:r w:rsidR="00830F1B">
        <w:rPr>
          <w:rFonts w:asciiTheme="majorHAnsi" w:hAnsiTheme="majorHAnsi" w:cstheme="majorHAnsi"/>
          <w:sz w:val="22"/>
          <w:szCs w:val="22"/>
        </w:rPr>
        <w:t>a</w:t>
      </w:r>
      <w:r w:rsidR="00772FA9" w:rsidRPr="00772FA9">
        <w:rPr>
          <w:rFonts w:asciiTheme="majorHAnsi" w:hAnsiTheme="majorHAnsi" w:cstheme="majorHAnsi"/>
          <w:sz w:val="22"/>
          <w:szCs w:val="22"/>
        </w:rPr>
        <w:t xml:space="preserve"> </w:t>
      </w:r>
      <w:r w:rsidR="00830F1B" w:rsidRPr="00830F1B">
        <w:rPr>
          <w:rFonts w:asciiTheme="majorHAnsi" w:hAnsiTheme="majorHAnsi" w:cstheme="majorHAnsi"/>
          <w:b/>
          <w:sz w:val="22"/>
          <w:szCs w:val="22"/>
        </w:rPr>
        <w:t>Contratante</w:t>
      </w:r>
      <w:r w:rsidR="00830F1B">
        <w:rPr>
          <w:rFonts w:asciiTheme="majorHAnsi" w:hAnsiTheme="majorHAnsi" w:cstheme="majorHAnsi"/>
          <w:sz w:val="22"/>
          <w:szCs w:val="22"/>
        </w:rPr>
        <w:t xml:space="preserve"> ou por seus responsáveis, </w:t>
      </w:r>
      <w:r w:rsidR="00772FA9" w:rsidRPr="00772FA9">
        <w:rPr>
          <w:rFonts w:asciiTheme="majorHAnsi" w:hAnsiTheme="majorHAnsi" w:cstheme="majorHAnsi"/>
          <w:sz w:val="22"/>
          <w:szCs w:val="22"/>
        </w:rPr>
        <w:t>garantindo-lhes o acesso, a qualquer tempo, ao local dos trabalhos, be</w:t>
      </w:r>
      <w:r w:rsidR="00830F1B">
        <w:rPr>
          <w:rFonts w:asciiTheme="majorHAnsi" w:hAnsiTheme="majorHAnsi" w:cstheme="majorHAnsi"/>
          <w:sz w:val="22"/>
          <w:szCs w:val="22"/>
        </w:rPr>
        <w:t xml:space="preserve">m como aos documentos relativos </w:t>
      </w:r>
      <w:r w:rsidR="00772FA9" w:rsidRPr="00772FA9">
        <w:rPr>
          <w:rFonts w:asciiTheme="majorHAnsi" w:hAnsiTheme="majorHAnsi" w:cstheme="majorHAnsi"/>
          <w:sz w:val="22"/>
          <w:szCs w:val="22"/>
        </w:rPr>
        <w:t>à execução do objeto.</w:t>
      </w:r>
    </w:p>
    <w:p w:rsidR="00863513" w:rsidRPr="00772FA9" w:rsidRDefault="00863513" w:rsidP="00772FA9">
      <w:pPr>
        <w:tabs>
          <w:tab w:val="left" w:pos="0"/>
        </w:tabs>
        <w:spacing w:line="360" w:lineRule="auto"/>
        <w:jc w:val="both"/>
        <w:rPr>
          <w:rFonts w:asciiTheme="majorHAnsi" w:hAnsiTheme="majorHAnsi" w:cstheme="majorHAnsi"/>
          <w:sz w:val="22"/>
          <w:szCs w:val="22"/>
        </w:rPr>
      </w:pPr>
    </w:p>
    <w:p w:rsidR="00772FA9" w:rsidRPr="00772FA9" w:rsidRDefault="00E41BB5"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72FA9" w:rsidRPr="00830F1B">
        <w:rPr>
          <w:rFonts w:asciiTheme="majorHAnsi" w:hAnsiTheme="majorHAnsi" w:cstheme="majorHAnsi"/>
          <w:b/>
          <w:sz w:val="22"/>
          <w:szCs w:val="22"/>
        </w:rPr>
        <w:t>.13</w:t>
      </w:r>
      <w:r w:rsidR="003D40F6">
        <w:rPr>
          <w:rFonts w:asciiTheme="majorHAnsi" w:hAnsiTheme="majorHAnsi" w:cstheme="majorHAnsi"/>
          <w:sz w:val="22"/>
          <w:szCs w:val="22"/>
        </w:rPr>
        <w:t>. Permitir que a</w:t>
      </w:r>
      <w:r w:rsidR="00772FA9" w:rsidRPr="00772FA9">
        <w:rPr>
          <w:rFonts w:asciiTheme="majorHAnsi" w:hAnsiTheme="majorHAnsi" w:cstheme="majorHAnsi"/>
          <w:sz w:val="22"/>
          <w:szCs w:val="22"/>
        </w:rPr>
        <w:t xml:space="preserve"> </w:t>
      </w:r>
      <w:r w:rsidR="003D40F6" w:rsidRPr="003D40F6">
        <w:rPr>
          <w:rFonts w:asciiTheme="majorHAnsi" w:hAnsiTheme="majorHAnsi" w:cstheme="majorHAnsi"/>
          <w:b/>
          <w:sz w:val="22"/>
          <w:szCs w:val="22"/>
        </w:rPr>
        <w:t>Contratante</w:t>
      </w:r>
      <w:r w:rsidR="00772FA9" w:rsidRPr="00772FA9">
        <w:rPr>
          <w:rFonts w:asciiTheme="majorHAnsi" w:hAnsiTheme="majorHAnsi" w:cstheme="majorHAnsi"/>
          <w:sz w:val="22"/>
          <w:szCs w:val="22"/>
        </w:rPr>
        <w:t xml:space="preserve">, em qualquer momento, audite e avalie as </w:t>
      </w:r>
      <w:r w:rsidR="00830F1B">
        <w:rPr>
          <w:rFonts w:asciiTheme="majorHAnsi" w:hAnsiTheme="majorHAnsi" w:cstheme="majorHAnsi"/>
          <w:sz w:val="22"/>
          <w:szCs w:val="22"/>
        </w:rPr>
        <w:t xml:space="preserve">entregas relacionadas ao objeto </w:t>
      </w:r>
      <w:r w:rsidR="00772FA9" w:rsidRPr="00772FA9">
        <w:rPr>
          <w:rFonts w:asciiTheme="majorHAnsi" w:hAnsiTheme="majorHAnsi" w:cstheme="majorHAnsi"/>
          <w:sz w:val="22"/>
          <w:szCs w:val="22"/>
        </w:rPr>
        <w:t>contratado, que deverá estar de acordo com as especificações d</w:t>
      </w:r>
      <w:r w:rsidR="00830F1B">
        <w:rPr>
          <w:rFonts w:asciiTheme="majorHAnsi" w:hAnsiTheme="majorHAnsi" w:cstheme="majorHAnsi"/>
          <w:sz w:val="22"/>
          <w:szCs w:val="22"/>
        </w:rPr>
        <w:t xml:space="preserve">o Contrato, em observância às </w:t>
      </w:r>
      <w:r w:rsidR="00772FA9" w:rsidRPr="00772FA9">
        <w:rPr>
          <w:rFonts w:asciiTheme="majorHAnsi" w:hAnsiTheme="majorHAnsi" w:cstheme="majorHAnsi"/>
          <w:sz w:val="22"/>
          <w:szCs w:val="22"/>
        </w:rPr>
        <w:t>obrigações pactuadas.</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Pr="00772FA9" w:rsidRDefault="00E41BB5"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72FA9" w:rsidRPr="00830F1B">
        <w:rPr>
          <w:rFonts w:asciiTheme="majorHAnsi" w:hAnsiTheme="majorHAnsi" w:cstheme="majorHAnsi"/>
          <w:b/>
          <w:sz w:val="22"/>
          <w:szCs w:val="22"/>
        </w:rPr>
        <w:t>.14.</w:t>
      </w:r>
      <w:r w:rsidR="00772FA9" w:rsidRPr="00772FA9">
        <w:rPr>
          <w:rFonts w:asciiTheme="majorHAnsi" w:hAnsiTheme="majorHAnsi" w:cstheme="majorHAnsi"/>
          <w:sz w:val="22"/>
          <w:szCs w:val="22"/>
        </w:rPr>
        <w:t xml:space="preserve"> Não veicular publicidade ou qualquer outra informação acerca da</w:t>
      </w:r>
      <w:r w:rsidR="00830F1B">
        <w:rPr>
          <w:rFonts w:asciiTheme="majorHAnsi" w:hAnsiTheme="majorHAnsi" w:cstheme="majorHAnsi"/>
          <w:sz w:val="22"/>
          <w:szCs w:val="22"/>
        </w:rPr>
        <w:t xml:space="preserve">s atividades contratadas, sem a prévia autorização da </w:t>
      </w:r>
      <w:r w:rsidR="00830F1B" w:rsidRPr="00830F1B">
        <w:rPr>
          <w:rFonts w:asciiTheme="majorHAnsi" w:hAnsiTheme="majorHAnsi" w:cstheme="majorHAnsi"/>
          <w:b/>
          <w:sz w:val="22"/>
          <w:szCs w:val="22"/>
        </w:rPr>
        <w:t>Contratante</w:t>
      </w:r>
      <w:r w:rsidR="00772FA9" w:rsidRPr="00772FA9">
        <w:rPr>
          <w:rFonts w:asciiTheme="majorHAnsi" w:hAnsiTheme="majorHAnsi" w:cstheme="majorHAnsi"/>
          <w:sz w:val="22"/>
          <w:szCs w:val="22"/>
        </w:rPr>
        <w:t>.</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Pr="00772FA9" w:rsidRDefault="00772FA9" w:rsidP="00772FA9">
      <w:pPr>
        <w:tabs>
          <w:tab w:val="left" w:pos="0"/>
        </w:tabs>
        <w:spacing w:line="360" w:lineRule="auto"/>
        <w:jc w:val="both"/>
        <w:rPr>
          <w:rFonts w:asciiTheme="majorHAnsi" w:hAnsiTheme="majorHAnsi" w:cstheme="majorHAnsi"/>
          <w:sz w:val="22"/>
          <w:szCs w:val="22"/>
        </w:rPr>
      </w:pPr>
      <w:r w:rsidRPr="00830F1B">
        <w:rPr>
          <w:rFonts w:asciiTheme="majorHAnsi" w:hAnsiTheme="majorHAnsi" w:cstheme="majorHAnsi"/>
          <w:b/>
          <w:sz w:val="22"/>
          <w:szCs w:val="22"/>
        </w:rPr>
        <w:t>1</w:t>
      </w:r>
      <w:r w:rsidR="00E41BB5">
        <w:rPr>
          <w:rFonts w:asciiTheme="majorHAnsi" w:hAnsiTheme="majorHAnsi" w:cstheme="majorHAnsi"/>
          <w:b/>
          <w:sz w:val="22"/>
          <w:szCs w:val="22"/>
        </w:rPr>
        <w:t>3</w:t>
      </w:r>
      <w:r w:rsidRPr="00830F1B">
        <w:rPr>
          <w:rFonts w:asciiTheme="majorHAnsi" w:hAnsiTheme="majorHAnsi" w:cstheme="majorHAnsi"/>
          <w:b/>
          <w:sz w:val="22"/>
          <w:szCs w:val="22"/>
        </w:rPr>
        <w:t>.15.</w:t>
      </w:r>
      <w:r w:rsidR="00830F1B">
        <w:rPr>
          <w:rFonts w:asciiTheme="majorHAnsi" w:hAnsiTheme="majorHAnsi" w:cstheme="majorHAnsi"/>
          <w:sz w:val="22"/>
          <w:szCs w:val="22"/>
        </w:rPr>
        <w:t xml:space="preserve"> A </w:t>
      </w:r>
      <w:r w:rsidR="00830F1B" w:rsidRPr="00830F1B">
        <w:rPr>
          <w:rFonts w:asciiTheme="majorHAnsi" w:hAnsiTheme="majorHAnsi" w:cstheme="majorHAnsi"/>
          <w:b/>
          <w:sz w:val="22"/>
          <w:szCs w:val="22"/>
        </w:rPr>
        <w:t>Contratada</w:t>
      </w:r>
      <w:r w:rsidR="00830F1B">
        <w:rPr>
          <w:rFonts w:asciiTheme="majorHAnsi" w:hAnsiTheme="majorHAnsi" w:cstheme="majorHAnsi"/>
          <w:sz w:val="22"/>
          <w:szCs w:val="22"/>
        </w:rPr>
        <w:t xml:space="preserve"> </w:t>
      </w:r>
      <w:r w:rsidRPr="00772FA9">
        <w:rPr>
          <w:rFonts w:asciiTheme="majorHAnsi" w:hAnsiTheme="majorHAnsi" w:cstheme="majorHAnsi"/>
          <w:sz w:val="22"/>
          <w:szCs w:val="22"/>
        </w:rPr>
        <w:t xml:space="preserve">responsabilizar-se-á integralmente pela execução do </w:t>
      </w:r>
      <w:r w:rsidR="00830F1B">
        <w:rPr>
          <w:rFonts w:asciiTheme="majorHAnsi" w:hAnsiTheme="majorHAnsi" w:cstheme="majorHAnsi"/>
          <w:sz w:val="22"/>
          <w:szCs w:val="22"/>
        </w:rPr>
        <w:t xml:space="preserve">objeto contratado, cumprindo as </w:t>
      </w:r>
      <w:r w:rsidRPr="00772FA9">
        <w:rPr>
          <w:rFonts w:asciiTheme="majorHAnsi" w:hAnsiTheme="majorHAnsi" w:cstheme="majorHAnsi"/>
          <w:sz w:val="22"/>
          <w:szCs w:val="22"/>
        </w:rPr>
        <w:t>disposições legais que interfiram em sua execução, devendo para tal:</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Pr="00772FA9" w:rsidRDefault="00772FA9" w:rsidP="00830F1B">
      <w:pPr>
        <w:tabs>
          <w:tab w:val="left" w:pos="0"/>
        </w:tabs>
        <w:spacing w:line="360" w:lineRule="auto"/>
        <w:ind w:firstLine="567"/>
        <w:jc w:val="both"/>
        <w:rPr>
          <w:rFonts w:asciiTheme="majorHAnsi" w:hAnsiTheme="majorHAnsi" w:cstheme="majorHAnsi"/>
          <w:sz w:val="22"/>
          <w:szCs w:val="22"/>
        </w:rPr>
      </w:pPr>
      <w:r w:rsidRPr="00830F1B">
        <w:rPr>
          <w:rFonts w:asciiTheme="majorHAnsi" w:hAnsiTheme="majorHAnsi" w:cstheme="majorHAnsi"/>
          <w:b/>
          <w:sz w:val="22"/>
          <w:szCs w:val="22"/>
        </w:rPr>
        <w:t>1</w:t>
      </w:r>
      <w:r w:rsidR="00E41BB5">
        <w:rPr>
          <w:rFonts w:asciiTheme="majorHAnsi" w:hAnsiTheme="majorHAnsi" w:cstheme="majorHAnsi"/>
          <w:b/>
          <w:sz w:val="22"/>
          <w:szCs w:val="22"/>
        </w:rPr>
        <w:t>3</w:t>
      </w:r>
      <w:r w:rsidRPr="00830F1B">
        <w:rPr>
          <w:rFonts w:asciiTheme="majorHAnsi" w:hAnsiTheme="majorHAnsi" w:cstheme="majorHAnsi"/>
          <w:b/>
          <w:sz w:val="22"/>
          <w:szCs w:val="22"/>
        </w:rPr>
        <w:t>.15.1</w:t>
      </w:r>
      <w:r w:rsidRPr="00772FA9">
        <w:rPr>
          <w:rFonts w:asciiTheme="majorHAnsi" w:hAnsiTheme="majorHAnsi" w:cstheme="majorHAnsi"/>
          <w:sz w:val="22"/>
          <w:szCs w:val="22"/>
        </w:rPr>
        <w:t>. Encarregar-se por todas as obrigações trabalhistas, sociais, previdenciárias,</w:t>
      </w:r>
      <w:r w:rsidR="00830F1B">
        <w:rPr>
          <w:rFonts w:asciiTheme="majorHAnsi" w:hAnsiTheme="majorHAnsi" w:cstheme="majorHAnsi"/>
          <w:sz w:val="22"/>
          <w:szCs w:val="22"/>
        </w:rPr>
        <w:t xml:space="preserve"> </w:t>
      </w:r>
      <w:r w:rsidRPr="00772FA9">
        <w:rPr>
          <w:rFonts w:asciiTheme="majorHAnsi" w:hAnsiTheme="majorHAnsi" w:cstheme="majorHAnsi"/>
          <w:sz w:val="22"/>
          <w:szCs w:val="22"/>
        </w:rPr>
        <w:t>tributárias, comerciais e as demais previstas em legislação esp</w:t>
      </w:r>
      <w:r w:rsidR="00830F1B">
        <w:rPr>
          <w:rFonts w:asciiTheme="majorHAnsi" w:hAnsiTheme="majorHAnsi" w:cstheme="majorHAnsi"/>
          <w:sz w:val="22"/>
          <w:szCs w:val="22"/>
        </w:rPr>
        <w:t xml:space="preserve">ecífica, cuja inadimplência não </w:t>
      </w:r>
      <w:r w:rsidRPr="00772FA9">
        <w:rPr>
          <w:rFonts w:asciiTheme="majorHAnsi" w:hAnsiTheme="majorHAnsi" w:cstheme="majorHAnsi"/>
          <w:sz w:val="22"/>
          <w:szCs w:val="22"/>
        </w:rPr>
        <w:t>transfere responsabilidade à Administração.</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Default="00772FA9" w:rsidP="00830F1B">
      <w:pPr>
        <w:tabs>
          <w:tab w:val="left" w:pos="0"/>
        </w:tabs>
        <w:spacing w:line="360" w:lineRule="auto"/>
        <w:ind w:firstLine="567"/>
        <w:jc w:val="both"/>
        <w:rPr>
          <w:rFonts w:asciiTheme="majorHAnsi" w:hAnsiTheme="majorHAnsi" w:cstheme="majorHAnsi"/>
          <w:sz w:val="22"/>
          <w:szCs w:val="22"/>
        </w:rPr>
      </w:pPr>
      <w:r w:rsidRPr="00830F1B">
        <w:rPr>
          <w:rFonts w:asciiTheme="majorHAnsi" w:hAnsiTheme="majorHAnsi" w:cstheme="majorHAnsi"/>
          <w:b/>
          <w:sz w:val="22"/>
          <w:szCs w:val="22"/>
        </w:rPr>
        <w:t>1</w:t>
      </w:r>
      <w:r w:rsidR="00E41BB5">
        <w:rPr>
          <w:rFonts w:asciiTheme="majorHAnsi" w:hAnsiTheme="majorHAnsi" w:cstheme="majorHAnsi"/>
          <w:b/>
          <w:sz w:val="22"/>
          <w:szCs w:val="22"/>
        </w:rPr>
        <w:t>3</w:t>
      </w:r>
      <w:r w:rsidRPr="00830F1B">
        <w:rPr>
          <w:rFonts w:asciiTheme="majorHAnsi" w:hAnsiTheme="majorHAnsi" w:cstheme="majorHAnsi"/>
          <w:b/>
          <w:sz w:val="22"/>
          <w:szCs w:val="22"/>
        </w:rPr>
        <w:t>.15.2</w:t>
      </w:r>
      <w:r w:rsidRPr="00772FA9">
        <w:rPr>
          <w:rFonts w:asciiTheme="majorHAnsi" w:hAnsiTheme="majorHAnsi" w:cstheme="majorHAnsi"/>
          <w:sz w:val="22"/>
          <w:szCs w:val="22"/>
        </w:rPr>
        <w:t>. Arcar com a responsabilidade civil por todos e quaisq</w:t>
      </w:r>
      <w:r w:rsidR="00830F1B">
        <w:rPr>
          <w:rFonts w:asciiTheme="majorHAnsi" w:hAnsiTheme="majorHAnsi" w:cstheme="majorHAnsi"/>
          <w:sz w:val="22"/>
          <w:szCs w:val="22"/>
        </w:rPr>
        <w:t>uer danos materiais e/ou morais causados a</w:t>
      </w:r>
      <w:r w:rsidRPr="00772FA9">
        <w:rPr>
          <w:rFonts w:asciiTheme="majorHAnsi" w:hAnsiTheme="majorHAnsi" w:cstheme="majorHAnsi"/>
          <w:sz w:val="22"/>
          <w:szCs w:val="22"/>
        </w:rPr>
        <w:t xml:space="preserve"> </w:t>
      </w:r>
      <w:r w:rsidR="00830F1B" w:rsidRPr="00830F1B">
        <w:rPr>
          <w:rFonts w:asciiTheme="majorHAnsi" w:hAnsiTheme="majorHAnsi" w:cstheme="majorHAnsi"/>
          <w:b/>
          <w:sz w:val="22"/>
          <w:szCs w:val="22"/>
        </w:rPr>
        <w:t>Contratante</w:t>
      </w:r>
      <w:r w:rsidR="00830F1B" w:rsidRPr="00772FA9">
        <w:rPr>
          <w:rFonts w:asciiTheme="majorHAnsi" w:hAnsiTheme="majorHAnsi" w:cstheme="majorHAnsi"/>
          <w:sz w:val="22"/>
          <w:szCs w:val="22"/>
        </w:rPr>
        <w:t xml:space="preserve"> </w:t>
      </w:r>
      <w:r w:rsidRPr="00772FA9">
        <w:rPr>
          <w:rFonts w:asciiTheme="majorHAnsi" w:hAnsiTheme="majorHAnsi" w:cstheme="majorHAnsi"/>
          <w:sz w:val="22"/>
          <w:szCs w:val="22"/>
        </w:rPr>
        <w:t>ou a terceiros, pela ação ou omissão dolosa ou culposa, de seu</w:t>
      </w:r>
      <w:r w:rsidR="00830F1B">
        <w:rPr>
          <w:rFonts w:asciiTheme="majorHAnsi" w:hAnsiTheme="majorHAnsi" w:cstheme="majorHAnsi"/>
          <w:sz w:val="22"/>
          <w:szCs w:val="22"/>
        </w:rPr>
        <w:t xml:space="preserve">s </w:t>
      </w:r>
      <w:r w:rsidRPr="00772FA9">
        <w:rPr>
          <w:rFonts w:asciiTheme="majorHAnsi" w:hAnsiTheme="majorHAnsi" w:cstheme="majorHAnsi"/>
          <w:sz w:val="22"/>
          <w:szCs w:val="22"/>
        </w:rPr>
        <w:t>empregados, trabalhadores, prepostos, contratados ou representantes.</w:t>
      </w:r>
    </w:p>
    <w:p w:rsidR="006E7342" w:rsidRDefault="006E7342" w:rsidP="00830F1B">
      <w:pPr>
        <w:tabs>
          <w:tab w:val="left" w:pos="0"/>
        </w:tabs>
        <w:spacing w:line="360" w:lineRule="auto"/>
        <w:ind w:firstLine="567"/>
        <w:jc w:val="both"/>
        <w:rPr>
          <w:rFonts w:asciiTheme="majorHAnsi" w:hAnsiTheme="majorHAnsi" w:cstheme="majorHAnsi"/>
          <w:sz w:val="22"/>
          <w:szCs w:val="22"/>
        </w:rPr>
      </w:pPr>
    </w:p>
    <w:p w:rsidR="006E7342" w:rsidRDefault="006E7342" w:rsidP="006E7342">
      <w:pPr>
        <w:tabs>
          <w:tab w:val="left" w:pos="0"/>
        </w:tabs>
        <w:spacing w:line="360" w:lineRule="auto"/>
        <w:ind w:firstLine="567"/>
        <w:jc w:val="both"/>
        <w:rPr>
          <w:rFonts w:asciiTheme="majorHAnsi" w:hAnsiTheme="majorHAnsi" w:cstheme="majorHAnsi"/>
          <w:sz w:val="22"/>
          <w:szCs w:val="22"/>
        </w:rPr>
      </w:pPr>
      <w:r w:rsidRPr="006E7342">
        <w:rPr>
          <w:rFonts w:asciiTheme="majorHAnsi" w:hAnsiTheme="majorHAnsi" w:cstheme="majorHAnsi"/>
          <w:b/>
          <w:sz w:val="22"/>
          <w:szCs w:val="22"/>
        </w:rPr>
        <w:t>1</w:t>
      </w:r>
      <w:r w:rsidR="00E41BB5">
        <w:rPr>
          <w:rFonts w:asciiTheme="majorHAnsi" w:hAnsiTheme="majorHAnsi" w:cstheme="majorHAnsi"/>
          <w:b/>
          <w:sz w:val="22"/>
          <w:szCs w:val="22"/>
        </w:rPr>
        <w:t>3</w:t>
      </w:r>
      <w:r w:rsidRPr="006E7342">
        <w:rPr>
          <w:rFonts w:asciiTheme="majorHAnsi" w:hAnsiTheme="majorHAnsi" w:cstheme="majorHAnsi"/>
          <w:b/>
          <w:sz w:val="22"/>
          <w:szCs w:val="22"/>
        </w:rPr>
        <w:t>.15.3.</w:t>
      </w:r>
      <w:r w:rsidRPr="006E7342">
        <w:rPr>
          <w:rFonts w:asciiTheme="majorHAnsi" w:hAnsiTheme="majorHAnsi" w:cstheme="majorHAnsi"/>
          <w:sz w:val="22"/>
          <w:szCs w:val="22"/>
        </w:rPr>
        <w:t xml:space="preserve"> Arcar com o ônus decorrente de eventual equ</w:t>
      </w:r>
      <w:r>
        <w:rPr>
          <w:rFonts w:asciiTheme="majorHAnsi" w:hAnsiTheme="majorHAnsi" w:cstheme="majorHAnsi"/>
          <w:sz w:val="22"/>
          <w:szCs w:val="22"/>
        </w:rPr>
        <w:t xml:space="preserve">ívoco no dimensionamento de sua </w:t>
      </w:r>
      <w:r w:rsidRPr="006E7342">
        <w:rPr>
          <w:rFonts w:asciiTheme="majorHAnsi" w:hAnsiTheme="majorHAnsi" w:cstheme="majorHAnsi"/>
          <w:sz w:val="22"/>
          <w:szCs w:val="22"/>
        </w:rPr>
        <w:t>proposta, inclusive quanto aos custos variáveis decorrentes de fatores futuros e incertos.</w:t>
      </w:r>
    </w:p>
    <w:p w:rsidR="006E7342" w:rsidRPr="006E7342" w:rsidRDefault="006E7342"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6E7342" w:rsidP="006E7342">
      <w:pPr>
        <w:tabs>
          <w:tab w:val="left" w:pos="0"/>
        </w:tabs>
        <w:spacing w:line="360" w:lineRule="auto"/>
        <w:ind w:firstLine="567"/>
        <w:jc w:val="both"/>
        <w:rPr>
          <w:rFonts w:asciiTheme="majorHAnsi" w:hAnsiTheme="majorHAnsi" w:cstheme="majorHAnsi"/>
          <w:sz w:val="22"/>
          <w:szCs w:val="22"/>
        </w:rPr>
      </w:pPr>
      <w:r w:rsidRPr="006E7342">
        <w:rPr>
          <w:rFonts w:asciiTheme="majorHAnsi" w:hAnsiTheme="majorHAnsi" w:cstheme="majorHAnsi"/>
          <w:b/>
          <w:sz w:val="22"/>
          <w:szCs w:val="22"/>
        </w:rPr>
        <w:t>1</w:t>
      </w:r>
      <w:r w:rsidR="00660EA7">
        <w:rPr>
          <w:rFonts w:asciiTheme="majorHAnsi" w:hAnsiTheme="majorHAnsi" w:cstheme="majorHAnsi"/>
          <w:b/>
          <w:sz w:val="22"/>
          <w:szCs w:val="22"/>
        </w:rPr>
        <w:t>3</w:t>
      </w:r>
      <w:r w:rsidRPr="006E7342">
        <w:rPr>
          <w:rFonts w:asciiTheme="majorHAnsi" w:hAnsiTheme="majorHAnsi" w:cstheme="majorHAnsi"/>
          <w:b/>
          <w:sz w:val="22"/>
          <w:szCs w:val="22"/>
        </w:rPr>
        <w:t>.15.4</w:t>
      </w:r>
      <w:r w:rsidRPr="006E7342">
        <w:rPr>
          <w:rFonts w:asciiTheme="majorHAnsi" w:hAnsiTheme="majorHAnsi" w:cstheme="majorHAnsi"/>
          <w:sz w:val="22"/>
          <w:szCs w:val="22"/>
        </w:rPr>
        <w:t>. Responder civil e criminalmente pelos danos causad</w:t>
      </w:r>
      <w:r>
        <w:rPr>
          <w:rFonts w:asciiTheme="majorHAnsi" w:hAnsiTheme="majorHAnsi" w:cstheme="majorHAnsi"/>
          <w:sz w:val="22"/>
          <w:szCs w:val="22"/>
        </w:rPr>
        <w:t>os diretamente ou indiretamente a</w:t>
      </w:r>
      <w:r w:rsidRPr="006E7342">
        <w:rPr>
          <w:rFonts w:asciiTheme="majorHAnsi" w:hAnsiTheme="majorHAnsi" w:cstheme="majorHAnsi"/>
          <w:sz w:val="22"/>
          <w:szCs w:val="22"/>
        </w:rPr>
        <w:t xml:space="preserve"> </w:t>
      </w:r>
      <w:r w:rsidRPr="006E7342">
        <w:rPr>
          <w:rFonts w:asciiTheme="majorHAnsi" w:hAnsiTheme="majorHAnsi" w:cstheme="majorHAnsi"/>
          <w:b/>
          <w:sz w:val="22"/>
          <w:szCs w:val="22"/>
        </w:rPr>
        <w:t>Contratante</w:t>
      </w:r>
      <w:r w:rsidRPr="006E7342">
        <w:rPr>
          <w:rFonts w:asciiTheme="majorHAnsi" w:hAnsiTheme="majorHAnsi" w:cstheme="majorHAnsi"/>
          <w:sz w:val="22"/>
          <w:szCs w:val="22"/>
        </w:rPr>
        <w:t xml:space="preserve"> ou a terceiros, decorrentes de sua culpa ou do</w:t>
      </w:r>
      <w:r>
        <w:rPr>
          <w:rFonts w:asciiTheme="majorHAnsi" w:hAnsiTheme="majorHAnsi" w:cstheme="majorHAnsi"/>
          <w:sz w:val="22"/>
          <w:szCs w:val="22"/>
        </w:rPr>
        <w:t xml:space="preserve">lo na execução do contrato, não </w:t>
      </w:r>
      <w:r w:rsidRPr="006E7342">
        <w:rPr>
          <w:rFonts w:asciiTheme="majorHAnsi" w:hAnsiTheme="majorHAnsi" w:cstheme="majorHAnsi"/>
          <w:sz w:val="22"/>
          <w:szCs w:val="22"/>
        </w:rPr>
        <w:t>excluindo ou reduzindo essa responsabilidade, a concomita</w:t>
      </w:r>
      <w:r>
        <w:rPr>
          <w:rFonts w:asciiTheme="majorHAnsi" w:hAnsiTheme="majorHAnsi" w:cstheme="majorHAnsi"/>
          <w:sz w:val="22"/>
          <w:szCs w:val="22"/>
        </w:rPr>
        <w:t xml:space="preserve">nte fiscalização realizada pela </w:t>
      </w:r>
      <w:r w:rsidRPr="006E7342">
        <w:rPr>
          <w:rFonts w:asciiTheme="majorHAnsi" w:hAnsiTheme="majorHAnsi" w:cstheme="majorHAnsi"/>
          <w:b/>
          <w:sz w:val="22"/>
          <w:szCs w:val="22"/>
        </w:rPr>
        <w:t>Contratante</w:t>
      </w:r>
      <w:r w:rsidRPr="006E7342">
        <w:rPr>
          <w:rFonts w:asciiTheme="majorHAnsi" w:hAnsiTheme="majorHAnsi" w:cstheme="majorHAnsi"/>
          <w:sz w:val="22"/>
          <w:szCs w:val="22"/>
        </w:rPr>
        <w:t>.</w:t>
      </w:r>
    </w:p>
    <w:p w:rsidR="006E7342" w:rsidRDefault="006E7342"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6E7342" w:rsidP="006E7342">
      <w:pPr>
        <w:tabs>
          <w:tab w:val="left" w:pos="0"/>
        </w:tabs>
        <w:spacing w:line="360" w:lineRule="auto"/>
        <w:ind w:firstLine="567"/>
        <w:jc w:val="both"/>
        <w:rPr>
          <w:rFonts w:asciiTheme="majorHAnsi" w:hAnsiTheme="majorHAnsi" w:cstheme="majorHAnsi"/>
          <w:sz w:val="22"/>
          <w:szCs w:val="22"/>
        </w:rPr>
      </w:pPr>
      <w:r w:rsidRPr="006E7342">
        <w:rPr>
          <w:rFonts w:asciiTheme="majorHAnsi" w:hAnsiTheme="majorHAnsi" w:cstheme="majorHAnsi"/>
          <w:b/>
          <w:sz w:val="22"/>
          <w:szCs w:val="22"/>
        </w:rPr>
        <w:t>1</w:t>
      </w:r>
      <w:r w:rsidR="00660EA7">
        <w:rPr>
          <w:rFonts w:asciiTheme="majorHAnsi" w:hAnsiTheme="majorHAnsi" w:cstheme="majorHAnsi"/>
          <w:b/>
          <w:sz w:val="22"/>
          <w:szCs w:val="22"/>
        </w:rPr>
        <w:t>3</w:t>
      </w:r>
      <w:r w:rsidRPr="006E7342">
        <w:rPr>
          <w:rFonts w:asciiTheme="majorHAnsi" w:hAnsiTheme="majorHAnsi" w:cstheme="majorHAnsi"/>
          <w:b/>
          <w:sz w:val="22"/>
          <w:szCs w:val="22"/>
        </w:rPr>
        <w:t>.15.5</w:t>
      </w:r>
      <w:r>
        <w:rPr>
          <w:rFonts w:asciiTheme="majorHAnsi" w:hAnsiTheme="majorHAnsi" w:cstheme="majorHAnsi"/>
          <w:sz w:val="22"/>
          <w:szCs w:val="22"/>
        </w:rPr>
        <w:t>. Indenizar terceiros e/ou a</w:t>
      </w:r>
      <w:r w:rsidRPr="006E7342">
        <w:rPr>
          <w:rFonts w:asciiTheme="majorHAnsi" w:hAnsiTheme="majorHAnsi" w:cstheme="majorHAnsi"/>
          <w:sz w:val="22"/>
          <w:szCs w:val="22"/>
        </w:rPr>
        <w:t xml:space="preserve"> </w:t>
      </w:r>
      <w:r w:rsidRPr="006E7342">
        <w:rPr>
          <w:rFonts w:asciiTheme="majorHAnsi" w:hAnsiTheme="majorHAnsi" w:cstheme="majorHAnsi"/>
          <w:b/>
          <w:sz w:val="22"/>
          <w:szCs w:val="22"/>
        </w:rPr>
        <w:t>Contratante</w:t>
      </w:r>
      <w:r w:rsidRPr="006E7342">
        <w:rPr>
          <w:rFonts w:asciiTheme="majorHAnsi" w:hAnsiTheme="majorHAnsi" w:cstheme="majorHAnsi"/>
          <w:sz w:val="22"/>
          <w:szCs w:val="22"/>
        </w:rPr>
        <w:t>, mesmo em</w:t>
      </w:r>
      <w:r>
        <w:rPr>
          <w:rFonts w:asciiTheme="majorHAnsi" w:hAnsiTheme="majorHAnsi" w:cstheme="majorHAnsi"/>
          <w:sz w:val="22"/>
          <w:szCs w:val="22"/>
        </w:rPr>
        <w:t xml:space="preserve"> caso de ausência ou omissão de </w:t>
      </w:r>
      <w:r w:rsidRPr="006E7342">
        <w:rPr>
          <w:rFonts w:asciiTheme="majorHAnsi" w:hAnsiTheme="majorHAnsi" w:cstheme="majorHAnsi"/>
          <w:sz w:val="22"/>
          <w:szCs w:val="22"/>
        </w:rPr>
        <w:t>fiscalização de sua parte, por quaisquer danos ou prejuízos</w:t>
      </w:r>
      <w:r>
        <w:rPr>
          <w:rFonts w:asciiTheme="majorHAnsi" w:hAnsiTheme="majorHAnsi" w:cstheme="majorHAnsi"/>
          <w:sz w:val="22"/>
          <w:szCs w:val="22"/>
        </w:rPr>
        <w:t xml:space="preserve"> causados, devendo a </w:t>
      </w:r>
      <w:r w:rsidRPr="006E7342">
        <w:rPr>
          <w:rFonts w:asciiTheme="majorHAnsi" w:hAnsiTheme="majorHAnsi" w:cstheme="majorHAnsi"/>
          <w:b/>
          <w:sz w:val="22"/>
          <w:szCs w:val="22"/>
        </w:rPr>
        <w:t>Contratada</w:t>
      </w:r>
      <w:r>
        <w:rPr>
          <w:rFonts w:asciiTheme="majorHAnsi" w:hAnsiTheme="majorHAnsi" w:cstheme="majorHAnsi"/>
          <w:sz w:val="22"/>
          <w:szCs w:val="22"/>
        </w:rPr>
        <w:t xml:space="preserve"> </w:t>
      </w:r>
      <w:r w:rsidRPr="006E7342">
        <w:rPr>
          <w:rFonts w:asciiTheme="majorHAnsi" w:hAnsiTheme="majorHAnsi" w:cstheme="majorHAnsi"/>
          <w:sz w:val="22"/>
          <w:szCs w:val="22"/>
        </w:rPr>
        <w:t>adotar as medidas preventivas, com fiel observânci</w:t>
      </w:r>
      <w:r>
        <w:rPr>
          <w:rFonts w:asciiTheme="majorHAnsi" w:hAnsiTheme="majorHAnsi" w:cstheme="majorHAnsi"/>
          <w:sz w:val="22"/>
          <w:szCs w:val="22"/>
        </w:rPr>
        <w:t xml:space="preserve">a às exigências das autoridades </w:t>
      </w:r>
      <w:r w:rsidRPr="006E7342">
        <w:rPr>
          <w:rFonts w:asciiTheme="majorHAnsi" w:hAnsiTheme="majorHAnsi" w:cstheme="majorHAnsi"/>
          <w:sz w:val="22"/>
          <w:szCs w:val="22"/>
        </w:rPr>
        <w:t>competentes e às disposições legais vigentes.</w:t>
      </w:r>
    </w:p>
    <w:p w:rsidR="006E7342" w:rsidRDefault="006E7342"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6E7342" w:rsidP="006E7342">
      <w:pPr>
        <w:tabs>
          <w:tab w:val="left" w:pos="0"/>
        </w:tabs>
        <w:spacing w:line="360" w:lineRule="auto"/>
        <w:ind w:firstLine="567"/>
        <w:jc w:val="both"/>
        <w:rPr>
          <w:rFonts w:asciiTheme="majorHAnsi" w:hAnsiTheme="majorHAnsi" w:cstheme="majorHAnsi"/>
          <w:sz w:val="22"/>
          <w:szCs w:val="22"/>
        </w:rPr>
      </w:pPr>
      <w:r w:rsidRPr="006E7342">
        <w:rPr>
          <w:rFonts w:asciiTheme="majorHAnsi" w:hAnsiTheme="majorHAnsi" w:cstheme="majorHAnsi"/>
          <w:b/>
          <w:sz w:val="22"/>
          <w:szCs w:val="22"/>
        </w:rPr>
        <w:lastRenderedPageBreak/>
        <w:t>1</w:t>
      </w:r>
      <w:r w:rsidR="00844A6A">
        <w:rPr>
          <w:rFonts w:asciiTheme="majorHAnsi" w:hAnsiTheme="majorHAnsi" w:cstheme="majorHAnsi"/>
          <w:b/>
          <w:sz w:val="22"/>
          <w:szCs w:val="22"/>
        </w:rPr>
        <w:t>3</w:t>
      </w:r>
      <w:r w:rsidRPr="006E7342">
        <w:rPr>
          <w:rFonts w:asciiTheme="majorHAnsi" w:hAnsiTheme="majorHAnsi" w:cstheme="majorHAnsi"/>
          <w:b/>
          <w:sz w:val="22"/>
          <w:szCs w:val="22"/>
        </w:rPr>
        <w:t>.15.6</w:t>
      </w:r>
      <w:r w:rsidRPr="006E7342">
        <w:rPr>
          <w:rFonts w:asciiTheme="majorHAnsi" w:hAnsiTheme="majorHAnsi" w:cstheme="majorHAnsi"/>
          <w:sz w:val="22"/>
          <w:szCs w:val="22"/>
        </w:rPr>
        <w:t>. Responder por quaisquer acidentes de que possa</w:t>
      </w:r>
      <w:r>
        <w:rPr>
          <w:rFonts w:asciiTheme="majorHAnsi" w:hAnsiTheme="majorHAnsi" w:cstheme="majorHAnsi"/>
          <w:sz w:val="22"/>
          <w:szCs w:val="22"/>
        </w:rPr>
        <w:t xml:space="preserve">m ser vítimas seus empregados e </w:t>
      </w:r>
      <w:r w:rsidRPr="006E7342">
        <w:rPr>
          <w:rFonts w:asciiTheme="majorHAnsi" w:hAnsiTheme="majorHAnsi" w:cstheme="majorHAnsi"/>
          <w:sz w:val="22"/>
          <w:szCs w:val="22"/>
        </w:rPr>
        <w:t>prepostos, quando nas dependências d</w:t>
      </w:r>
      <w:r>
        <w:rPr>
          <w:rFonts w:asciiTheme="majorHAnsi" w:hAnsiTheme="majorHAnsi" w:cstheme="majorHAnsi"/>
          <w:sz w:val="22"/>
          <w:szCs w:val="22"/>
        </w:rPr>
        <w:t>a</w:t>
      </w:r>
      <w:r w:rsidRPr="006E7342">
        <w:rPr>
          <w:rFonts w:asciiTheme="majorHAnsi" w:hAnsiTheme="majorHAnsi" w:cstheme="majorHAnsi"/>
          <w:sz w:val="22"/>
          <w:szCs w:val="22"/>
        </w:rPr>
        <w:t xml:space="preserve"> </w:t>
      </w:r>
      <w:r w:rsidRPr="006E7342">
        <w:rPr>
          <w:rFonts w:asciiTheme="majorHAnsi" w:hAnsiTheme="majorHAnsi" w:cstheme="majorHAnsi"/>
          <w:b/>
          <w:sz w:val="22"/>
          <w:szCs w:val="22"/>
        </w:rPr>
        <w:t>Contratante</w:t>
      </w:r>
      <w:r w:rsidRPr="006E7342">
        <w:rPr>
          <w:rFonts w:asciiTheme="majorHAnsi" w:hAnsiTheme="majorHAnsi" w:cstheme="majorHAnsi"/>
          <w:sz w:val="22"/>
          <w:szCs w:val="22"/>
        </w:rPr>
        <w:t>, ou em qu</w:t>
      </w:r>
      <w:r>
        <w:rPr>
          <w:rFonts w:asciiTheme="majorHAnsi" w:hAnsiTheme="majorHAnsi" w:cstheme="majorHAnsi"/>
          <w:sz w:val="22"/>
          <w:szCs w:val="22"/>
        </w:rPr>
        <w:t xml:space="preserve">alquer outro local onde estejam </w:t>
      </w:r>
      <w:r w:rsidRPr="006E7342">
        <w:rPr>
          <w:rFonts w:asciiTheme="majorHAnsi" w:hAnsiTheme="majorHAnsi" w:cstheme="majorHAnsi"/>
          <w:sz w:val="22"/>
          <w:szCs w:val="22"/>
        </w:rPr>
        <w:t>executando o objeto contratado, devendo adotar as providê</w:t>
      </w:r>
      <w:r>
        <w:rPr>
          <w:rFonts w:asciiTheme="majorHAnsi" w:hAnsiTheme="majorHAnsi" w:cstheme="majorHAnsi"/>
          <w:sz w:val="22"/>
          <w:szCs w:val="22"/>
        </w:rPr>
        <w:t xml:space="preserve">ncias que, a respeito, exigir a </w:t>
      </w:r>
      <w:r w:rsidRPr="006E7342">
        <w:rPr>
          <w:rFonts w:asciiTheme="majorHAnsi" w:hAnsiTheme="majorHAnsi" w:cstheme="majorHAnsi"/>
          <w:sz w:val="22"/>
          <w:szCs w:val="22"/>
        </w:rPr>
        <w:t>legislação em vigor.</w:t>
      </w:r>
    </w:p>
    <w:p w:rsidR="006E7342" w:rsidRDefault="006E7342"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6E7342" w:rsidP="00D23626">
      <w:pPr>
        <w:tabs>
          <w:tab w:val="left" w:pos="0"/>
        </w:tabs>
        <w:spacing w:line="360" w:lineRule="auto"/>
        <w:ind w:firstLine="567"/>
        <w:jc w:val="both"/>
        <w:rPr>
          <w:rFonts w:asciiTheme="majorHAnsi" w:hAnsiTheme="majorHAnsi" w:cstheme="majorHAnsi"/>
          <w:sz w:val="22"/>
          <w:szCs w:val="22"/>
        </w:rPr>
      </w:pPr>
      <w:r w:rsidRPr="006E7342">
        <w:rPr>
          <w:rFonts w:asciiTheme="majorHAnsi" w:hAnsiTheme="majorHAnsi" w:cstheme="majorHAnsi"/>
          <w:b/>
          <w:sz w:val="22"/>
          <w:szCs w:val="22"/>
        </w:rPr>
        <w:t>1</w:t>
      </w:r>
      <w:r w:rsidR="00844A6A">
        <w:rPr>
          <w:rFonts w:asciiTheme="majorHAnsi" w:hAnsiTheme="majorHAnsi" w:cstheme="majorHAnsi"/>
          <w:b/>
          <w:sz w:val="22"/>
          <w:szCs w:val="22"/>
        </w:rPr>
        <w:t>3</w:t>
      </w:r>
      <w:r w:rsidRPr="006E7342">
        <w:rPr>
          <w:rFonts w:asciiTheme="majorHAnsi" w:hAnsiTheme="majorHAnsi" w:cstheme="majorHAnsi"/>
          <w:b/>
          <w:sz w:val="22"/>
          <w:szCs w:val="22"/>
        </w:rPr>
        <w:t>.15.7</w:t>
      </w:r>
      <w:r w:rsidRPr="006E7342">
        <w:rPr>
          <w:rFonts w:asciiTheme="majorHAnsi" w:hAnsiTheme="majorHAnsi" w:cstheme="majorHAnsi"/>
          <w:sz w:val="22"/>
          <w:szCs w:val="22"/>
        </w:rPr>
        <w:t>. Responder a qualquer tipo de autuação ou ação qu</w:t>
      </w:r>
      <w:r>
        <w:rPr>
          <w:rFonts w:asciiTheme="majorHAnsi" w:hAnsiTheme="majorHAnsi" w:cstheme="majorHAnsi"/>
          <w:sz w:val="22"/>
          <w:szCs w:val="22"/>
        </w:rPr>
        <w:t xml:space="preserve">e venha a sofrer em decorrência </w:t>
      </w:r>
      <w:r w:rsidRPr="006E7342">
        <w:rPr>
          <w:rFonts w:asciiTheme="majorHAnsi" w:hAnsiTheme="majorHAnsi" w:cstheme="majorHAnsi"/>
          <w:sz w:val="22"/>
          <w:szCs w:val="22"/>
        </w:rPr>
        <w:t>da execução do Contrato, bem como pelos contratos de trabalho de seus empregados, que</w:t>
      </w:r>
      <w:r w:rsidR="00D23626">
        <w:rPr>
          <w:rFonts w:asciiTheme="majorHAnsi" w:hAnsiTheme="majorHAnsi" w:cstheme="majorHAnsi"/>
          <w:sz w:val="22"/>
          <w:szCs w:val="22"/>
        </w:rPr>
        <w:t xml:space="preserve"> </w:t>
      </w:r>
      <w:r w:rsidRPr="006E7342">
        <w:rPr>
          <w:rFonts w:asciiTheme="majorHAnsi" w:hAnsiTheme="majorHAnsi" w:cstheme="majorHAnsi"/>
          <w:sz w:val="22"/>
          <w:szCs w:val="22"/>
        </w:rPr>
        <w:t>envolvam eventuai</w:t>
      </w:r>
      <w:r w:rsidR="00D23626">
        <w:rPr>
          <w:rFonts w:asciiTheme="majorHAnsi" w:hAnsiTheme="majorHAnsi" w:cstheme="majorHAnsi"/>
          <w:sz w:val="22"/>
          <w:szCs w:val="22"/>
        </w:rPr>
        <w:t>s decisões judiciais, eximindo a</w:t>
      </w:r>
      <w:r w:rsidRPr="006E7342">
        <w:rPr>
          <w:rFonts w:asciiTheme="majorHAnsi" w:hAnsiTheme="majorHAnsi" w:cstheme="majorHAnsi"/>
          <w:sz w:val="22"/>
          <w:szCs w:val="22"/>
        </w:rPr>
        <w:t xml:space="preserve"> </w:t>
      </w:r>
      <w:r w:rsidR="00D23626" w:rsidRPr="00D23626">
        <w:rPr>
          <w:rFonts w:asciiTheme="majorHAnsi" w:hAnsiTheme="majorHAnsi" w:cstheme="majorHAnsi"/>
          <w:b/>
          <w:sz w:val="22"/>
          <w:szCs w:val="22"/>
        </w:rPr>
        <w:t>Contratante</w:t>
      </w:r>
      <w:r w:rsidR="00D23626">
        <w:rPr>
          <w:rFonts w:asciiTheme="majorHAnsi" w:hAnsiTheme="majorHAnsi" w:cstheme="majorHAnsi"/>
          <w:sz w:val="22"/>
          <w:szCs w:val="22"/>
        </w:rPr>
        <w:t xml:space="preserve"> de qualquer solidariedade ou </w:t>
      </w:r>
      <w:r w:rsidRPr="006E7342">
        <w:rPr>
          <w:rFonts w:asciiTheme="majorHAnsi" w:hAnsiTheme="majorHAnsi" w:cstheme="majorHAnsi"/>
          <w:sz w:val="22"/>
          <w:szCs w:val="22"/>
        </w:rPr>
        <w:t>responsabilidade.</w:t>
      </w:r>
    </w:p>
    <w:p w:rsidR="00D23626" w:rsidRDefault="00D23626"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6E7342" w:rsidP="000B4D7C">
      <w:pPr>
        <w:tabs>
          <w:tab w:val="left" w:pos="0"/>
        </w:tabs>
        <w:spacing w:line="360" w:lineRule="auto"/>
        <w:jc w:val="both"/>
        <w:rPr>
          <w:rFonts w:asciiTheme="majorHAnsi" w:hAnsiTheme="majorHAnsi" w:cstheme="majorHAnsi"/>
          <w:sz w:val="22"/>
          <w:szCs w:val="22"/>
        </w:rPr>
      </w:pPr>
      <w:r w:rsidRPr="00D23626">
        <w:rPr>
          <w:rFonts w:asciiTheme="majorHAnsi" w:hAnsiTheme="majorHAnsi" w:cstheme="majorHAnsi"/>
          <w:b/>
          <w:sz w:val="22"/>
          <w:szCs w:val="22"/>
        </w:rPr>
        <w:t>1</w:t>
      </w:r>
      <w:r w:rsidR="00523520">
        <w:rPr>
          <w:rFonts w:asciiTheme="majorHAnsi" w:hAnsiTheme="majorHAnsi" w:cstheme="majorHAnsi"/>
          <w:b/>
          <w:sz w:val="22"/>
          <w:szCs w:val="22"/>
        </w:rPr>
        <w:t>3</w:t>
      </w:r>
      <w:r w:rsidRPr="00D23626">
        <w:rPr>
          <w:rFonts w:asciiTheme="majorHAnsi" w:hAnsiTheme="majorHAnsi" w:cstheme="majorHAnsi"/>
          <w:b/>
          <w:sz w:val="22"/>
          <w:szCs w:val="22"/>
        </w:rPr>
        <w:t>.16</w:t>
      </w:r>
      <w:r w:rsidRPr="006E7342">
        <w:rPr>
          <w:rFonts w:asciiTheme="majorHAnsi" w:hAnsiTheme="majorHAnsi" w:cstheme="majorHAnsi"/>
          <w:sz w:val="22"/>
          <w:szCs w:val="22"/>
        </w:rPr>
        <w:t>. Reparar, corrigir, remover, reconstruir ou substituir às suas expensas,</w:t>
      </w:r>
      <w:r w:rsidR="00D23626">
        <w:rPr>
          <w:rFonts w:asciiTheme="majorHAnsi" w:hAnsiTheme="majorHAnsi" w:cstheme="majorHAnsi"/>
          <w:sz w:val="22"/>
          <w:szCs w:val="22"/>
        </w:rPr>
        <w:t xml:space="preserve"> no total ou em parte, no prazo </w:t>
      </w:r>
      <w:r w:rsidRPr="006E7342">
        <w:rPr>
          <w:rFonts w:asciiTheme="majorHAnsi" w:hAnsiTheme="majorHAnsi" w:cstheme="majorHAnsi"/>
          <w:sz w:val="22"/>
          <w:szCs w:val="22"/>
        </w:rPr>
        <w:t>máximo de 02 (dois) dias úteis, c</w:t>
      </w:r>
      <w:r w:rsidR="00D23626">
        <w:rPr>
          <w:rFonts w:asciiTheme="majorHAnsi" w:hAnsiTheme="majorHAnsi" w:cstheme="majorHAnsi"/>
          <w:sz w:val="22"/>
          <w:szCs w:val="22"/>
        </w:rPr>
        <w:t>ontados da solicitação formal da</w:t>
      </w:r>
      <w:r w:rsidRPr="006E7342">
        <w:rPr>
          <w:rFonts w:asciiTheme="majorHAnsi" w:hAnsiTheme="majorHAnsi" w:cstheme="majorHAnsi"/>
          <w:sz w:val="22"/>
          <w:szCs w:val="22"/>
        </w:rPr>
        <w:t xml:space="preserve"> </w:t>
      </w:r>
      <w:r w:rsidR="00D23626" w:rsidRPr="00D23626">
        <w:rPr>
          <w:rFonts w:asciiTheme="majorHAnsi" w:hAnsiTheme="majorHAnsi" w:cstheme="majorHAnsi"/>
          <w:b/>
          <w:sz w:val="22"/>
          <w:szCs w:val="22"/>
        </w:rPr>
        <w:t>Contratante</w:t>
      </w:r>
      <w:r w:rsidRPr="006E7342">
        <w:rPr>
          <w:rFonts w:asciiTheme="majorHAnsi" w:hAnsiTheme="majorHAnsi" w:cstheme="majorHAnsi"/>
          <w:sz w:val="22"/>
          <w:szCs w:val="22"/>
        </w:rPr>
        <w:t>, o objeto do contrato em</w:t>
      </w:r>
      <w:r w:rsidR="00D23626">
        <w:rPr>
          <w:rFonts w:asciiTheme="majorHAnsi" w:hAnsiTheme="majorHAnsi" w:cstheme="majorHAnsi"/>
          <w:sz w:val="22"/>
          <w:szCs w:val="22"/>
        </w:rPr>
        <w:t xml:space="preserve"> </w:t>
      </w:r>
      <w:r w:rsidRPr="006E7342">
        <w:rPr>
          <w:rFonts w:asciiTheme="majorHAnsi" w:hAnsiTheme="majorHAnsi" w:cstheme="majorHAnsi"/>
          <w:sz w:val="22"/>
          <w:szCs w:val="22"/>
        </w:rPr>
        <w:t>que se verificarem vícios, defeitos ou incorreções resultantes de su</w:t>
      </w:r>
      <w:r w:rsidR="00D23626">
        <w:rPr>
          <w:rFonts w:asciiTheme="majorHAnsi" w:hAnsiTheme="majorHAnsi" w:cstheme="majorHAnsi"/>
          <w:sz w:val="22"/>
          <w:szCs w:val="22"/>
        </w:rPr>
        <w:t xml:space="preserve">a execução ou de materiais nela </w:t>
      </w:r>
      <w:r w:rsidRPr="006E7342">
        <w:rPr>
          <w:rFonts w:asciiTheme="majorHAnsi" w:hAnsiTheme="majorHAnsi" w:cstheme="majorHAnsi"/>
          <w:sz w:val="22"/>
          <w:szCs w:val="22"/>
        </w:rPr>
        <w:t>empregados, bem como quando em desacordo com as especi</w:t>
      </w:r>
      <w:r w:rsidR="00D23626">
        <w:rPr>
          <w:rFonts w:asciiTheme="majorHAnsi" w:hAnsiTheme="majorHAnsi" w:cstheme="majorHAnsi"/>
          <w:sz w:val="22"/>
          <w:szCs w:val="22"/>
        </w:rPr>
        <w:t xml:space="preserve">ficações constantes no Termo de </w:t>
      </w:r>
      <w:r w:rsidRPr="006E7342">
        <w:rPr>
          <w:rFonts w:asciiTheme="majorHAnsi" w:hAnsiTheme="majorHAnsi" w:cstheme="majorHAnsi"/>
          <w:sz w:val="22"/>
          <w:szCs w:val="22"/>
        </w:rPr>
        <w:t>Referência, sem prejuízo da aplicação das penalidades.</w:t>
      </w:r>
    </w:p>
    <w:p w:rsidR="00D23626" w:rsidRDefault="00D23626"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6E7342" w:rsidP="000B4D7C">
      <w:pPr>
        <w:tabs>
          <w:tab w:val="left" w:pos="0"/>
        </w:tabs>
        <w:spacing w:line="360" w:lineRule="auto"/>
        <w:jc w:val="both"/>
        <w:rPr>
          <w:rFonts w:asciiTheme="majorHAnsi" w:hAnsiTheme="majorHAnsi" w:cstheme="majorHAnsi"/>
          <w:sz w:val="22"/>
          <w:szCs w:val="22"/>
        </w:rPr>
      </w:pPr>
      <w:r w:rsidRPr="00D23626">
        <w:rPr>
          <w:rFonts w:asciiTheme="majorHAnsi" w:hAnsiTheme="majorHAnsi" w:cstheme="majorHAnsi"/>
          <w:b/>
          <w:sz w:val="22"/>
          <w:szCs w:val="22"/>
        </w:rPr>
        <w:t>1</w:t>
      </w:r>
      <w:r w:rsidR="00523520">
        <w:rPr>
          <w:rFonts w:asciiTheme="majorHAnsi" w:hAnsiTheme="majorHAnsi" w:cstheme="majorHAnsi"/>
          <w:b/>
          <w:sz w:val="22"/>
          <w:szCs w:val="22"/>
        </w:rPr>
        <w:t>3</w:t>
      </w:r>
      <w:r w:rsidRPr="00D23626">
        <w:rPr>
          <w:rFonts w:asciiTheme="majorHAnsi" w:hAnsiTheme="majorHAnsi" w:cstheme="majorHAnsi"/>
          <w:b/>
          <w:sz w:val="22"/>
          <w:szCs w:val="22"/>
        </w:rPr>
        <w:t>.17</w:t>
      </w:r>
      <w:r w:rsidRPr="006E7342">
        <w:rPr>
          <w:rFonts w:asciiTheme="majorHAnsi" w:hAnsiTheme="majorHAnsi" w:cstheme="majorHAnsi"/>
          <w:sz w:val="22"/>
          <w:szCs w:val="22"/>
        </w:rPr>
        <w:t>. Emitir Nota Fiscal, discriminando os produtos entregues no período</w:t>
      </w:r>
      <w:r w:rsidR="00D23626">
        <w:rPr>
          <w:rFonts w:asciiTheme="majorHAnsi" w:hAnsiTheme="majorHAnsi" w:cstheme="majorHAnsi"/>
          <w:sz w:val="22"/>
          <w:szCs w:val="22"/>
        </w:rPr>
        <w:t xml:space="preserve">, de acordo com a especificação </w:t>
      </w:r>
      <w:r w:rsidRPr="006E7342">
        <w:rPr>
          <w:rFonts w:asciiTheme="majorHAnsi" w:hAnsiTheme="majorHAnsi" w:cstheme="majorHAnsi"/>
          <w:sz w:val="22"/>
          <w:szCs w:val="22"/>
        </w:rPr>
        <w:t>constante no</w:t>
      </w:r>
      <w:r w:rsidR="00E6111D">
        <w:rPr>
          <w:rFonts w:asciiTheme="majorHAnsi" w:hAnsiTheme="majorHAnsi" w:cstheme="majorHAnsi"/>
          <w:sz w:val="22"/>
          <w:szCs w:val="22"/>
        </w:rPr>
        <w:t xml:space="preserve"> item I</w:t>
      </w:r>
      <w:r w:rsidRPr="006E7342">
        <w:rPr>
          <w:rFonts w:asciiTheme="majorHAnsi" w:hAnsiTheme="majorHAnsi" w:cstheme="majorHAnsi"/>
          <w:sz w:val="22"/>
          <w:szCs w:val="22"/>
        </w:rPr>
        <w:t xml:space="preserve"> Termo de Referência</w:t>
      </w:r>
      <w:r w:rsidR="00D23626">
        <w:rPr>
          <w:rFonts w:asciiTheme="majorHAnsi" w:hAnsiTheme="majorHAnsi" w:cstheme="majorHAnsi"/>
          <w:sz w:val="22"/>
          <w:szCs w:val="22"/>
        </w:rPr>
        <w:t>, bem como neste contrato</w:t>
      </w:r>
      <w:r w:rsidRPr="006E7342">
        <w:rPr>
          <w:rFonts w:asciiTheme="majorHAnsi" w:hAnsiTheme="majorHAnsi" w:cstheme="majorHAnsi"/>
          <w:sz w:val="22"/>
          <w:szCs w:val="22"/>
        </w:rPr>
        <w:t>.</w:t>
      </w:r>
    </w:p>
    <w:p w:rsidR="00D23626" w:rsidRDefault="00D23626"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6E7342" w:rsidP="000B4D7C">
      <w:pPr>
        <w:tabs>
          <w:tab w:val="left" w:pos="0"/>
        </w:tabs>
        <w:spacing w:line="360" w:lineRule="auto"/>
        <w:jc w:val="both"/>
        <w:rPr>
          <w:rFonts w:asciiTheme="majorHAnsi" w:hAnsiTheme="majorHAnsi" w:cstheme="majorHAnsi"/>
          <w:sz w:val="22"/>
          <w:szCs w:val="22"/>
        </w:rPr>
      </w:pPr>
      <w:r w:rsidRPr="00D23626">
        <w:rPr>
          <w:rFonts w:asciiTheme="majorHAnsi" w:hAnsiTheme="majorHAnsi" w:cstheme="majorHAnsi"/>
          <w:b/>
          <w:sz w:val="22"/>
          <w:szCs w:val="22"/>
        </w:rPr>
        <w:t>1</w:t>
      </w:r>
      <w:r w:rsidR="00EA6AFF">
        <w:rPr>
          <w:rFonts w:asciiTheme="majorHAnsi" w:hAnsiTheme="majorHAnsi" w:cstheme="majorHAnsi"/>
          <w:b/>
          <w:sz w:val="22"/>
          <w:szCs w:val="22"/>
        </w:rPr>
        <w:t>3</w:t>
      </w:r>
      <w:r w:rsidRPr="00D23626">
        <w:rPr>
          <w:rFonts w:asciiTheme="majorHAnsi" w:hAnsiTheme="majorHAnsi" w:cstheme="majorHAnsi"/>
          <w:b/>
          <w:sz w:val="22"/>
          <w:szCs w:val="22"/>
        </w:rPr>
        <w:t>.18.</w:t>
      </w:r>
      <w:r w:rsidRPr="006E7342">
        <w:rPr>
          <w:rFonts w:asciiTheme="majorHAnsi" w:hAnsiTheme="majorHAnsi" w:cstheme="majorHAnsi"/>
          <w:sz w:val="22"/>
          <w:szCs w:val="22"/>
        </w:rPr>
        <w:t xml:space="preserve"> </w:t>
      </w:r>
      <w:r w:rsidR="000021A8" w:rsidRPr="000021A8">
        <w:rPr>
          <w:rFonts w:asciiTheme="majorHAnsi" w:hAnsiTheme="majorHAnsi" w:cstheme="majorHAnsi"/>
          <w:sz w:val="22"/>
          <w:szCs w:val="22"/>
        </w:rPr>
        <w:t>Atender às demais obrigações e responsabilidades previstas na Lei nº.14.133/2021, Decreto Estadual n° 1.525/2022 e Instrução Normativa nº 01/2020/SEPLAG/MT e suas respectivas alterações.</w:t>
      </w:r>
    </w:p>
    <w:p w:rsidR="00D23626" w:rsidRDefault="00D23626" w:rsidP="006E7342">
      <w:pPr>
        <w:tabs>
          <w:tab w:val="left" w:pos="0"/>
        </w:tabs>
        <w:spacing w:line="360" w:lineRule="auto"/>
        <w:ind w:firstLine="567"/>
        <w:jc w:val="both"/>
        <w:rPr>
          <w:rFonts w:asciiTheme="majorHAnsi" w:hAnsiTheme="majorHAnsi" w:cstheme="majorHAnsi"/>
          <w:sz w:val="22"/>
          <w:szCs w:val="22"/>
        </w:rPr>
      </w:pPr>
    </w:p>
    <w:p w:rsidR="00D23626" w:rsidRDefault="006E7342" w:rsidP="000021A8">
      <w:pPr>
        <w:tabs>
          <w:tab w:val="left" w:pos="0"/>
        </w:tabs>
        <w:spacing w:line="360" w:lineRule="auto"/>
        <w:jc w:val="both"/>
        <w:rPr>
          <w:rFonts w:asciiTheme="majorHAnsi" w:hAnsiTheme="majorHAnsi" w:cstheme="majorHAnsi"/>
          <w:sz w:val="22"/>
          <w:szCs w:val="22"/>
        </w:rPr>
      </w:pPr>
      <w:r w:rsidRPr="00D23626">
        <w:rPr>
          <w:rFonts w:asciiTheme="majorHAnsi" w:hAnsiTheme="majorHAnsi" w:cstheme="majorHAnsi"/>
          <w:b/>
          <w:sz w:val="22"/>
          <w:szCs w:val="22"/>
        </w:rPr>
        <w:t>1</w:t>
      </w:r>
      <w:r w:rsidR="00EA6AFF">
        <w:rPr>
          <w:rFonts w:asciiTheme="majorHAnsi" w:hAnsiTheme="majorHAnsi" w:cstheme="majorHAnsi"/>
          <w:b/>
          <w:sz w:val="22"/>
          <w:szCs w:val="22"/>
        </w:rPr>
        <w:t>3</w:t>
      </w:r>
      <w:r w:rsidRPr="00D23626">
        <w:rPr>
          <w:rFonts w:asciiTheme="majorHAnsi" w:hAnsiTheme="majorHAnsi" w:cstheme="majorHAnsi"/>
          <w:b/>
          <w:sz w:val="22"/>
          <w:szCs w:val="22"/>
        </w:rPr>
        <w:t>.19.</w:t>
      </w:r>
      <w:r w:rsidR="000021A8">
        <w:rPr>
          <w:rFonts w:asciiTheme="majorHAnsi" w:hAnsiTheme="majorHAnsi" w:cstheme="majorHAnsi"/>
          <w:b/>
          <w:sz w:val="22"/>
          <w:szCs w:val="22"/>
        </w:rPr>
        <w:t xml:space="preserve"> </w:t>
      </w:r>
      <w:r w:rsidR="00277DDF" w:rsidRPr="00277DDF">
        <w:rPr>
          <w:rFonts w:asciiTheme="majorHAnsi" w:hAnsiTheme="majorHAnsi" w:cstheme="majorHAnsi"/>
          <w:sz w:val="22"/>
          <w:szCs w:val="22"/>
        </w:rPr>
        <w:t>A</w:t>
      </w:r>
      <w:r w:rsidR="000021A8" w:rsidRPr="000021A8">
        <w:rPr>
          <w:rFonts w:asciiTheme="majorHAnsi" w:hAnsiTheme="majorHAnsi" w:cstheme="majorHAnsi"/>
          <w:sz w:val="22"/>
          <w:szCs w:val="22"/>
        </w:rPr>
        <w:t xml:space="preserve"> </w:t>
      </w:r>
      <w:r w:rsidR="000021A8" w:rsidRPr="00277DDF">
        <w:rPr>
          <w:rFonts w:asciiTheme="majorHAnsi" w:hAnsiTheme="majorHAnsi" w:cstheme="majorHAnsi"/>
          <w:b/>
          <w:sz w:val="22"/>
          <w:szCs w:val="22"/>
        </w:rPr>
        <w:t>Contratad</w:t>
      </w:r>
      <w:r w:rsidR="00277DDF" w:rsidRPr="00277DDF">
        <w:rPr>
          <w:rFonts w:asciiTheme="majorHAnsi" w:hAnsiTheme="majorHAnsi" w:cstheme="majorHAnsi"/>
          <w:b/>
          <w:sz w:val="22"/>
          <w:szCs w:val="22"/>
        </w:rPr>
        <w:t>a</w:t>
      </w:r>
      <w:r w:rsidR="000021A8" w:rsidRPr="000021A8">
        <w:rPr>
          <w:rFonts w:asciiTheme="majorHAnsi" w:hAnsiTheme="majorHAnsi" w:cstheme="majorHAnsi"/>
          <w:sz w:val="22"/>
          <w:szCs w:val="22"/>
        </w:rPr>
        <w:t xml:space="preserve"> deverá emitir semestralmente relatório consolidado por Órgãos/Entidades com as informações pertinentes ao objeto e enviar para a Secretaria Adjunta de Patrimônio e Serviços/SEPLAG, a fim de subsidiar futuras contratações.</w:t>
      </w:r>
    </w:p>
    <w:p w:rsidR="00C9185E" w:rsidRDefault="00C9185E" w:rsidP="000021A8">
      <w:pPr>
        <w:tabs>
          <w:tab w:val="left" w:pos="0"/>
        </w:tabs>
        <w:spacing w:line="360" w:lineRule="auto"/>
        <w:jc w:val="both"/>
        <w:rPr>
          <w:rFonts w:asciiTheme="majorHAnsi" w:hAnsiTheme="majorHAnsi" w:cstheme="majorHAnsi"/>
          <w:sz w:val="22"/>
          <w:szCs w:val="22"/>
        </w:rPr>
      </w:pPr>
    </w:p>
    <w:p w:rsidR="00D369A3" w:rsidRPr="00C70952" w:rsidRDefault="006E7342" w:rsidP="00C70952">
      <w:pPr>
        <w:tabs>
          <w:tab w:val="left" w:pos="0"/>
        </w:tabs>
        <w:spacing w:line="360" w:lineRule="auto"/>
        <w:jc w:val="both"/>
        <w:rPr>
          <w:rFonts w:asciiTheme="majorHAnsi" w:hAnsiTheme="majorHAnsi" w:cstheme="majorHAnsi"/>
          <w:sz w:val="22"/>
          <w:szCs w:val="22"/>
        </w:rPr>
      </w:pPr>
      <w:r w:rsidRPr="00C70952">
        <w:rPr>
          <w:rFonts w:asciiTheme="majorHAnsi" w:hAnsiTheme="majorHAnsi" w:cstheme="majorHAnsi"/>
          <w:b/>
          <w:sz w:val="22"/>
          <w:szCs w:val="22"/>
        </w:rPr>
        <w:t>1</w:t>
      </w:r>
      <w:r w:rsidR="00EA6AFF" w:rsidRPr="00C70952">
        <w:rPr>
          <w:rFonts w:asciiTheme="majorHAnsi" w:hAnsiTheme="majorHAnsi" w:cstheme="majorHAnsi"/>
          <w:b/>
          <w:sz w:val="22"/>
          <w:szCs w:val="22"/>
        </w:rPr>
        <w:t>3</w:t>
      </w:r>
      <w:r w:rsidRPr="00C70952">
        <w:rPr>
          <w:rFonts w:asciiTheme="majorHAnsi" w:hAnsiTheme="majorHAnsi" w:cstheme="majorHAnsi"/>
          <w:b/>
          <w:sz w:val="22"/>
          <w:szCs w:val="22"/>
        </w:rPr>
        <w:t>.20.</w:t>
      </w:r>
      <w:r w:rsidR="00C70952" w:rsidRPr="00C70952">
        <w:rPr>
          <w:rFonts w:asciiTheme="majorHAnsi" w:hAnsiTheme="majorHAnsi" w:cstheme="majorHAnsi"/>
          <w:sz w:val="22"/>
          <w:szCs w:val="22"/>
        </w:rPr>
        <w:t xml:space="preserve"> </w:t>
      </w:r>
      <w:r w:rsidR="00D369A3" w:rsidRPr="00C70952">
        <w:rPr>
          <w:rFonts w:asciiTheme="majorHAnsi" w:hAnsiTheme="majorHAnsi" w:cstheme="majorHAnsi"/>
          <w:b/>
          <w:sz w:val="22"/>
          <w:szCs w:val="22"/>
        </w:rPr>
        <w:t>PREPOSTO</w:t>
      </w:r>
      <w:r w:rsidR="00E23C8B">
        <w:rPr>
          <w:rFonts w:asciiTheme="majorHAnsi" w:hAnsiTheme="majorHAnsi" w:cstheme="majorHAnsi"/>
          <w:b/>
          <w:sz w:val="22"/>
          <w:szCs w:val="22"/>
        </w:rPr>
        <w:t xml:space="preserve">  </w:t>
      </w:r>
    </w:p>
    <w:p w:rsidR="003E2CF2" w:rsidRDefault="003E2CF2" w:rsidP="003E2CF2">
      <w:pPr>
        <w:tabs>
          <w:tab w:val="left" w:pos="0"/>
          <w:tab w:val="left" w:pos="4266"/>
        </w:tabs>
        <w:spacing w:line="360" w:lineRule="auto"/>
        <w:jc w:val="both"/>
        <w:rPr>
          <w:rFonts w:asciiTheme="majorHAnsi" w:hAnsiTheme="majorHAnsi" w:cstheme="majorHAnsi"/>
          <w:b/>
          <w:sz w:val="22"/>
          <w:szCs w:val="22"/>
        </w:rPr>
      </w:pPr>
    </w:p>
    <w:p w:rsidR="003E2CF2" w:rsidRPr="003E2CF2" w:rsidRDefault="00C70952" w:rsidP="003E2CF2">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13.20</w:t>
      </w:r>
      <w:r w:rsidR="003E2CF2">
        <w:rPr>
          <w:rFonts w:asciiTheme="majorHAnsi" w:hAnsiTheme="majorHAnsi" w:cstheme="majorHAnsi"/>
          <w:b/>
          <w:sz w:val="22"/>
          <w:szCs w:val="22"/>
        </w:rPr>
        <w:t>.1.</w:t>
      </w:r>
      <w:r w:rsidR="003E2CF2">
        <w:rPr>
          <w:rFonts w:asciiTheme="majorHAnsi" w:hAnsiTheme="majorHAnsi" w:cstheme="majorHAnsi"/>
          <w:sz w:val="22"/>
          <w:szCs w:val="22"/>
        </w:rPr>
        <w:t xml:space="preserve"> 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Contratada</w:t>
      </w:r>
      <w:r w:rsidR="003E2CF2" w:rsidRPr="003E2CF2">
        <w:rPr>
          <w:rFonts w:asciiTheme="majorHAnsi" w:hAnsiTheme="majorHAnsi" w:cstheme="majorHAnsi"/>
          <w:sz w:val="22"/>
          <w:szCs w:val="22"/>
        </w:rPr>
        <w:t xml:space="preserve"> deverá manter preposto, aceito pela Administração, pa</w:t>
      </w:r>
      <w:r w:rsidR="003E2CF2">
        <w:rPr>
          <w:rFonts w:asciiTheme="majorHAnsi" w:hAnsiTheme="majorHAnsi" w:cstheme="majorHAnsi"/>
          <w:sz w:val="22"/>
          <w:szCs w:val="22"/>
        </w:rPr>
        <w:t xml:space="preserve">ra representá-lo na execução do </w:t>
      </w:r>
      <w:r w:rsidR="003E2CF2" w:rsidRPr="003E2CF2">
        <w:rPr>
          <w:rFonts w:asciiTheme="majorHAnsi" w:hAnsiTheme="majorHAnsi" w:cstheme="majorHAnsi"/>
          <w:sz w:val="22"/>
          <w:szCs w:val="22"/>
        </w:rPr>
        <w:t>contrato.</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3E2CF2" w:rsidP="003E2CF2">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w:t>
      </w:r>
      <w:r w:rsidR="00C70952">
        <w:rPr>
          <w:rFonts w:asciiTheme="majorHAnsi" w:hAnsiTheme="majorHAnsi" w:cstheme="majorHAnsi"/>
          <w:b/>
          <w:sz w:val="22"/>
          <w:szCs w:val="22"/>
        </w:rPr>
        <w:t>3.20</w:t>
      </w:r>
      <w:r>
        <w:rPr>
          <w:rFonts w:asciiTheme="majorHAnsi" w:hAnsiTheme="majorHAnsi" w:cstheme="majorHAnsi"/>
          <w:b/>
          <w:sz w:val="22"/>
          <w:szCs w:val="22"/>
        </w:rPr>
        <w:t>.1.1</w:t>
      </w:r>
      <w:r w:rsidRPr="003E2CF2">
        <w:rPr>
          <w:rFonts w:asciiTheme="majorHAnsi" w:hAnsiTheme="majorHAnsi" w:cstheme="majorHAnsi"/>
          <w:sz w:val="22"/>
          <w:szCs w:val="22"/>
        </w:rPr>
        <w:t>. O preposto deverá ser designado no ato da assinatura do contrato, indicando o nome completo,</w:t>
      </w:r>
      <w:r>
        <w:rPr>
          <w:rFonts w:asciiTheme="majorHAnsi" w:hAnsiTheme="majorHAnsi" w:cstheme="majorHAnsi"/>
          <w:sz w:val="22"/>
          <w:szCs w:val="22"/>
        </w:rPr>
        <w:t xml:space="preserve"> </w:t>
      </w:r>
      <w:r w:rsidRPr="003E2CF2">
        <w:rPr>
          <w:rFonts w:asciiTheme="majorHAnsi" w:hAnsiTheme="majorHAnsi" w:cstheme="majorHAnsi"/>
          <w:sz w:val="22"/>
          <w:szCs w:val="22"/>
        </w:rPr>
        <w:t>número do CPF ou documento de identidade, além dos dados relacionados à sua qualificação profissional.</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C70952" w:rsidP="003E2CF2">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13.20.1.2</w:t>
      </w:r>
      <w:r w:rsidR="003E2CF2" w:rsidRPr="003E2CF2">
        <w:rPr>
          <w:rFonts w:asciiTheme="majorHAnsi" w:hAnsiTheme="majorHAnsi" w:cstheme="majorHAnsi"/>
          <w:sz w:val="22"/>
          <w:szCs w:val="22"/>
        </w:rPr>
        <w:t>. O Preposto designado não necessitará permanecer em tempo integral à disposição d</w:t>
      </w:r>
      <w:r w:rsidR="003E2CF2">
        <w:rPr>
          <w:rFonts w:asciiTheme="majorHAnsi" w:hAnsiTheme="majorHAnsi" w:cstheme="majorHAnsi"/>
          <w:sz w:val="22"/>
          <w:szCs w:val="22"/>
        </w:rPr>
        <w:t>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w:t>
      </w:r>
      <w:r w:rsidR="003E2CF2">
        <w:rPr>
          <w:rFonts w:asciiTheme="majorHAnsi" w:hAnsiTheme="majorHAnsi" w:cstheme="majorHAnsi"/>
          <w:sz w:val="22"/>
          <w:szCs w:val="22"/>
        </w:rPr>
        <w:t xml:space="preserve"> </w:t>
      </w:r>
      <w:r w:rsidR="003E2CF2" w:rsidRPr="003E2CF2">
        <w:rPr>
          <w:rFonts w:asciiTheme="majorHAnsi" w:hAnsiTheme="majorHAnsi" w:cstheme="majorHAnsi"/>
          <w:sz w:val="22"/>
          <w:szCs w:val="22"/>
        </w:rPr>
        <w:t>devendo, contudo, serem observadas todas as exigências relativas à sua vinculação ao Contrato.</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C70952" w:rsidP="003E2CF2">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13.20.2</w:t>
      </w:r>
      <w:r w:rsidR="003E2CF2" w:rsidRPr="003E2CF2">
        <w:rPr>
          <w:rFonts w:asciiTheme="majorHAnsi" w:hAnsiTheme="majorHAnsi" w:cstheme="majorHAnsi"/>
          <w:sz w:val="22"/>
          <w:szCs w:val="22"/>
        </w:rPr>
        <w:t xml:space="preserve">. As comunicações entre </w:t>
      </w:r>
      <w:r w:rsidR="003E2CF2">
        <w:rPr>
          <w:rFonts w:asciiTheme="majorHAnsi" w:hAnsiTheme="majorHAnsi" w:cstheme="majorHAnsi"/>
          <w:sz w:val="22"/>
          <w:szCs w:val="22"/>
        </w:rPr>
        <w:t>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 xml:space="preserve"> </w:t>
      </w:r>
      <w:r w:rsidR="003E2CF2">
        <w:rPr>
          <w:rFonts w:asciiTheme="majorHAnsi" w:hAnsiTheme="majorHAnsi" w:cstheme="majorHAnsi"/>
          <w:sz w:val="22"/>
          <w:szCs w:val="22"/>
        </w:rPr>
        <w:t>e 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Contratada</w:t>
      </w:r>
      <w:r w:rsidR="003E2CF2">
        <w:rPr>
          <w:rFonts w:asciiTheme="majorHAnsi" w:hAnsiTheme="majorHAnsi" w:cstheme="majorHAnsi"/>
          <w:sz w:val="22"/>
          <w:szCs w:val="22"/>
        </w:rPr>
        <w:t>, representado por seu prepos</w:t>
      </w:r>
      <w:r w:rsidR="003E2CF2" w:rsidRPr="003E2CF2">
        <w:rPr>
          <w:rFonts w:asciiTheme="majorHAnsi" w:hAnsiTheme="majorHAnsi" w:cstheme="majorHAnsi"/>
          <w:sz w:val="22"/>
          <w:szCs w:val="22"/>
        </w:rPr>
        <w:t>to, devem ser</w:t>
      </w:r>
      <w:r w:rsidR="003E2CF2">
        <w:rPr>
          <w:rFonts w:asciiTheme="majorHAnsi" w:hAnsiTheme="majorHAnsi" w:cstheme="majorHAnsi"/>
          <w:sz w:val="22"/>
          <w:szCs w:val="22"/>
        </w:rPr>
        <w:t xml:space="preserve"> </w:t>
      </w:r>
      <w:r w:rsidR="003E2CF2" w:rsidRPr="003E2CF2">
        <w:rPr>
          <w:rFonts w:asciiTheme="majorHAnsi" w:hAnsiTheme="majorHAnsi" w:cstheme="majorHAnsi"/>
          <w:sz w:val="22"/>
          <w:szCs w:val="22"/>
        </w:rPr>
        <w:t>realizadas por escrito sempre que o ato exigir tal formalidade, admitindo</w:t>
      </w:r>
      <w:r w:rsidR="003E2CF2">
        <w:rPr>
          <w:rFonts w:asciiTheme="majorHAnsi" w:hAnsiTheme="majorHAnsi" w:cstheme="majorHAnsi"/>
          <w:sz w:val="22"/>
          <w:szCs w:val="22"/>
        </w:rPr>
        <w:t xml:space="preserve">-se, excepcionalmente, o uso de </w:t>
      </w:r>
      <w:r w:rsidR="003E2CF2" w:rsidRPr="003E2CF2">
        <w:rPr>
          <w:rFonts w:asciiTheme="majorHAnsi" w:hAnsiTheme="majorHAnsi" w:cstheme="majorHAnsi"/>
          <w:sz w:val="22"/>
          <w:szCs w:val="22"/>
        </w:rPr>
        <w:t>mensagem eletrônica para esse fim.</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C70952" w:rsidP="003E2CF2">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13.20.3</w:t>
      </w:r>
      <w:r w:rsidR="003E2CF2" w:rsidRPr="003E2CF2">
        <w:rPr>
          <w:rFonts w:asciiTheme="majorHAnsi" w:hAnsiTheme="majorHAnsi" w:cstheme="majorHAnsi"/>
          <w:sz w:val="22"/>
          <w:szCs w:val="22"/>
        </w:rPr>
        <w:t>. A manutenção do preposto da empresa, durante todo o período de vigência do contrato, poderá ser</w:t>
      </w:r>
      <w:r w:rsidR="003E2CF2">
        <w:rPr>
          <w:rFonts w:asciiTheme="majorHAnsi" w:hAnsiTheme="majorHAnsi" w:cstheme="majorHAnsi"/>
          <w:sz w:val="22"/>
          <w:szCs w:val="22"/>
        </w:rPr>
        <w:t xml:space="preserve"> recusada pela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 xml:space="preserve">, desde que devidamente justificada, devendo </w:t>
      </w:r>
      <w:r w:rsidR="003E2CF2">
        <w:rPr>
          <w:rFonts w:asciiTheme="majorHAnsi" w:hAnsiTheme="majorHAnsi" w:cstheme="majorHAnsi"/>
          <w:sz w:val="22"/>
          <w:szCs w:val="22"/>
        </w:rPr>
        <w:t xml:space="preserve">a empresa designar outro para o </w:t>
      </w:r>
      <w:r w:rsidR="003E2CF2" w:rsidRPr="003E2CF2">
        <w:rPr>
          <w:rFonts w:asciiTheme="majorHAnsi" w:hAnsiTheme="majorHAnsi" w:cstheme="majorHAnsi"/>
          <w:sz w:val="22"/>
          <w:szCs w:val="22"/>
        </w:rPr>
        <w:t>exercício da atividade.</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C70952" w:rsidP="003E2CF2">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13.20.4</w:t>
      </w:r>
      <w:r w:rsidR="003E2CF2">
        <w:rPr>
          <w:rFonts w:asciiTheme="majorHAnsi" w:hAnsiTheme="majorHAnsi" w:cstheme="majorHAnsi"/>
          <w:sz w:val="22"/>
          <w:szCs w:val="22"/>
        </w:rPr>
        <w:t>. 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 xml:space="preserve"> poderá convocar representante da empresa para adoção de providências que devam ser</w:t>
      </w:r>
      <w:r w:rsidR="003E2CF2">
        <w:rPr>
          <w:rFonts w:asciiTheme="majorHAnsi" w:hAnsiTheme="majorHAnsi" w:cstheme="majorHAnsi"/>
          <w:sz w:val="22"/>
          <w:szCs w:val="22"/>
        </w:rPr>
        <w:t xml:space="preserve"> </w:t>
      </w:r>
      <w:r w:rsidR="003E2CF2" w:rsidRPr="003E2CF2">
        <w:rPr>
          <w:rFonts w:asciiTheme="majorHAnsi" w:hAnsiTheme="majorHAnsi" w:cstheme="majorHAnsi"/>
          <w:sz w:val="22"/>
          <w:szCs w:val="22"/>
        </w:rPr>
        <w:t>cumpridas de imediato.</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C70952" w:rsidP="003E2CF2">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13.20.5</w:t>
      </w:r>
      <w:r w:rsidR="003E2CF2" w:rsidRPr="003E2CF2">
        <w:rPr>
          <w:rFonts w:asciiTheme="majorHAnsi" w:hAnsiTheme="majorHAnsi" w:cstheme="majorHAnsi"/>
          <w:sz w:val="22"/>
          <w:szCs w:val="22"/>
        </w:rPr>
        <w:t>. Após a assinatura do contra</w:t>
      </w:r>
      <w:r w:rsidR="003E2CF2">
        <w:rPr>
          <w:rFonts w:asciiTheme="majorHAnsi" w:hAnsiTheme="majorHAnsi" w:cstheme="majorHAnsi"/>
          <w:sz w:val="22"/>
          <w:szCs w:val="22"/>
        </w:rPr>
        <w:t>to ou instrumento equivalente, 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Pr>
          <w:rFonts w:asciiTheme="majorHAnsi" w:hAnsiTheme="majorHAnsi" w:cstheme="majorHAnsi"/>
          <w:sz w:val="22"/>
          <w:szCs w:val="22"/>
        </w:rPr>
        <w:t xml:space="preserve"> poderá convocar o preposto da </w:t>
      </w:r>
      <w:r w:rsidR="003E2CF2" w:rsidRPr="003E2CF2">
        <w:rPr>
          <w:rFonts w:asciiTheme="majorHAnsi" w:hAnsiTheme="majorHAnsi" w:cstheme="majorHAnsi"/>
          <w:b/>
          <w:sz w:val="22"/>
          <w:szCs w:val="22"/>
        </w:rPr>
        <w:t>Contratada</w:t>
      </w:r>
      <w:r w:rsidR="003E2CF2" w:rsidRPr="003E2CF2">
        <w:rPr>
          <w:rFonts w:asciiTheme="majorHAnsi" w:hAnsiTheme="majorHAnsi" w:cstheme="majorHAnsi"/>
          <w:sz w:val="22"/>
          <w:szCs w:val="22"/>
        </w:rPr>
        <w:t xml:space="preserve"> para reunião inicial, na qual será apresentado o plano de fiscal</w:t>
      </w:r>
      <w:r w:rsidR="003E2CF2">
        <w:rPr>
          <w:rFonts w:asciiTheme="majorHAnsi" w:hAnsiTheme="majorHAnsi" w:cstheme="majorHAnsi"/>
          <w:sz w:val="22"/>
          <w:szCs w:val="22"/>
        </w:rPr>
        <w:t xml:space="preserve">ização, que conterá informações </w:t>
      </w:r>
      <w:r w:rsidR="003E2CF2" w:rsidRPr="003E2CF2">
        <w:rPr>
          <w:rFonts w:asciiTheme="majorHAnsi" w:hAnsiTheme="majorHAnsi" w:cstheme="majorHAnsi"/>
          <w:sz w:val="22"/>
          <w:szCs w:val="22"/>
        </w:rPr>
        <w:t>acerca das obrigações contratuais, dos mecanismos de fiscalização, das estra</w:t>
      </w:r>
      <w:r w:rsidR="003E2CF2">
        <w:rPr>
          <w:rFonts w:asciiTheme="majorHAnsi" w:hAnsiTheme="majorHAnsi" w:cstheme="majorHAnsi"/>
          <w:sz w:val="22"/>
          <w:szCs w:val="22"/>
        </w:rPr>
        <w:t xml:space="preserve">tégias para execução do objeto, </w:t>
      </w:r>
      <w:r w:rsidR="003E2CF2" w:rsidRPr="003E2CF2">
        <w:rPr>
          <w:rFonts w:asciiTheme="majorHAnsi" w:hAnsiTheme="majorHAnsi" w:cstheme="majorHAnsi"/>
          <w:sz w:val="22"/>
          <w:szCs w:val="22"/>
        </w:rPr>
        <w:t>do p</w:t>
      </w:r>
      <w:r w:rsidR="003E2CF2">
        <w:rPr>
          <w:rFonts w:asciiTheme="majorHAnsi" w:hAnsiTheme="majorHAnsi" w:cstheme="majorHAnsi"/>
          <w:sz w:val="22"/>
          <w:szCs w:val="22"/>
        </w:rPr>
        <w:t>lano complementar de execução da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Contratada</w:t>
      </w:r>
      <w:r w:rsidR="003E2CF2" w:rsidRPr="003E2CF2">
        <w:rPr>
          <w:rFonts w:asciiTheme="majorHAnsi" w:hAnsiTheme="majorHAnsi" w:cstheme="majorHAnsi"/>
          <w:sz w:val="22"/>
          <w:szCs w:val="22"/>
        </w:rPr>
        <w:t>, quando houver, do méto</w:t>
      </w:r>
      <w:r w:rsidR="003E2CF2">
        <w:rPr>
          <w:rFonts w:asciiTheme="majorHAnsi" w:hAnsiTheme="majorHAnsi" w:cstheme="majorHAnsi"/>
          <w:sz w:val="22"/>
          <w:szCs w:val="22"/>
        </w:rPr>
        <w:t xml:space="preserve">do de aferição dos resultados e </w:t>
      </w:r>
      <w:r w:rsidR="003E2CF2" w:rsidRPr="003E2CF2">
        <w:rPr>
          <w:rFonts w:asciiTheme="majorHAnsi" w:hAnsiTheme="majorHAnsi" w:cstheme="majorHAnsi"/>
          <w:sz w:val="22"/>
          <w:szCs w:val="22"/>
        </w:rPr>
        <w:t>das sanções aplicáveis, dentre outros.</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Default="00C70952" w:rsidP="003E2CF2">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13.20.6</w:t>
      </w:r>
      <w:r w:rsidR="003E2CF2" w:rsidRPr="003E2CF2">
        <w:rPr>
          <w:rFonts w:asciiTheme="majorHAnsi" w:hAnsiTheme="majorHAnsi" w:cstheme="majorHAnsi"/>
          <w:sz w:val="22"/>
          <w:szCs w:val="22"/>
        </w:rPr>
        <w:t>. Pa</w:t>
      </w:r>
      <w:r w:rsidR="003E2CF2">
        <w:rPr>
          <w:rFonts w:asciiTheme="majorHAnsi" w:hAnsiTheme="majorHAnsi" w:cstheme="majorHAnsi"/>
          <w:sz w:val="22"/>
          <w:szCs w:val="22"/>
        </w:rPr>
        <w:t>ra melhor atender as unidades, 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Contratada</w:t>
      </w:r>
      <w:r w:rsidR="003E2CF2" w:rsidRPr="003E2CF2">
        <w:rPr>
          <w:rFonts w:asciiTheme="majorHAnsi" w:hAnsiTheme="majorHAnsi" w:cstheme="majorHAnsi"/>
          <w:sz w:val="22"/>
          <w:szCs w:val="22"/>
        </w:rPr>
        <w:t xml:space="preserve"> poderá apresentar mais de um preposto para representá-lo na execução do contrato.</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Default="00C70952" w:rsidP="003E2CF2">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13.20.6</w:t>
      </w:r>
      <w:r w:rsidR="003E2CF2" w:rsidRPr="003E2CF2">
        <w:rPr>
          <w:rFonts w:asciiTheme="majorHAnsi" w:hAnsiTheme="majorHAnsi" w:cstheme="majorHAnsi"/>
          <w:sz w:val="22"/>
          <w:szCs w:val="22"/>
        </w:rPr>
        <w:t>. São atribuições do Preposto, dentre outras:</w:t>
      </w:r>
    </w:p>
    <w:p w:rsidR="003E2CF2" w:rsidRP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C70952" w:rsidP="003E2CF2">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w:t>
      </w:r>
      <w:r w:rsidR="003E2CF2">
        <w:rPr>
          <w:rFonts w:asciiTheme="majorHAnsi" w:hAnsiTheme="majorHAnsi" w:cstheme="majorHAnsi"/>
          <w:b/>
          <w:sz w:val="22"/>
          <w:szCs w:val="22"/>
        </w:rPr>
        <w:t>.1</w:t>
      </w:r>
      <w:r w:rsidR="003E2CF2" w:rsidRPr="003E2CF2">
        <w:rPr>
          <w:rFonts w:asciiTheme="majorHAnsi" w:hAnsiTheme="majorHAnsi" w:cstheme="majorHAnsi"/>
          <w:sz w:val="22"/>
          <w:szCs w:val="22"/>
        </w:rPr>
        <w:t>. Comandar, coordenar e controlar a execução do contrato;</w:t>
      </w:r>
    </w:p>
    <w:p w:rsid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13.20.6.2</w:t>
      </w:r>
      <w:r w:rsidR="003E2CF2" w:rsidRPr="003E2CF2">
        <w:rPr>
          <w:rFonts w:asciiTheme="majorHAnsi" w:hAnsiTheme="majorHAnsi" w:cstheme="majorHAnsi"/>
          <w:sz w:val="22"/>
          <w:szCs w:val="22"/>
        </w:rPr>
        <w:t xml:space="preserve">. Zelar pela segurança, limpeza e conservação dos equipamentos e </w:t>
      </w:r>
      <w:r w:rsidR="003E2CF2">
        <w:rPr>
          <w:rFonts w:asciiTheme="majorHAnsi" w:hAnsiTheme="majorHAnsi" w:cstheme="majorHAnsi"/>
          <w:sz w:val="22"/>
          <w:szCs w:val="22"/>
        </w:rPr>
        <w:t xml:space="preserve">das instalações da </w:t>
      </w:r>
      <w:r w:rsidR="003E2CF2" w:rsidRPr="003E2CF2">
        <w:rPr>
          <w:rFonts w:asciiTheme="majorHAnsi" w:hAnsiTheme="majorHAnsi" w:cstheme="majorHAnsi"/>
          <w:b/>
          <w:sz w:val="22"/>
          <w:szCs w:val="22"/>
        </w:rPr>
        <w:t>Contratante</w:t>
      </w:r>
      <w:r w:rsidR="003E2CF2">
        <w:rPr>
          <w:rFonts w:asciiTheme="majorHAnsi" w:hAnsiTheme="majorHAnsi" w:cstheme="majorHAnsi"/>
          <w:sz w:val="22"/>
          <w:szCs w:val="22"/>
        </w:rPr>
        <w:t xml:space="preserve">, </w:t>
      </w:r>
      <w:r w:rsidR="003E2CF2" w:rsidRPr="003E2CF2">
        <w:rPr>
          <w:rFonts w:asciiTheme="majorHAnsi" w:hAnsiTheme="majorHAnsi" w:cstheme="majorHAnsi"/>
          <w:sz w:val="22"/>
          <w:szCs w:val="22"/>
        </w:rPr>
        <w:t>além da segurança dos empregados do cont</w:t>
      </w:r>
      <w:r w:rsidR="003E2CF2">
        <w:rPr>
          <w:rFonts w:asciiTheme="majorHAnsi" w:hAnsiTheme="majorHAnsi" w:cstheme="majorHAnsi"/>
          <w:sz w:val="22"/>
          <w:szCs w:val="22"/>
        </w:rPr>
        <w:t>ratado colocados à disposição da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w:t>
      </w:r>
    </w:p>
    <w:p w:rsidR="003E2CF2" w:rsidRPr="003E2CF2" w:rsidRDefault="003E2CF2" w:rsidP="00A60FDA">
      <w:pPr>
        <w:tabs>
          <w:tab w:val="left" w:pos="0"/>
          <w:tab w:val="left" w:pos="4266"/>
        </w:tabs>
        <w:spacing w:line="360" w:lineRule="auto"/>
        <w:ind w:firstLine="1134"/>
        <w:jc w:val="both"/>
        <w:rPr>
          <w:rFonts w:asciiTheme="majorHAnsi" w:hAnsiTheme="majorHAnsi" w:cstheme="majorHAnsi"/>
          <w:sz w:val="22"/>
          <w:szCs w:val="22"/>
        </w:rPr>
      </w:pPr>
    </w:p>
    <w:p w:rsid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13.20.6.3</w:t>
      </w:r>
      <w:r w:rsidR="003E2CF2" w:rsidRPr="003E2CF2">
        <w:rPr>
          <w:rFonts w:asciiTheme="majorHAnsi" w:hAnsiTheme="majorHAnsi" w:cstheme="majorHAnsi"/>
          <w:sz w:val="22"/>
          <w:szCs w:val="22"/>
        </w:rPr>
        <w:t>. Cumprir e fazer cumprir todas as determinações, instruções e orien</w:t>
      </w:r>
      <w:r w:rsidR="003E2CF2">
        <w:rPr>
          <w:rFonts w:asciiTheme="majorHAnsi" w:hAnsiTheme="majorHAnsi" w:cstheme="majorHAnsi"/>
          <w:sz w:val="22"/>
          <w:szCs w:val="22"/>
        </w:rPr>
        <w:t>tações emanadas da Fiscalização e das autoridades da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w:t>
      </w:r>
    </w:p>
    <w:p w:rsidR="003E2CF2" w:rsidRPr="003E2CF2" w:rsidRDefault="003E2CF2"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13.20.6.4</w:t>
      </w:r>
      <w:r w:rsidR="003E2CF2" w:rsidRPr="003E2CF2">
        <w:rPr>
          <w:rFonts w:asciiTheme="majorHAnsi" w:hAnsiTheme="majorHAnsi" w:cstheme="majorHAnsi"/>
          <w:sz w:val="22"/>
          <w:szCs w:val="22"/>
        </w:rPr>
        <w:t>. Acatar as orientações do contratante, inclusive quanto ao cumpr</w:t>
      </w:r>
      <w:r w:rsidR="00A60FDA">
        <w:rPr>
          <w:rFonts w:asciiTheme="majorHAnsi" w:hAnsiTheme="majorHAnsi" w:cstheme="majorHAnsi"/>
          <w:sz w:val="22"/>
          <w:szCs w:val="22"/>
        </w:rPr>
        <w:t xml:space="preserve">imento das Normas Internas e de </w:t>
      </w:r>
      <w:r w:rsidR="003E2CF2" w:rsidRPr="003E2CF2">
        <w:rPr>
          <w:rFonts w:asciiTheme="majorHAnsi" w:hAnsiTheme="majorHAnsi" w:cstheme="majorHAnsi"/>
          <w:sz w:val="22"/>
          <w:szCs w:val="22"/>
        </w:rPr>
        <w:t>Segurança e Medicina do Trabalho, desde que de acordo com a legalidade;</w:t>
      </w:r>
    </w:p>
    <w:p w:rsidR="003E2CF2" w:rsidRDefault="003E2CF2" w:rsidP="00A60FDA">
      <w:pPr>
        <w:tabs>
          <w:tab w:val="left" w:pos="0"/>
          <w:tab w:val="left" w:pos="4266"/>
        </w:tabs>
        <w:spacing w:line="360" w:lineRule="auto"/>
        <w:ind w:firstLine="1134"/>
        <w:jc w:val="both"/>
        <w:rPr>
          <w:rFonts w:asciiTheme="majorHAnsi" w:hAnsiTheme="majorHAnsi" w:cstheme="majorHAnsi"/>
          <w:sz w:val="22"/>
          <w:szCs w:val="22"/>
        </w:rPr>
      </w:pPr>
    </w:p>
    <w:p w:rsid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13.20.6.5</w:t>
      </w:r>
      <w:r w:rsidR="003E2CF2" w:rsidRPr="003E2CF2">
        <w:rPr>
          <w:rFonts w:asciiTheme="majorHAnsi" w:hAnsiTheme="majorHAnsi" w:cstheme="majorHAnsi"/>
          <w:sz w:val="22"/>
          <w:szCs w:val="22"/>
        </w:rPr>
        <w:t>. Apresentar informações e/ou documentação solicitada pela Fiscali</w:t>
      </w:r>
      <w:r w:rsidR="003E2CF2">
        <w:rPr>
          <w:rFonts w:asciiTheme="majorHAnsi" w:hAnsiTheme="majorHAnsi" w:cstheme="majorHAnsi"/>
          <w:sz w:val="22"/>
          <w:szCs w:val="22"/>
        </w:rPr>
        <w:t xml:space="preserve">zação e/ou pelas autoridades da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 inerentes à execução e às obrigações contratuais, em tempo hábil;</w:t>
      </w:r>
    </w:p>
    <w:p w:rsidR="003E2CF2" w:rsidRPr="003E2CF2" w:rsidRDefault="003E2CF2"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lastRenderedPageBreak/>
        <w:t>13.20.6.6</w:t>
      </w:r>
      <w:r w:rsidR="003E2CF2" w:rsidRPr="003E2CF2">
        <w:rPr>
          <w:rFonts w:asciiTheme="majorHAnsi" w:hAnsiTheme="majorHAnsi" w:cstheme="majorHAnsi"/>
          <w:sz w:val="22"/>
          <w:szCs w:val="22"/>
        </w:rPr>
        <w:t>. Reportar-se à Fiscalização do contratante para dirimir quaisquer dúv</w:t>
      </w:r>
      <w:r w:rsidR="003E2CF2">
        <w:rPr>
          <w:rFonts w:asciiTheme="majorHAnsi" w:hAnsiTheme="majorHAnsi" w:cstheme="majorHAnsi"/>
          <w:sz w:val="22"/>
          <w:szCs w:val="22"/>
        </w:rPr>
        <w:t xml:space="preserve">idas a respeito do fornecimento </w:t>
      </w:r>
      <w:r w:rsidR="003E2CF2" w:rsidRPr="003E2CF2">
        <w:rPr>
          <w:rFonts w:asciiTheme="majorHAnsi" w:hAnsiTheme="majorHAnsi" w:cstheme="majorHAnsi"/>
          <w:sz w:val="22"/>
          <w:szCs w:val="22"/>
        </w:rPr>
        <w:t>dos bens e das demais obrigações contratuais;</w:t>
      </w:r>
    </w:p>
    <w:p w:rsidR="003E2CF2" w:rsidRDefault="003E2CF2" w:rsidP="00A60FDA">
      <w:pPr>
        <w:tabs>
          <w:tab w:val="left" w:pos="0"/>
          <w:tab w:val="left" w:pos="4266"/>
        </w:tabs>
        <w:spacing w:line="360" w:lineRule="auto"/>
        <w:ind w:firstLine="1134"/>
        <w:jc w:val="both"/>
        <w:rPr>
          <w:rFonts w:asciiTheme="majorHAnsi" w:hAnsiTheme="majorHAnsi" w:cstheme="majorHAnsi"/>
          <w:sz w:val="22"/>
          <w:szCs w:val="22"/>
        </w:rPr>
      </w:pPr>
    </w:p>
    <w:p w:rsid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13.20.6.7</w:t>
      </w:r>
      <w:r w:rsidR="003E2CF2" w:rsidRPr="003E2CF2">
        <w:rPr>
          <w:rFonts w:asciiTheme="majorHAnsi" w:hAnsiTheme="majorHAnsi" w:cstheme="majorHAnsi"/>
          <w:sz w:val="22"/>
          <w:szCs w:val="22"/>
        </w:rPr>
        <w:t>. Estar apto a esclarecer as questões relacionadas às fatur</w:t>
      </w:r>
      <w:r w:rsidR="003E2CF2">
        <w:rPr>
          <w:rFonts w:asciiTheme="majorHAnsi" w:hAnsiTheme="majorHAnsi" w:cstheme="majorHAnsi"/>
          <w:sz w:val="22"/>
          <w:szCs w:val="22"/>
        </w:rPr>
        <w:t xml:space="preserve">as dos bens entregues e atender </w:t>
      </w:r>
      <w:r w:rsidR="003E2CF2" w:rsidRPr="003E2CF2">
        <w:rPr>
          <w:rFonts w:asciiTheme="majorHAnsi" w:hAnsiTheme="majorHAnsi" w:cstheme="majorHAnsi"/>
          <w:sz w:val="22"/>
          <w:szCs w:val="22"/>
        </w:rPr>
        <w:t>prontam</w:t>
      </w:r>
      <w:r w:rsidR="00A60FDA">
        <w:rPr>
          <w:rFonts w:asciiTheme="majorHAnsi" w:hAnsiTheme="majorHAnsi" w:cstheme="majorHAnsi"/>
          <w:sz w:val="22"/>
          <w:szCs w:val="22"/>
        </w:rPr>
        <w:t>ente a quaisquer solicitações da</w:t>
      </w:r>
      <w:r w:rsidR="003E2CF2" w:rsidRPr="003E2CF2">
        <w:rPr>
          <w:rFonts w:asciiTheme="majorHAnsi" w:hAnsiTheme="majorHAnsi" w:cstheme="majorHAnsi"/>
          <w:sz w:val="22"/>
          <w:szCs w:val="22"/>
        </w:rPr>
        <w:t xml:space="preserve"> </w:t>
      </w:r>
      <w:r w:rsidR="00A60FDA" w:rsidRPr="00A60FDA">
        <w:rPr>
          <w:rFonts w:asciiTheme="majorHAnsi" w:hAnsiTheme="majorHAnsi" w:cstheme="majorHAnsi"/>
          <w:b/>
          <w:sz w:val="22"/>
          <w:szCs w:val="22"/>
        </w:rPr>
        <w:t>Contratante</w:t>
      </w:r>
      <w:r w:rsidR="003E2CF2" w:rsidRPr="003E2CF2">
        <w:rPr>
          <w:rFonts w:asciiTheme="majorHAnsi" w:hAnsiTheme="majorHAnsi" w:cstheme="majorHAnsi"/>
          <w:sz w:val="22"/>
          <w:szCs w:val="22"/>
        </w:rPr>
        <w:t>.</w:t>
      </w:r>
    </w:p>
    <w:p w:rsidR="00A60FDA" w:rsidRPr="003E2CF2"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13.20.6.8</w:t>
      </w:r>
      <w:r w:rsidR="003E2CF2" w:rsidRPr="003E2CF2">
        <w:rPr>
          <w:rFonts w:asciiTheme="majorHAnsi" w:hAnsiTheme="majorHAnsi" w:cstheme="majorHAnsi"/>
          <w:sz w:val="22"/>
          <w:szCs w:val="22"/>
        </w:rPr>
        <w:t>. Relatar à Fiscalização, pronta e imediatamente, por escrito, toda e qualquer irregularidade observada.</w:t>
      </w:r>
    </w:p>
    <w:p w:rsidR="00A60FDA"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13.20.6.9</w:t>
      </w:r>
      <w:r w:rsidR="003E2CF2" w:rsidRPr="003E2CF2">
        <w:rPr>
          <w:rFonts w:asciiTheme="majorHAnsi" w:hAnsiTheme="majorHAnsi" w:cstheme="majorHAnsi"/>
          <w:sz w:val="22"/>
          <w:szCs w:val="22"/>
        </w:rPr>
        <w:t>. Adotar todas as providências pertinentes para que sejam corrigidas</w:t>
      </w:r>
      <w:r w:rsidR="00A60FDA">
        <w:rPr>
          <w:rFonts w:asciiTheme="majorHAnsi" w:hAnsiTheme="majorHAnsi" w:cstheme="majorHAnsi"/>
          <w:sz w:val="22"/>
          <w:szCs w:val="22"/>
        </w:rPr>
        <w:t xml:space="preserve"> quaisquer falhas detectadas no </w:t>
      </w:r>
      <w:r w:rsidR="003E2CF2" w:rsidRPr="003E2CF2">
        <w:rPr>
          <w:rFonts w:asciiTheme="majorHAnsi" w:hAnsiTheme="majorHAnsi" w:cstheme="majorHAnsi"/>
          <w:sz w:val="22"/>
          <w:szCs w:val="22"/>
        </w:rPr>
        <w:t>fornecimento dos bens contratados.</w:t>
      </w:r>
    </w:p>
    <w:p w:rsidR="00A60FDA"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13.20.6.10</w:t>
      </w:r>
      <w:r w:rsidR="003E2CF2" w:rsidRPr="003E2CF2">
        <w:rPr>
          <w:rFonts w:asciiTheme="majorHAnsi" w:hAnsiTheme="majorHAnsi" w:cstheme="majorHAnsi"/>
          <w:sz w:val="22"/>
          <w:szCs w:val="22"/>
        </w:rPr>
        <w:t>. Garantir que os empregados se reportem sempre ao contrat</w:t>
      </w:r>
      <w:r w:rsidR="00A60FDA">
        <w:rPr>
          <w:rFonts w:asciiTheme="majorHAnsi" w:hAnsiTheme="majorHAnsi" w:cstheme="majorHAnsi"/>
          <w:sz w:val="22"/>
          <w:szCs w:val="22"/>
        </w:rPr>
        <w:t xml:space="preserve">ado, primeiramente, e não à Fiscalização </w:t>
      </w:r>
      <w:r w:rsidR="003E2CF2" w:rsidRPr="003E2CF2">
        <w:rPr>
          <w:rFonts w:asciiTheme="majorHAnsi" w:hAnsiTheme="majorHAnsi" w:cstheme="majorHAnsi"/>
          <w:sz w:val="22"/>
          <w:szCs w:val="22"/>
        </w:rPr>
        <w:t>e/ou aos servidores do contratante, na hipótese de ocorrência de pr</w:t>
      </w:r>
      <w:r w:rsidR="00A60FDA">
        <w:rPr>
          <w:rFonts w:asciiTheme="majorHAnsi" w:hAnsiTheme="majorHAnsi" w:cstheme="majorHAnsi"/>
          <w:sz w:val="22"/>
          <w:szCs w:val="22"/>
        </w:rPr>
        <w:t xml:space="preserve">oblemas relacionados à execução </w:t>
      </w:r>
      <w:r w:rsidR="003E2CF2" w:rsidRPr="003E2CF2">
        <w:rPr>
          <w:rFonts w:asciiTheme="majorHAnsi" w:hAnsiTheme="majorHAnsi" w:cstheme="majorHAnsi"/>
          <w:sz w:val="22"/>
          <w:szCs w:val="22"/>
        </w:rPr>
        <w:t>contratual.</w:t>
      </w:r>
    </w:p>
    <w:p w:rsidR="00A60FDA"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13.20.6.11</w:t>
      </w:r>
      <w:r w:rsidR="003E2CF2" w:rsidRPr="003E2CF2">
        <w:rPr>
          <w:rFonts w:asciiTheme="majorHAnsi" w:hAnsiTheme="majorHAnsi" w:cstheme="majorHAnsi"/>
          <w:sz w:val="22"/>
          <w:szCs w:val="22"/>
        </w:rPr>
        <w:t>. Realizar, além das atividades e tarefas que lhe forem atribuíd</w:t>
      </w:r>
      <w:r w:rsidR="00A60FDA">
        <w:rPr>
          <w:rFonts w:asciiTheme="majorHAnsi" w:hAnsiTheme="majorHAnsi" w:cstheme="majorHAnsi"/>
          <w:sz w:val="22"/>
          <w:szCs w:val="22"/>
        </w:rPr>
        <w:t xml:space="preserve">as, quaisquer outras que julgar </w:t>
      </w:r>
      <w:r w:rsidR="003E2CF2" w:rsidRPr="003E2CF2">
        <w:rPr>
          <w:rFonts w:asciiTheme="majorHAnsi" w:hAnsiTheme="majorHAnsi" w:cstheme="majorHAnsi"/>
          <w:sz w:val="22"/>
          <w:szCs w:val="22"/>
        </w:rPr>
        <w:t>necessárias, pertinentes ou inerentes à boa prestação do objeto contratado.</w:t>
      </w:r>
    </w:p>
    <w:p w:rsidR="00A60FDA"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C70952" w:rsidP="00A60FDA">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13.20.6.12</w:t>
      </w:r>
      <w:r w:rsidR="003E2CF2" w:rsidRPr="003E2CF2">
        <w:rPr>
          <w:rFonts w:asciiTheme="majorHAnsi" w:hAnsiTheme="majorHAnsi" w:cstheme="majorHAnsi"/>
          <w:sz w:val="22"/>
          <w:szCs w:val="22"/>
        </w:rPr>
        <w:t>. Apor assinatura em documento/relatório de avaliação da execuç</w:t>
      </w:r>
      <w:r w:rsidR="00A60FDA">
        <w:rPr>
          <w:rFonts w:asciiTheme="majorHAnsi" w:hAnsiTheme="majorHAnsi" w:cstheme="majorHAnsi"/>
          <w:sz w:val="22"/>
          <w:szCs w:val="22"/>
        </w:rPr>
        <w:t xml:space="preserve">ão do objeto contratado, quando </w:t>
      </w:r>
      <w:r w:rsidR="003E2CF2" w:rsidRPr="003E2CF2">
        <w:rPr>
          <w:rFonts w:asciiTheme="majorHAnsi" w:hAnsiTheme="majorHAnsi" w:cstheme="majorHAnsi"/>
          <w:sz w:val="22"/>
          <w:szCs w:val="22"/>
        </w:rPr>
        <w:t>este não for remetido por mensagem eletrônica com confirmação de recebimento.</w:t>
      </w:r>
    </w:p>
    <w:p w:rsidR="00A60FDA"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7622D2" w:rsidRDefault="00C70952" w:rsidP="00863513">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13.20.6.13</w:t>
      </w:r>
      <w:r w:rsidR="003E2CF2" w:rsidRPr="003E2CF2">
        <w:rPr>
          <w:rFonts w:asciiTheme="majorHAnsi" w:hAnsiTheme="majorHAnsi" w:cstheme="majorHAnsi"/>
          <w:sz w:val="22"/>
          <w:szCs w:val="22"/>
        </w:rPr>
        <w:t>. Encaminhar à Fiscalização d</w:t>
      </w:r>
      <w:r w:rsidR="00A60FDA">
        <w:rPr>
          <w:rFonts w:asciiTheme="majorHAnsi" w:hAnsiTheme="majorHAnsi" w:cstheme="majorHAnsi"/>
          <w:sz w:val="22"/>
          <w:szCs w:val="22"/>
        </w:rPr>
        <w:t>a</w:t>
      </w:r>
      <w:r w:rsidR="003E2CF2" w:rsidRPr="003E2CF2">
        <w:rPr>
          <w:rFonts w:asciiTheme="majorHAnsi" w:hAnsiTheme="majorHAnsi" w:cstheme="majorHAnsi"/>
          <w:sz w:val="22"/>
          <w:szCs w:val="22"/>
        </w:rPr>
        <w:t xml:space="preserve"> </w:t>
      </w:r>
      <w:r w:rsidR="00A60FDA" w:rsidRPr="00A60FDA">
        <w:rPr>
          <w:rFonts w:asciiTheme="majorHAnsi" w:hAnsiTheme="majorHAnsi" w:cstheme="majorHAnsi"/>
          <w:b/>
          <w:sz w:val="22"/>
          <w:szCs w:val="22"/>
        </w:rPr>
        <w:t>Contratante</w:t>
      </w:r>
      <w:r w:rsidR="00A60FDA" w:rsidRPr="003E2CF2">
        <w:rPr>
          <w:rFonts w:asciiTheme="majorHAnsi" w:hAnsiTheme="majorHAnsi" w:cstheme="majorHAnsi"/>
          <w:sz w:val="22"/>
          <w:szCs w:val="22"/>
        </w:rPr>
        <w:t xml:space="preserve"> </w:t>
      </w:r>
      <w:r w:rsidR="003E2CF2" w:rsidRPr="003E2CF2">
        <w:rPr>
          <w:rFonts w:asciiTheme="majorHAnsi" w:hAnsiTheme="majorHAnsi" w:cstheme="majorHAnsi"/>
          <w:sz w:val="22"/>
          <w:szCs w:val="22"/>
        </w:rPr>
        <w:t>todas as Notas Fiscais/Faturas dos bens entregues, bem</w:t>
      </w:r>
      <w:r w:rsidR="00A60FDA">
        <w:rPr>
          <w:rFonts w:asciiTheme="majorHAnsi" w:hAnsiTheme="majorHAnsi" w:cstheme="majorHAnsi"/>
          <w:sz w:val="22"/>
          <w:szCs w:val="22"/>
        </w:rPr>
        <w:t xml:space="preserve"> </w:t>
      </w:r>
      <w:r w:rsidR="003E2CF2" w:rsidRPr="003E2CF2">
        <w:rPr>
          <w:rFonts w:asciiTheme="majorHAnsi" w:hAnsiTheme="majorHAnsi" w:cstheme="majorHAnsi"/>
          <w:sz w:val="22"/>
          <w:szCs w:val="22"/>
        </w:rPr>
        <w:t>como toda a documentação complementar exigida.</w:t>
      </w:r>
      <w:r w:rsidR="003E2CF2" w:rsidRPr="003E2CF2">
        <w:rPr>
          <w:rFonts w:asciiTheme="majorHAnsi" w:hAnsiTheme="majorHAnsi" w:cstheme="majorHAnsi"/>
          <w:sz w:val="22"/>
          <w:szCs w:val="22"/>
        </w:rPr>
        <w:cr/>
      </w:r>
    </w:p>
    <w:p w:rsidR="00255C62" w:rsidRPr="00C165D7" w:rsidRDefault="00255C62" w:rsidP="00255C62">
      <w:pPr>
        <w:tabs>
          <w:tab w:val="left" w:pos="0"/>
        </w:tabs>
        <w:spacing w:line="360" w:lineRule="auto"/>
        <w:jc w:val="both"/>
        <w:rPr>
          <w:rFonts w:asciiTheme="majorHAnsi" w:eastAsia="Calibri" w:hAnsiTheme="majorHAnsi" w:cstheme="majorHAnsi"/>
          <w:b/>
          <w:sz w:val="21"/>
          <w:szCs w:val="21"/>
          <w:lang w:val="en-US"/>
        </w:rPr>
      </w:pPr>
      <w:r w:rsidRPr="00C165D7">
        <w:rPr>
          <w:rFonts w:asciiTheme="majorHAnsi" w:hAnsiTheme="majorHAnsi" w:cstheme="majorHAnsi"/>
          <w:b/>
          <w:sz w:val="22"/>
          <w:szCs w:val="22"/>
        </w:rPr>
        <w:t>13.21.</w:t>
      </w:r>
      <w:r w:rsidRPr="00C165D7">
        <w:rPr>
          <w:rFonts w:asciiTheme="majorHAnsi" w:hAnsiTheme="majorHAnsi" w:cstheme="majorHAnsi"/>
          <w:sz w:val="22"/>
          <w:szCs w:val="22"/>
        </w:rPr>
        <w:t xml:space="preserve"> </w:t>
      </w:r>
      <w:r w:rsidRPr="00C165D7">
        <w:rPr>
          <w:rFonts w:asciiTheme="majorHAnsi" w:eastAsia="Calibri" w:hAnsiTheme="majorHAnsi" w:cstheme="majorHAnsi"/>
          <w:b/>
          <w:sz w:val="21"/>
          <w:szCs w:val="21"/>
          <w:lang w:val="en-US"/>
        </w:rPr>
        <w:t>SUSTENTABILIDADE:</w:t>
      </w:r>
    </w:p>
    <w:p w:rsidR="00255C62" w:rsidRPr="00C165D7" w:rsidRDefault="00255C62" w:rsidP="00255C62">
      <w:pPr>
        <w:tabs>
          <w:tab w:val="left" w:pos="0"/>
        </w:tabs>
        <w:spacing w:line="360" w:lineRule="auto"/>
        <w:jc w:val="both"/>
        <w:rPr>
          <w:rFonts w:asciiTheme="majorHAnsi" w:eastAsia="Calibri" w:hAnsiTheme="majorHAnsi" w:cstheme="majorHAnsi"/>
          <w:b/>
          <w:sz w:val="21"/>
          <w:szCs w:val="21"/>
          <w:lang w:val="en-US"/>
        </w:rPr>
      </w:pPr>
    </w:p>
    <w:p w:rsidR="00255C62" w:rsidRPr="00255C62" w:rsidRDefault="00255C62" w:rsidP="00255C62">
      <w:pPr>
        <w:tabs>
          <w:tab w:val="left" w:pos="0"/>
        </w:tabs>
        <w:spacing w:line="360" w:lineRule="auto"/>
        <w:ind w:firstLine="567"/>
        <w:jc w:val="both"/>
        <w:rPr>
          <w:rFonts w:asciiTheme="majorHAnsi" w:eastAsia="Calibri" w:hAnsiTheme="majorHAnsi" w:cstheme="majorHAnsi"/>
          <w:b/>
          <w:sz w:val="21"/>
          <w:szCs w:val="21"/>
          <w:lang w:val="en-US"/>
        </w:rPr>
      </w:pPr>
      <w:r w:rsidRPr="00C165D7">
        <w:rPr>
          <w:rFonts w:asciiTheme="majorHAnsi" w:eastAsia="Calibri" w:hAnsiTheme="majorHAnsi" w:cstheme="majorHAnsi"/>
          <w:b/>
          <w:sz w:val="22"/>
          <w:szCs w:val="22"/>
          <w:lang w:val="en-US"/>
        </w:rPr>
        <w:t>13.21.1</w:t>
      </w:r>
      <w:r w:rsidRPr="00C165D7">
        <w:rPr>
          <w:rFonts w:asciiTheme="majorHAnsi" w:hAnsiTheme="majorHAnsi" w:cstheme="majorHAnsi"/>
          <w:b/>
          <w:sz w:val="22"/>
          <w:szCs w:val="22"/>
        </w:rPr>
        <w:t xml:space="preserve">. </w:t>
      </w:r>
      <w:r w:rsidRPr="00C165D7">
        <w:rPr>
          <w:rFonts w:asciiTheme="majorHAnsi" w:hAnsiTheme="majorHAnsi" w:cstheme="majorHAnsi"/>
          <w:sz w:val="22"/>
          <w:szCs w:val="22"/>
        </w:rPr>
        <w:t>Deverão ser observadas, também, durante</w:t>
      </w:r>
      <w:r w:rsidRPr="00255C62">
        <w:rPr>
          <w:rFonts w:asciiTheme="majorHAnsi" w:hAnsiTheme="majorHAnsi" w:cstheme="majorHAnsi"/>
          <w:sz w:val="22"/>
          <w:szCs w:val="22"/>
        </w:rPr>
        <w:t xml:space="preserve"> a execução dos serviços, as orientações dos </w:t>
      </w:r>
      <w:proofErr w:type="gramStart"/>
      <w:r w:rsidRPr="00255C62">
        <w:rPr>
          <w:rFonts w:asciiTheme="majorHAnsi" w:hAnsiTheme="majorHAnsi" w:cstheme="majorHAnsi"/>
          <w:sz w:val="22"/>
          <w:szCs w:val="22"/>
        </w:rPr>
        <w:t>programas  da</w:t>
      </w:r>
      <w:proofErr w:type="gramEnd"/>
      <w:r w:rsidRPr="00255C62">
        <w:rPr>
          <w:rFonts w:asciiTheme="majorHAnsi" w:hAnsiTheme="majorHAnsi" w:cstheme="majorHAnsi"/>
          <w:sz w:val="22"/>
          <w:szCs w:val="22"/>
        </w:rPr>
        <w:t xml:space="preserve">  Administração  Pública e  normativos  específicos  voltados para as práticas sustentáveis, no que se refere ao cumprimento dos temas abaixo:</w:t>
      </w:r>
    </w:p>
    <w:p w:rsidR="00255C62" w:rsidRDefault="00255C62" w:rsidP="00255C62">
      <w:pPr>
        <w:tabs>
          <w:tab w:val="left" w:pos="0"/>
        </w:tabs>
        <w:spacing w:line="360" w:lineRule="auto"/>
        <w:jc w:val="both"/>
        <w:rPr>
          <w:rFonts w:asciiTheme="majorHAnsi" w:hAnsiTheme="majorHAnsi" w:cstheme="majorHAnsi"/>
          <w:b/>
          <w:sz w:val="22"/>
          <w:szCs w:val="22"/>
        </w:rPr>
      </w:pPr>
    </w:p>
    <w:p w:rsidR="001130BB" w:rsidRPr="00255C62" w:rsidRDefault="00255C62" w:rsidP="00B77AB4">
      <w:pPr>
        <w:tabs>
          <w:tab w:val="left" w:pos="0"/>
        </w:tabs>
        <w:spacing w:line="360" w:lineRule="auto"/>
        <w:ind w:firstLine="1134"/>
        <w:jc w:val="both"/>
        <w:rPr>
          <w:rFonts w:asciiTheme="majorHAnsi" w:hAnsiTheme="majorHAnsi" w:cstheme="majorHAnsi"/>
          <w:b/>
          <w:sz w:val="22"/>
          <w:szCs w:val="22"/>
        </w:rPr>
      </w:pPr>
      <w:r>
        <w:rPr>
          <w:rFonts w:asciiTheme="majorHAnsi" w:hAnsiTheme="majorHAnsi" w:cstheme="majorHAnsi"/>
          <w:b/>
          <w:sz w:val="22"/>
          <w:szCs w:val="22"/>
        </w:rPr>
        <w:t>13.21</w:t>
      </w:r>
      <w:r w:rsidRPr="00255C62">
        <w:rPr>
          <w:rFonts w:asciiTheme="majorHAnsi" w:hAnsiTheme="majorHAnsi" w:cstheme="majorHAnsi"/>
          <w:b/>
          <w:sz w:val="22"/>
          <w:szCs w:val="22"/>
        </w:rPr>
        <w:t xml:space="preserve">.1.1. </w:t>
      </w:r>
      <w:r w:rsidRPr="001130BB">
        <w:rPr>
          <w:rFonts w:asciiTheme="majorHAnsi" w:hAnsiTheme="majorHAnsi" w:cstheme="majorHAnsi"/>
          <w:sz w:val="22"/>
          <w:szCs w:val="22"/>
        </w:rPr>
        <w:t>Economia de energia;</w:t>
      </w:r>
    </w:p>
    <w:p w:rsidR="001130BB" w:rsidRPr="001130BB" w:rsidRDefault="001130BB" w:rsidP="001130BB">
      <w:pPr>
        <w:tabs>
          <w:tab w:val="left" w:pos="0"/>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13.21.1.2</w:t>
      </w:r>
      <w:r w:rsidRPr="001130BB">
        <w:rPr>
          <w:rFonts w:asciiTheme="majorHAnsi" w:hAnsiTheme="majorHAnsi" w:cstheme="majorHAnsi"/>
          <w:sz w:val="22"/>
          <w:szCs w:val="22"/>
        </w:rPr>
        <w:t>. Economia em materiais plásticos descartáveis;</w:t>
      </w:r>
    </w:p>
    <w:p w:rsidR="001130BB" w:rsidRPr="001130BB" w:rsidRDefault="001130BB" w:rsidP="001130BB">
      <w:pPr>
        <w:tabs>
          <w:tab w:val="left" w:pos="0"/>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13.21.1.3</w:t>
      </w:r>
      <w:r w:rsidRPr="001130BB">
        <w:rPr>
          <w:rFonts w:asciiTheme="majorHAnsi" w:hAnsiTheme="majorHAnsi" w:cstheme="majorHAnsi"/>
          <w:sz w:val="22"/>
          <w:szCs w:val="22"/>
        </w:rPr>
        <w:t>. Economia de água; e</w:t>
      </w:r>
    </w:p>
    <w:p w:rsidR="001130BB" w:rsidRDefault="001130BB" w:rsidP="001130BB">
      <w:pPr>
        <w:tabs>
          <w:tab w:val="left" w:pos="0"/>
        </w:tabs>
        <w:spacing w:line="360" w:lineRule="auto"/>
        <w:jc w:val="both"/>
        <w:rPr>
          <w:rFonts w:asciiTheme="majorHAnsi" w:hAnsiTheme="majorHAnsi" w:cstheme="majorHAnsi"/>
          <w:sz w:val="22"/>
          <w:szCs w:val="22"/>
        </w:rPr>
      </w:pPr>
    </w:p>
    <w:p w:rsidR="001130BB" w:rsidRPr="001130BB" w:rsidRDefault="001130BB" w:rsidP="001130BB">
      <w:pPr>
        <w:tabs>
          <w:tab w:val="left" w:pos="0"/>
        </w:tabs>
        <w:spacing w:line="360" w:lineRule="auto"/>
        <w:ind w:firstLine="567"/>
        <w:jc w:val="both"/>
        <w:rPr>
          <w:rFonts w:asciiTheme="majorHAnsi" w:hAnsiTheme="majorHAnsi" w:cstheme="majorHAnsi"/>
          <w:sz w:val="22"/>
          <w:szCs w:val="22"/>
        </w:rPr>
      </w:pPr>
      <w:r>
        <w:rPr>
          <w:rFonts w:asciiTheme="majorHAnsi" w:eastAsia="Calibri" w:hAnsiTheme="majorHAnsi" w:cstheme="majorHAnsi"/>
          <w:b/>
          <w:sz w:val="22"/>
          <w:szCs w:val="22"/>
          <w:lang w:val="en-US"/>
        </w:rPr>
        <w:lastRenderedPageBreak/>
        <w:t>13.21.2</w:t>
      </w:r>
      <w:r w:rsidRPr="001130BB">
        <w:rPr>
          <w:rFonts w:asciiTheme="majorHAnsi" w:hAnsiTheme="majorHAnsi" w:cstheme="majorHAnsi"/>
          <w:sz w:val="22"/>
          <w:szCs w:val="22"/>
        </w:rPr>
        <w:t xml:space="preserve">. Descarte correto para produtos perigosos ao meio ambiente como pilhas, lâmpadas fluorescentes, </w:t>
      </w:r>
      <w:proofErr w:type="gramStart"/>
      <w:r w:rsidRPr="001130BB">
        <w:rPr>
          <w:rFonts w:asciiTheme="majorHAnsi" w:hAnsiTheme="majorHAnsi" w:cstheme="majorHAnsi"/>
          <w:sz w:val="22"/>
          <w:szCs w:val="22"/>
        </w:rPr>
        <w:t>equipamentos  eletrônicos</w:t>
      </w:r>
      <w:proofErr w:type="gramEnd"/>
      <w:r w:rsidRPr="001130BB">
        <w:rPr>
          <w:rFonts w:asciiTheme="majorHAnsi" w:hAnsiTheme="majorHAnsi" w:cstheme="majorHAnsi"/>
          <w:sz w:val="22"/>
          <w:szCs w:val="22"/>
        </w:rPr>
        <w:t>, e os inerentes ao manuseio e operacionalização dos serviços de manutenção preventiva e corretiva em aparelhos de condicionador de ar, dentre outros semelhantes.</w:t>
      </w:r>
    </w:p>
    <w:p w:rsidR="00255C62" w:rsidRDefault="00255C62" w:rsidP="008F26B4">
      <w:pPr>
        <w:tabs>
          <w:tab w:val="left" w:pos="0"/>
          <w:tab w:val="left" w:pos="4266"/>
        </w:tabs>
        <w:spacing w:line="360" w:lineRule="auto"/>
        <w:jc w:val="both"/>
        <w:rPr>
          <w:rFonts w:asciiTheme="majorHAnsi" w:hAnsiTheme="majorHAnsi" w:cstheme="majorHAnsi"/>
          <w:sz w:val="22"/>
          <w:szCs w:val="22"/>
        </w:rPr>
      </w:pPr>
    </w:p>
    <w:p w:rsidR="00863513" w:rsidRPr="00863513" w:rsidRDefault="00863513" w:rsidP="00863513">
      <w:pPr>
        <w:tabs>
          <w:tab w:val="left" w:pos="0"/>
          <w:tab w:val="left" w:pos="4266"/>
        </w:tabs>
        <w:spacing w:line="360" w:lineRule="auto"/>
        <w:ind w:firstLine="1134"/>
        <w:jc w:val="both"/>
        <w:rPr>
          <w:rFonts w:asciiTheme="majorHAnsi" w:hAnsiTheme="majorHAnsi" w:cstheme="majorHAnsi"/>
          <w:sz w:val="22"/>
          <w:szCs w:val="22"/>
        </w:rPr>
      </w:pPr>
    </w:p>
    <w:p w:rsidR="00A147D3" w:rsidRPr="00AF7D59" w:rsidRDefault="00887415" w:rsidP="00267FD9">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14</w:t>
      </w:r>
      <w:r w:rsidR="007622D2" w:rsidRPr="00AF7D59">
        <w:rPr>
          <w:rFonts w:asciiTheme="majorHAnsi" w:hAnsiTheme="majorHAnsi" w:cstheme="majorHAnsi"/>
          <w:b/>
          <w:sz w:val="22"/>
          <w:szCs w:val="22"/>
        </w:rPr>
        <w:t xml:space="preserve">. </w:t>
      </w:r>
      <w:r w:rsidR="005644CC" w:rsidRPr="00C165D7">
        <w:rPr>
          <w:rFonts w:asciiTheme="majorHAnsi" w:hAnsiTheme="majorHAnsi" w:cstheme="majorHAnsi"/>
          <w:b/>
          <w:sz w:val="22"/>
          <w:szCs w:val="22"/>
        </w:rPr>
        <w:t xml:space="preserve">CLÁUSULA DÉCIMA </w:t>
      </w:r>
      <w:r>
        <w:rPr>
          <w:rFonts w:asciiTheme="majorHAnsi" w:hAnsiTheme="majorHAnsi" w:cstheme="majorHAnsi"/>
          <w:b/>
          <w:sz w:val="22"/>
          <w:szCs w:val="22"/>
        </w:rPr>
        <w:t>QUARTA</w:t>
      </w:r>
      <w:r w:rsidR="005644CC" w:rsidRPr="00C165D7">
        <w:rPr>
          <w:rFonts w:asciiTheme="majorHAnsi" w:hAnsiTheme="majorHAnsi" w:cstheme="majorHAnsi"/>
          <w:b/>
          <w:sz w:val="22"/>
          <w:szCs w:val="22"/>
        </w:rPr>
        <w:t xml:space="preserve"> - OBRIGAÇÕES ACERCA DO TRATAMENTO DE DADOS</w:t>
      </w:r>
      <w:r w:rsidR="005644CC" w:rsidRPr="00AF7D59">
        <w:rPr>
          <w:rFonts w:asciiTheme="majorHAnsi" w:hAnsiTheme="majorHAnsi" w:cstheme="majorHAnsi"/>
          <w:b/>
          <w:sz w:val="22"/>
          <w:szCs w:val="22"/>
        </w:rPr>
        <w:t xml:space="preserve"> </w:t>
      </w:r>
    </w:p>
    <w:p w:rsidR="00A147D3" w:rsidRPr="00AF7D59" w:rsidRDefault="00A147D3" w:rsidP="00267FD9">
      <w:pPr>
        <w:tabs>
          <w:tab w:val="left" w:pos="0"/>
          <w:tab w:val="left" w:pos="4266"/>
        </w:tabs>
        <w:spacing w:line="360" w:lineRule="auto"/>
        <w:jc w:val="both"/>
        <w:rPr>
          <w:rFonts w:asciiTheme="majorHAnsi" w:hAnsiTheme="majorHAnsi" w:cstheme="majorHAnsi"/>
          <w:sz w:val="22"/>
          <w:szCs w:val="22"/>
        </w:rPr>
      </w:pPr>
    </w:p>
    <w:p w:rsidR="00A147D3" w:rsidRPr="001C2504" w:rsidRDefault="00887415" w:rsidP="00267FD9">
      <w:pPr>
        <w:tabs>
          <w:tab w:val="left" w:pos="0"/>
          <w:tab w:val="left" w:pos="4266"/>
        </w:tabs>
        <w:spacing w:line="360" w:lineRule="auto"/>
        <w:jc w:val="both"/>
        <w:rPr>
          <w:rFonts w:asciiTheme="majorHAnsi" w:hAnsiTheme="majorHAnsi" w:cstheme="majorHAnsi"/>
          <w:sz w:val="22"/>
          <w:szCs w:val="22"/>
        </w:rPr>
      </w:pPr>
      <w:r w:rsidRPr="001C2504">
        <w:rPr>
          <w:rFonts w:asciiTheme="majorHAnsi" w:hAnsiTheme="majorHAnsi" w:cstheme="majorHAnsi"/>
          <w:b/>
          <w:sz w:val="22"/>
          <w:szCs w:val="22"/>
        </w:rPr>
        <w:t>14</w:t>
      </w:r>
      <w:r w:rsidR="005644CC" w:rsidRPr="001C2504">
        <w:rPr>
          <w:rFonts w:asciiTheme="majorHAnsi" w:hAnsiTheme="majorHAnsi" w:cstheme="majorHAnsi"/>
          <w:b/>
          <w:sz w:val="22"/>
          <w:szCs w:val="22"/>
        </w:rPr>
        <w:t>.1.</w:t>
      </w:r>
      <w:r w:rsidR="005644CC" w:rsidRPr="001C2504">
        <w:rPr>
          <w:rFonts w:asciiTheme="majorHAnsi" w:hAnsiTheme="majorHAnsi" w:cstheme="majorHAnsi"/>
          <w:sz w:val="22"/>
          <w:szCs w:val="22"/>
        </w:rPr>
        <w:t xml:space="preserve"> As partes do contrato devem cumprir as obrigações legais relativas ao adequado tratamento de dados, nos termos da Lei Geral de Proteção de Dados (LGPD), bem como observar o que segue: </w:t>
      </w:r>
    </w:p>
    <w:p w:rsidR="00A147D3" w:rsidRPr="001C2504" w:rsidRDefault="00A147D3" w:rsidP="00A147D3">
      <w:pPr>
        <w:tabs>
          <w:tab w:val="left" w:pos="0"/>
          <w:tab w:val="left" w:pos="4266"/>
        </w:tabs>
        <w:spacing w:line="360" w:lineRule="auto"/>
        <w:ind w:left="720"/>
        <w:jc w:val="both"/>
        <w:rPr>
          <w:rFonts w:asciiTheme="majorHAnsi" w:hAnsiTheme="majorHAnsi" w:cstheme="majorHAnsi"/>
          <w:sz w:val="22"/>
          <w:szCs w:val="22"/>
        </w:rPr>
      </w:pPr>
    </w:p>
    <w:p w:rsidR="005644CC" w:rsidRPr="00AF7D59" w:rsidRDefault="005644CC" w:rsidP="005C42F1">
      <w:pPr>
        <w:tabs>
          <w:tab w:val="left" w:pos="0"/>
          <w:tab w:val="left" w:pos="4266"/>
        </w:tabs>
        <w:spacing w:line="360" w:lineRule="auto"/>
        <w:ind w:firstLine="720"/>
        <w:jc w:val="both"/>
        <w:rPr>
          <w:rFonts w:asciiTheme="majorHAnsi" w:hAnsiTheme="majorHAnsi" w:cstheme="majorHAnsi"/>
          <w:sz w:val="22"/>
          <w:szCs w:val="22"/>
        </w:rPr>
      </w:pPr>
      <w:r w:rsidRPr="001C2504">
        <w:rPr>
          <w:rFonts w:asciiTheme="majorHAnsi" w:hAnsiTheme="majorHAnsi" w:cstheme="majorHAnsi"/>
          <w:b/>
          <w:sz w:val="22"/>
          <w:szCs w:val="22"/>
        </w:rPr>
        <w:t>1</w:t>
      </w:r>
      <w:r w:rsidR="0022055A" w:rsidRPr="001C2504">
        <w:rPr>
          <w:rFonts w:asciiTheme="majorHAnsi" w:hAnsiTheme="majorHAnsi" w:cstheme="majorHAnsi"/>
          <w:b/>
          <w:sz w:val="22"/>
          <w:szCs w:val="22"/>
        </w:rPr>
        <w:t>4</w:t>
      </w:r>
      <w:r w:rsidRPr="001C2504">
        <w:rPr>
          <w:rFonts w:asciiTheme="majorHAnsi" w:hAnsiTheme="majorHAnsi" w:cstheme="majorHAnsi"/>
          <w:b/>
          <w:sz w:val="22"/>
          <w:szCs w:val="22"/>
        </w:rPr>
        <w:t>.1.1.</w:t>
      </w:r>
      <w:r w:rsidRPr="001C2504">
        <w:rPr>
          <w:rFonts w:asciiTheme="majorHAnsi" w:hAnsiTheme="majorHAnsi" w:cstheme="majorHAnsi"/>
          <w:sz w:val="22"/>
          <w:szCs w:val="22"/>
        </w:rPr>
        <w:t xml:space="preserve"> É vedado o compartilhamento com terceiros dos dados obtidos fora das hipóteses permitidas em Lei.</w:t>
      </w:r>
    </w:p>
    <w:p w:rsidR="00A147D3" w:rsidRPr="00AF7D59" w:rsidRDefault="00A147D3" w:rsidP="005C42F1">
      <w:pPr>
        <w:tabs>
          <w:tab w:val="left" w:pos="0"/>
          <w:tab w:val="left" w:pos="4266"/>
        </w:tabs>
        <w:spacing w:line="360" w:lineRule="auto"/>
        <w:ind w:firstLine="720"/>
        <w:jc w:val="both"/>
        <w:rPr>
          <w:rFonts w:asciiTheme="majorHAnsi" w:hAnsiTheme="majorHAnsi" w:cstheme="majorHAnsi"/>
          <w:sz w:val="22"/>
          <w:szCs w:val="22"/>
        </w:rPr>
      </w:pPr>
    </w:p>
    <w:p w:rsidR="00A147D3" w:rsidRPr="00AF7D59" w:rsidRDefault="001C2504" w:rsidP="005C42F1">
      <w:pPr>
        <w:tabs>
          <w:tab w:val="left" w:pos="0"/>
          <w:tab w:val="left" w:pos="4266"/>
        </w:tabs>
        <w:spacing w:line="360" w:lineRule="auto"/>
        <w:ind w:firstLine="720"/>
        <w:jc w:val="both"/>
        <w:rPr>
          <w:rFonts w:asciiTheme="majorHAnsi" w:hAnsiTheme="majorHAnsi" w:cstheme="majorHAnsi"/>
          <w:sz w:val="22"/>
          <w:szCs w:val="22"/>
        </w:rPr>
      </w:pPr>
      <w:r>
        <w:rPr>
          <w:rFonts w:asciiTheme="majorHAnsi" w:hAnsiTheme="majorHAnsi" w:cstheme="majorHAnsi"/>
          <w:b/>
          <w:sz w:val="22"/>
          <w:szCs w:val="22"/>
        </w:rPr>
        <w:t>14</w:t>
      </w:r>
      <w:r w:rsidR="005644CC" w:rsidRPr="00AF7D59">
        <w:rPr>
          <w:rFonts w:asciiTheme="majorHAnsi" w:hAnsiTheme="majorHAnsi" w:cstheme="majorHAnsi"/>
          <w:b/>
          <w:sz w:val="22"/>
          <w:szCs w:val="22"/>
        </w:rPr>
        <w:t xml:space="preserve">.1.2. </w:t>
      </w:r>
      <w:r w:rsidR="005644CC" w:rsidRPr="00AF7D59">
        <w:rPr>
          <w:rFonts w:asciiTheme="majorHAnsi" w:hAnsiTheme="majorHAnsi" w:cstheme="majorHAnsi"/>
          <w:sz w:val="22"/>
          <w:szCs w:val="22"/>
        </w:rPr>
        <w:t xml:space="preserve">A Administração deverá ser informada no prazo de 5 (cinco) dias úteis sobre todos os contratos de </w:t>
      </w:r>
      <w:proofErr w:type="spellStart"/>
      <w:r w:rsidR="005644CC" w:rsidRPr="00AF7D59">
        <w:rPr>
          <w:rFonts w:asciiTheme="majorHAnsi" w:hAnsiTheme="majorHAnsi" w:cstheme="majorHAnsi"/>
          <w:sz w:val="22"/>
          <w:szCs w:val="22"/>
        </w:rPr>
        <w:t>suboperação</w:t>
      </w:r>
      <w:proofErr w:type="spellEnd"/>
      <w:r w:rsidR="005644CC" w:rsidRPr="00AF7D59">
        <w:rPr>
          <w:rFonts w:asciiTheme="majorHAnsi" w:hAnsiTheme="majorHAnsi" w:cstheme="majorHAnsi"/>
          <w:sz w:val="22"/>
          <w:szCs w:val="22"/>
        </w:rPr>
        <w:t xml:space="preserve"> firmados ou que venham a ser celebrados pel</w:t>
      </w:r>
      <w:r w:rsidR="00AD4C6D">
        <w:rPr>
          <w:rFonts w:asciiTheme="majorHAnsi" w:hAnsiTheme="majorHAnsi" w:cstheme="majorHAnsi"/>
          <w:sz w:val="22"/>
          <w:szCs w:val="22"/>
        </w:rPr>
        <w:t>a contratada</w:t>
      </w:r>
      <w:r w:rsidR="005644CC" w:rsidRPr="00AF7D59">
        <w:rPr>
          <w:rFonts w:asciiTheme="majorHAnsi" w:hAnsiTheme="majorHAnsi" w:cstheme="majorHAnsi"/>
          <w:sz w:val="22"/>
          <w:szCs w:val="22"/>
        </w:rPr>
        <w:t xml:space="preserve">. </w:t>
      </w:r>
    </w:p>
    <w:p w:rsidR="00A147D3" w:rsidRPr="00AF7D59" w:rsidRDefault="00A147D3" w:rsidP="005C42F1">
      <w:pPr>
        <w:tabs>
          <w:tab w:val="left" w:pos="0"/>
          <w:tab w:val="left" w:pos="4266"/>
        </w:tabs>
        <w:spacing w:line="360" w:lineRule="auto"/>
        <w:ind w:firstLine="720"/>
        <w:jc w:val="both"/>
        <w:rPr>
          <w:rFonts w:asciiTheme="majorHAnsi" w:hAnsiTheme="majorHAnsi" w:cstheme="majorHAnsi"/>
          <w:sz w:val="22"/>
          <w:szCs w:val="22"/>
        </w:rPr>
      </w:pPr>
    </w:p>
    <w:p w:rsidR="00A147D3" w:rsidRPr="00AF7D59" w:rsidRDefault="005644CC" w:rsidP="005C42F1">
      <w:pPr>
        <w:tabs>
          <w:tab w:val="left" w:pos="0"/>
          <w:tab w:val="left" w:pos="4266"/>
        </w:tabs>
        <w:spacing w:line="360" w:lineRule="auto"/>
        <w:ind w:firstLine="720"/>
        <w:jc w:val="both"/>
        <w:rPr>
          <w:rFonts w:asciiTheme="majorHAnsi" w:hAnsiTheme="majorHAnsi" w:cstheme="majorHAnsi"/>
          <w:sz w:val="22"/>
          <w:szCs w:val="22"/>
        </w:rPr>
      </w:pPr>
      <w:r w:rsidRPr="00AF7D59">
        <w:rPr>
          <w:rFonts w:asciiTheme="majorHAnsi" w:hAnsiTheme="majorHAnsi" w:cstheme="majorHAnsi"/>
          <w:b/>
          <w:sz w:val="22"/>
          <w:szCs w:val="22"/>
        </w:rPr>
        <w:t>1</w:t>
      </w:r>
      <w:r w:rsidR="001C2504">
        <w:rPr>
          <w:rFonts w:asciiTheme="majorHAnsi" w:hAnsiTheme="majorHAnsi" w:cstheme="majorHAnsi"/>
          <w:b/>
          <w:sz w:val="22"/>
          <w:szCs w:val="22"/>
        </w:rPr>
        <w:t>4</w:t>
      </w:r>
      <w:r w:rsidRPr="00AF7D59">
        <w:rPr>
          <w:rFonts w:asciiTheme="majorHAnsi" w:hAnsiTheme="majorHAnsi" w:cstheme="majorHAnsi"/>
          <w:b/>
          <w:sz w:val="22"/>
          <w:szCs w:val="22"/>
        </w:rPr>
        <w:t>.1.3.</w:t>
      </w:r>
      <w:r w:rsidRPr="00AF7D59">
        <w:rPr>
          <w:rFonts w:asciiTheme="majorHAnsi" w:hAnsiTheme="majorHAnsi" w:cstheme="majorHAnsi"/>
          <w:sz w:val="22"/>
          <w:szCs w:val="22"/>
        </w:rPr>
        <w:t xml:space="preserve"> É dever d</w:t>
      </w:r>
      <w:r w:rsidR="00AD4C6D">
        <w:rPr>
          <w:rFonts w:asciiTheme="majorHAnsi" w:hAnsiTheme="majorHAnsi" w:cstheme="majorHAnsi"/>
          <w:sz w:val="22"/>
          <w:szCs w:val="22"/>
        </w:rPr>
        <w:t>a</w:t>
      </w:r>
      <w:r w:rsidRPr="00AF7D59">
        <w:rPr>
          <w:rFonts w:asciiTheme="majorHAnsi" w:hAnsiTheme="majorHAnsi" w:cstheme="majorHAnsi"/>
          <w:sz w:val="22"/>
          <w:szCs w:val="22"/>
        </w:rPr>
        <w:t xml:space="preserve"> </w:t>
      </w:r>
      <w:r w:rsidR="00AD4C6D" w:rsidRPr="00AD4C6D">
        <w:rPr>
          <w:rFonts w:asciiTheme="majorHAnsi" w:hAnsiTheme="majorHAnsi" w:cstheme="majorHAnsi"/>
          <w:b/>
          <w:sz w:val="22"/>
          <w:szCs w:val="22"/>
        </w:rPr>
        <w:t xml:space="preserve">Contratada </w:t>
      </w:r>
      <w:r w:rsidRPr="00AF7D59">
        <w:rPr>
          <w:rFonts w:asciiTheme="majorHAnsi" w:hAnsiTheme="majorHAnsi" w:cstheme="majorHAnsi"/>
          <w:sz w:val="22"/>
          <w:szCs w:val="22"/>
        </w:rPr>
        <w:t xml:space="preserve">orientar e treinar seus empregados sobre os deveres, requisitos e responsabilidades decorrentes da LGPD. </w:t>
      </w:r>
    </w:p>
    <w:p w:rsidR="00A147D3" w:rsidRPr="00AF7D59" w:rsidRDefault="00297C28" w:rsidP="005C42F1">
      <w:pPr>
        <w:tabs>
          <w:tab w:val="left" w:pos="0"/>
          <w:tab w:val="left" w:pos="1815"/>
        </w:tabs>
        <w:spacing w:line="360" w:lineRule="auto"/>
        <w:ind w:firstLine="720"/>
        <w:jc w:val="both"/>
        <w:rPr>
          <w:rFonts w:asciiTheme="majorHAnsi" w:hAnsiTheme="majorHAnsi" w:cstheme="majorHAnsi"/>
          <w:sz w:val="22"/>
          <w:szCs w:val="22"/>
        </w:rPr>
      </w:pPr>
      <w:r>
        <w:rPr>
          <w:rFonts w:asciiTheme="majorHAnsi" w:hAnsiTheme="majorHAnsi" w:cstheme="majorHAnsi"/>
          <w:sz w:val="22"/>
          <w:szCs w:val="22"/>
        </w:rPr>
        <w:tab/>
      </w:r>
    </w:p>
    <w:p w:rsidR="00A147D3" w:rsidRPr="00AF7D59" w:rsidRDefault="005644CC" w:rsidP="005C42F1">
      <w:pPr>
        <w:tabs>
          <w:tab w:val="left" w:pos="0"/>
          <w:tab w:val="left" w:pos="4266"/>
        </w:tabs>
        <w:spacing w:line="360" w:lineRule="auto"/>
        <w:ind w:firstLine="720"/>
        <w:jc w:val="both"/>
        <w:rPr>
          <w:rFonts w:asciiTheme="majorHAnsi" w:hAnsiTheme="majorHAnsi" w:cstheme="majorHAnsi"/>
          <w:sz w:val="22"/>
          <w:szCs w:val="22"/>
        </w:rPr>
      </w:pPr>
      <w:r w:rsidRPr="00AF7D59">
        <w:rPr>
          <w:rFonts w:asciiTheme="majorHAnsi" w:hAnsiTheme="majorHAnsi" w:cstheme="majorHAnsi"/>
          <w:b/>
          <w:sz w:val="22"/>
          <w:szCs w:val="22"/>
        </w:rPr>
        <w:t>1</w:t>
      </w:r>
      <w:r w:rsidR="001C2504">
        <w:rPr>
          <w:rFonts w:asciiTheme="majorHAnsi" w:hAnsiTheme="majorHAnsi" w:cstheme="majorHAnsi"/>
          <w:b/>
          <w:sz w:val="22"/>
          <w:szCs w:val="22"/>
        </w:rPr>
        <w:t>4</w:t>
      </w:r>
      <w:r w:rsidRPr="00AF7D59">
        <w:rPr>
          <w:rFonts w:asciiTheme="majorHAnsi" w:hAnsiTheme="majorHAnsi" w:cstheme="majorHAnsi"/>
          <w:b/>
          <w:sz w:val="22"/>
          <w:szCs w:val="22"/>
        </w:rPr>
        <w:t>.1.4.</w:t>
      </w:r>
      <w:r w:rsidRPr="00AF7D59">
        <w:rPr>
          <w:rFonts w:asciiTheme="majorHAnsi" w:hAnsiTheme="majorHAnsi" w:cstheme="majorHAnsi"/>
          <w:sz w:val="22"/>
          <w:szCs w:val="22"/>
        </w:rPr>
        <w:t xml:space="preserve"> </w:t>
      </w:r>
      <w:r w:rsidR="00AD4C6D">
        <w:rPr>
          <w:rFonts w:asciiTheme="majorHAnsi" w:hAnsiTheme="majorHAnsi" w:cstheme="majorHAnsi"/>
          <w:sz w:val="22"/>
          <w:szCs w:val="22"/>
        </w:rPr>
        <w:t>A</w:t>
      </w:r>
      <w:r w:rsidR="00AD4C6D" w:rsidRPr="00AF7D59">
        <w:rPr>
          <w:rFonts w:asciiTheme="majorHAnsi" w:hAnsiTheme="majorHAnsi" w:cstheme="majorHAnsi"/>
          <w:sz w:val="22"/>
          <w:szCs w:val="22"/>
        </w:rPr>
        <w:t xml:space="preserve"> </w:t>
      </w:r>
      <w:r w:rsidR="00AD4C6D" w:rsidRPr="00E119F8">
        <w:rPr>
          <w:rFonts w:asciiTheme="majorHAnsi" w:hAnsiTheme="majorHAnsi" w:cstheme="majorHAnsi"/>
          <w:b/>
          <w:sz w:val="22"/>
          <w:szCs w:val="22"/>
        </w:rPr>
        <w:t xml:space="preserve">Contratada </w:t>
      </w:r>
      <w:r w:rsidRPr="00AF7D59">
        <w:rPr>
          <w:rFonts w:asciiTheme="majorHAnsi" w:hAnsiTheme="majorHAnsi" w:cstheme="majorHAnsi"/>
          <w:sz w:val="22"/>
          <w:szCs w:val="22"/>
        </w:rPr>
        <w:t xml:space="preserve">deverá exigir de </w:t>
      </w:r>
      <w:proofErr w:type="spellStart"/>
      <w:r w:rsidRPr="00AF7D59">
        <w:rPr>
          <w:rFonts w:asciiTheme="majorHAnsi" w:hAnsiTheme="majorHAnsi" w:cstheme="majorHAnsi"/>
          <w:sz w:val="22"/>
          <w:szCs w:val="22"/>
        </w:rPr>
        <w:t>suboperadores</w:t>
      </w:r>
      <w:proofErr w:type="spellEnd"/>
      <w:r w:rsidRPr="00AF7D59">
        <w:rPr>
          <w:rFonts w:asciiTheme="majorHAnsi" w:hAnsiTheme="majorHAnsi" w:cstheme="majorHAnsi"/>
          <w:sz w:val="22"/>
          <w:szCs w:val="22"/>
        </w:rPr>
        <w:t xml:space="preserve"> e subcontratados o cumprimento dos deveres da presente cláusula, permanecendo integralmente responsável por garantir sua observância. </w:t>
      </w:r>
    </w:p>
    <w:p w:rsidR="00A147D3" w:rsidRPr="00AF7D59" w:rsidRDefault="00A147D3" w:rsidP="005C42F1">
      <w:pPr>
        <w:tabs>
          <w:tab w:val="left" w:pos="0"/>
          <w:tab w:val="left" w:pos="4266"/>
        </w:tabs>
        <w:spacing w:line="360" w:lineRule="auto"/>
        <w:ind w:firstLine="720"/>
        <w:jc w:val="both"/>
        <w:rPr>
          <w:rFonts w:asciiTheme="majorHAnsi" w:hAnsiTheme="majorHAnsi" w:cstheme="majorHAnsi"/>
          <w:sz w:val="22"/>
          <w:szCs w:val="22"/>
        </w:rPr>
      </w:pPr>
    </w:p>
    <w:p w:rsidR="00A147D3" w:rsidRPr="00AF7D59" w:rsidRDefault="005644CC" w:rsidP="005C42F1">
      <w:pPr>
        <w:tabs>
          <w:tab w:val="left" w:pos="0"/>
          <w:tab w:val="left" w:pos="4266"/>
        </w:tabs>
        <w:spacing w:line="360" w:lineRule="auto"/>
        <w:ind w:firstLine="720"/>
        <w:jc w:val="both"/>
        <w:rPr>
          <w:rFonts w:asciiTheme="majorHAnsi" w:hAnsiTheme="majorHAnsi" w:cstheme="majorHAnsi"/>
          <w:sz w:val="22"/>
          <w:szCs w:val="22"/>
        </w:rPr>
      </w:pPr>
      <w:r w:rsidRPr="00AF7D59">
        <w:rPr>
          <w:rFonts w:asciiTheme="majorHAnsi" w:hAnsiTheme="majorHAnsi" w:cstheme="majorHAnsi"/>
          <w:b/>
          <w:sz w:val="22"/>
          <w:szCs w:val="22"/>
        </w:rPr>
        <w:t>1</w:t>
      </w:r>
      <w:r w:rsidR="001C2504">
        <w:rPr>
          <w:rFonts w:asciiTheme="majorHAnsi" w:hAnsiTheme="majorHAnsi" w:cstheme="majorHAnsi"/>
          <w:b/>
          <w:sz w:val="22"/>
          <w:szCs w:val="22"/>
        </w:rPr>
        <w:t>4</w:t>
      </w:r>
      <w:r w:rsidRPr="00AF7D59">
        <w:rPr>
          <w:rFonts w:asciiTheme="majorHAnsi" w:hAnsiTheme="majorHAnsi" w:cstheme="majorHAnsi"/>
          <w:b/>
          <w:sz w:val="22"/>
          <w:szCs w:val="22"/>
        </w:rPr>
        <w:t>.1.5.</w:t>
      </w:r>
      <w:r w:rsidRPr="00AF7D59">
        <w:rPr>
          <w:rFonts w:asciiTheme="majorHAnsi" w:hAnsiTheme="majorHAnsi" w:cstheme="majorHAnsi"/>
          <w:sz w:val="22"/>
          <w:szCs w:val="22"/>
        </w:rPr>
        <w:t xml:space="preserve"> </w:t>
      </w:r>
      <w:r w:rsidR="00AD4C6D">
        <w:rPr>
          <w:rFonts w:asciiTheme="majorHAnsi" w:hAnsiTheme="majorHAnsi" w:cstheme="majorHAnsi"/>
          <w:sz w:val="22"/>
          <w:szCs w:val="22"/>
        </w:rPr>
        <w:t>A</w:t>
      </w:r>
      <w:r w:rsidR="00AD4C6D" w:rsidRPr="00AF7D59">
        <w:rPr>
          <w:rFonts w:asciiTheme="majorHAnsi" w:hAnsiTheme="majorHAnsi" w:cstheme="majorHAnsi"/>
          <w:sz w:val="22"/>
          <w:szCs w:val="22"/>
        </w:rPr>
        <w:t xml:space="preserve"> </w:t>
      </w:r>
      <w:r w:rsidR="00AD4C6D" w:rsidRPr="00E119F8">
        <w:rPr>
          <w:rFonts w:asciiTheme="majorHAnsi" w:hAnsiTheme="majorHAnsi" w:cstheme="majorHAnsi"/>
          <w:b/>
          <w:sz w:val="22"/>
          <w:szCs w:val="22"/>
        </w:rPr>
        <w:t xml:space="preserve">Contratada </w:t>
      </w:r>
      <w:r w:rsidRPr="00AF7D59">
        <w:rPr>
          <w:rFonts w:asciiTheme="majorHAnsi" w:hAnsiTheme="majorHAnsi" w:cstheme="majorHAnsi"/>
          <w:sz w:val="22"/>
          <w:szCs w:val="22"/>
        </w:rPr>
        <w:t>deverá prestar, no prazo fixado pel</w:t>
      </w:r>
      <w:r w:rsidR="007622D2" w:rsidRPr="00AF7D59">
        <w:rPr>
          <w:rFonts w:asciiTheme="majorHAnsi" w:hAnsiTheme="majorHAnsi" w:cstheme="majorHAnsi"/>
          <w:sz w:val="22"/>
          <w:szCs w:val="22"/>
        </w:rPr>
        <w:t xml:space="preserve">a </w:t>
      </w:r>
      <w:r w:rsidR="007622D2" w:rsidRPr="00AF7D59">
        <w:rPr>
          <w:rFonts w:asciiTheme="majorHAnsi" w:hAnsiTheme="majorHAnsi" w:cstheme="majorHAnsi"/>
          <w:b/>
          <w:sz w:val="22"/>
          <w:szCs w:val="22"/>
        </w:rPr>
        <w:t>Contratante</w:t>
      </w:r>
      <w:r w:rsidRPr="00AF7D59">
        <w:rPr>
          <w:rFonts w:asciiTheme="majorHAnsi" w:hAnsiTheme="majorHAnsi" w:cstheme="majorHAnsi"/>
          <w:sz w:val="22"/>
          <w:szCs w:val="22"/>
        </w:rPr>
        <w:t xml:space="preserve">, prorrogável justificadamente, quaisquer informações acerca dos dados pessoais para cumprimento da LGPD, inclusive quanto a eventual descarte realizado. </w:t>
      </w:r>
    </w:p>
    <w:p w:rsidR="00A147D3" w:rsidRPr="00AF7D59" w:rsidRDefault="00A147D3" w:rsidP="005C42F1">
      <w:pPr>
        <w:tabs>
          <w:tab w:val="left" w:pos="0"/>
          <w:tab w:val="left" w:pos="4266"/>
        </w:tabs>
        <w:spacing w:line="360" w:lineRule="auto"/>
        <w:ind w:firstLine="720"/>
        <w:jc w:val="both"/>
        <w:rPr>
          <w:rFonts w:asciiTheme="majorHAnsi" w:hAnsiTheme="majorHAnsi" w:cstheme="majorHAnsi"/>
          <w:sz w:val="22"/>
          <w:szCs w:val="22"/>
        </w:rPr>
      </w:pPr>
    </w:p>
    <w:p w:rsidR="00A147D3" w:rsidRPr="00AF7D59" w:rsidRDefault="005644CC" w:rsidP="005C42F1">
      <w:pPr>
        <w:tabs>
          <w:tab w:val="left" w:pos="0"/>
          <w:tab w:val="left" w:pos="4266"/>
        </w:tabs>
        <w:spacing w:line="360" w:lineRule="auto"/>
        <w:ind w:firstLine="720"/>
        <w:jc w:val="both"/>
        <w:rPr>
          <w:rFonts w:asciiTheme="majorHAnsi" w:hAnsiTheme="majorHAnsi" w:cstheme="majorHAnsi"/>
          <w:sz w:val="22"/>
          <w:szCs w:val="22"/>
        </w:rPr>
      </w:pPr>
      <w:r w:rsidRPr="00AF7D59">
        <w:rPr>
          <w:rFonts w:asciiTheme="majorHAnsi" w:hAnsiTheme="majorHAnsi" w:cstheme="majorHAnsi"/>
          <w:b/>
          <w:sz w:val="22"/>
          <w:szCs w:val="22"/>
        </w:rPr>
        <w:t>1</w:t>
      </w:r>
      <w:r w:rsidR="001C2504">
        <w:rPr>
          <w:rFonts w:asciiTheme="majorHAnsi" w:hAnsiTheme="majorHAnsi" w:cstheme="majorHAnsi"/>
          <w:b/>
          <w:sz w:val="22"/>
          <w:szCs w:val="22"/>
        </w:rPr>
        <w:t>4</w:t>
      </w:r>
      <w:r w:rsidRPr="00AF7D59">
        <w:rPr>
          <w:rFonts w:asciiTheme="majorHAnsi" w:hAnsiTheme="majorHAnsi" w:cstheme="majorHAnsi"/>
          <w:b/>
          <w:sz w:val="22"/>
          <w:szCs w:val="22"/>
        </w:rPr>
        <w:t>.1.6.</w:t>
      </w:r>
      <w:r w:rsidRPr="00AF7D59">
        <w:rPr>
          <w:rFonts w:asciiTheme="majorHAnsi" w:hAnsiTheme="majorHAnsi" w:cstheme="majorHAnsi"/>
          <w:sz w:val="22"/>
          <w:szCs w:val="22"/>
        </w:rPr>
        <w:t xml:space="preserve"> O contrato está sujeito a ser alterado nos procedimentos pertinentes ao tratamento de dados pessoais, quando indicado pela autoridade competente, em especial a ANPD por meio de opiniões técnicas ou recomendações, editadas na forma da LGPD. </w:t>
      </w:r>
    </w:p>
    <w:p w:rsidR="007622D2" w:rsidRPr="00AF7D59" w:rsidRDefault="007622D2" w:rsidP="004012EE">
      <w:pPr>
        <w:tabs>
          <w:tab w:val="left" w:pos="0"/>
          <w:tab w:val="left" w:pos="4266"/>
        </w:tabs>
        <w:spacing w:line="360" w:lineRule="auto"/>
        <w:jc w:val="both"/>
        <w:rPr>
          <w:rFonts w:asciiTheme="majorHAnsi" w:hAnsiTheme="majorHAnsi" w:cstheme="majorHAnsi"/>
          <w:b/>
          <w:sz w:val="22"/>
          <w:szCs w:val="22"/>
        </w:rPr>
      </w:pPr>
    </w:p>
    <w:p w:rsidR="00A147D3" w:rsidRPr="00AF7D59" w:rsidRDefault="007622D2" w:rsidP="004012EE">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1</w:t>
      </w:r>
      <w:r w:rsidR="001C2504">
        <w:rPr>
          <w:rFonts w:asciiTheme="majorHAnsi" w:hAnsiTheme="majorHAnsi" w:cstheme="majorHAnsi"/>
          <w:b/>
          <w:sz w:val="22"/>
          <w:szCs w:val="22"/>
        </w:rPr>
        <w:t>5</w:t>
      </w:r>
      <w:r w:rsidRPr="00AF7D59">
        <w:rPr>
          <w:rFonts w:asciiTheme="majorHAnsi" w:hAnsiTheme="majorHAnsi" w:cstheme="majorHAnsi"/>
          <w:b/>
          <w:sz w:val="22"/>
          <w:szCs w:val="22"/>
        </w:rPr>
        <w:t xml:space="preserve">. </w:t>
      </w:r>
      <w:r w:rsidR="001C2504">
        <w:rPr>
          <w:rFonts w:asciiTheme="majorHAnsi" w:hAnsiTheme="majorHAnsi" w:cstheme="majorHAnsi"/>
          <w:b/>
          <w:sz w:val="22"/>
          <w:szCs w:val="22"/>
        </w:rPr>
        <w:t>CLÁUSULA DÉCIMA QUINTA</w:t>
      </w:r>
      <w:r w:rsidR="005644CC" w:rsidRPr="00AF7D59">
        <w:rPr>
          <w:rFonts w:asciiTheme="majorHAnsi" w:hAnsiTheme="majorHAnsi" w:cstheme="majorHAnsi"/>
          <w:b/>
          <w:sz w:val="22"/>
          <w:szCs w:val="22"/>
        </w:rPr>
        <w:t xml:space="preserve"> - SUBCONTRATAÇÃO </w:t>
      </w:r>
    </w:p>
    <w:p w:rsidR="00A147D3" w:rsidRPr="00AF7D59" w:rsidRDefault="00A147D3" w:rsidP="004012EE">
      <w:pPr>
        <w:tabs>
          <w:tab w:val="left" w:pos="0"/>
          <w:tab w:val="left" w:pos="4266"/>
        </w:tabs>
        <w:spacing w:line="360" w:lineRule="auto"/>
        <w:jc w:val="both"/>
        <w:rPr>
          <w:rFonts w:asciiTheme="majorHAnsi" w:hAnsiTheme="majorHAnsi" w:cstheme="majorHAnsi"/>
          <w:sz w:val="22"/>
          <w:szCs w:val="22"/>
        </w:rPr>
      </w:pPr>
    </w:p>
    <w:p w:rsidR="00A147D3" w:rsidRDefault="001C2504"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15</w:t>
      </w:r>
      <w:r w:rsidR="005644CC" w:rsidRPr="00AF7D59">
        <w:rPr>
          <w:rFonts w:asciiTheme="majorHAnsi" w:hAnsiTheme="majorHAnsi" w:cstheme="majorHAnsi"/>
          <w:b/>
          <w:sz w:val="22"/>
          <w:szCs w:val="22"/>
        </w:rPr>
        <w:t>.1.</w:t>
      </w:r>
      <w:r w:rsidR="00E23C8B">
        <w:rPr>
          <w:rFonts w:asciiTheme="majorHAnsi" w:hAnsiTheme="majorHAnsi" w:cstheme="majorHAnsi"/>
          <w:b/>
          <w:sz w:val="22"/>
          <w:szCs w:val="22"/>
        </w:rPr>
        <w:t xml:space="preserve"> </w:t>
      </w:r>
      <w:r w:rsidR="00E23C8B" w:rsidRPr="00E23C8B">
        <w:rPr>
          <w:rFonts w:asciiTheme="majorHAnsi" w:hAnsiTheme="majorHAnsi" w:cstheme="majorHAnsi"/>
          <w:sz w:val="22"/>
          <w:szCs w:val="22"/>
        </w:rPr>
        <w:t>É vedada a subcontratação parcial ou total do objeto, conforme estabelecido no Termo de Referência.</w:t>
      </w:r>
    </w:p>
    <w:p w:rsidR="000566A9" w:rsidRDefault="000566A9" w:rsidP="004012EE">
      <w:pPr>
        <w:tabs>
          <w:tab w:val="left" w:pos="0"/>
          <w:tab w:val="left" w:pos="4266"/>
        </w:tabs>
        <w:spacing w:line="360" w:lineRule="auto"/>
        <w:jc w:val="both"/>
        <w:rPr>
          <w:rFonts w:asciiTheme="majorHAnsi" w:hAnsiTheme="majorHAnsi" w:cstheme="majorHAnsi"/>
          <w:sz w:val="22"/>
          <w:szCs w:val="22"/>
        </w:rPr>
      </w:pPr>
    </w:p>
    <w:p w:rsidR="00863513" w:rsidRPr="00AF7D59" w:rsidRDefault="00863513" w:rsidP="004012EE">
      <w:pPr>
        <w:tabs>
          <w:tab w:val="left" w:pos="0"/>
          <w:tab w:val="left" w:pos="4266"/>
        </w:tabs>
        <w:spacing w:line="360" w:lineRule="auto"/>
        <w:jc w:val="both"/>
        <w:rPr>
          <w:rFonts w:asciiTheme="majorHAnsi" w:hAnsiTheme="majorHAnsi" w:cstheme="majorHAnsi"/>
          <w:b/>
          <w:sz w:val="22"/>
          <w:szCs w:val="22"/>
        </w:rPr>
      </w:pPr>
    </w:p>
    <w:p w:rsidR="00A147D3" w:rsidRPr="00AF7D59" w:rsidRDefault="00271186" w:rsidP="004012EE">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1</w:t>
      </w:r>
      <w:r w:rsidR="001C2504">
        <w:rPr>
          <w:rFonts w:asciiTheme="majorHAnsi" w:hAnsiTheme="majorHAnsi" w:cstheme="majorHAnsi"/>
          <w:b/>
          <w:sz w:val="22"/>
          <w:szCs w:val="22"/>
        </w:rPr>
        <w:t>6</w:t>
      </w:r>
      <w:r w:rsidRPr="00AF7D59">
        <w:rPr>
          <w:rFonts w:asciiTheme="majorHAnsi" w:hAnsiTheme="majorHAnsi" w:cstheme="majorHAnsi"/>
          <w:b/>
          <w:sz w:val="22"/>
          <w:szCs w:val="22"/>
        </w:rPr>
        <w:t xml:space="preserve">. </w:t>
      </w:r>
      <w:r w:rsidR="001C2504">
        <w:rPr>
          <w:rFonts w:asciiTheme="majorHAnsi" w:hAnsiTheme="majorHAnsi" w:cstheme="majorHAnsi"/>
          <w:b/>
          <w:sz w:val="22"/>
          <w:szCs w:val="22"/>
        </w:rPr>
        <w:t>CLÁUSULA DÉCIMA SEXTA</w:t>
      </w:r>
      <w:r w:rsidR="00BD4C09">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 xml:space="preserve">- FISCALIZAÇÃO E GESTÃO DO CONTRATO </w:t>
      </w:r>
    </w:p>
    <w:p w:rsidR="00A147D3" w:rsidRPr="00AF7D59" w:rsidRDefault="00A147D3" w:rsidP="004012EE">
      <w:pPr>
        <w:tabs>
          <w:tab w:val="left" w:pos="0"/>
          <w:tab w:val="left" w:pos="4266"/>
        </w:tabs>
        <w:spacing w:line="360" w:lineRule="auto"/>
        <w:jc w:val="both"/>
        <w:rPr>
          <w:rFonts w:asciiTheme="majorHAnsi" w:hAnsiTheme="majorHAnsi" w:cstheme="majorHAnsi"/>
          <w:sz w:val="22"/>
          <w:szCs w:val="22"/>
        </w:rPr>
      </w:pPr>
    </w:p>
    <w:p w:rsidR="00984B51" w:rsidRDefault="001C2504" w:rsidP="008F5B02">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BD4C09" w:rsidRPr="00BD4C09">
        <w:rPr>
          <w:rFonts w:asciiTheme="majorHAnsi" w:hAnsiTheme="majorHAnsi" w:cstheme="majorHAnsi"/>
          <w:b/>
          <w:sz w:val="22"/>
          <w:szCs w:val="22"/>
        </w:rPr>
        <w:t>.1.</w:t>
      </w:r>
      <w:r w:rsidR="00BD4C09">
        <w:rPr>
          <w:rFonts w:asciiTheme="majorHAnsi" w:hAnsiTheme="majorHAnsi" w:cstheme="majorHAnsi"/>
          <w:sz w:val="22"/>
          <w:szCs w:val="22"/>
        </w:rPr>
        <w:t xml:space="preserve"> </w:t>
      </w:r>
      <w:r w:rsidR="008F5B02" w:rsidRPr="008F5B02">
        <w:rPr>
          <w:rFonts w:asciiTheme="majorHAnsi" w:hAnsiTheme="majorHAnsi" w:cstheme="majorHAnsi"/>
          <w:sz w:val="22"/>
          <w:szCs w:val="22"/>
        </w:rPr>
        <w:t>O contrato deverá ser executado fielmente pelas partes, de acordo com as cláusulas avençadas e as normas do Decreto Estadual nº 1.525/2022 e da Lei nº 14.133/2021 e cada parte responderá pelas consequências de sua inexecução total ou parcial.</w:t>
      </w:r>
    </w:p>
    <w:p w:rsidR="008F5B02" w:rsidRPr="00AF7D59" w:rsidRDefault="008F5B02" w:rsidP="008F5B02">
      <w:pPr>
        <w:tabs>
          <w:tab w:val="left" w:pos="0"/>
        </w:tabs>
        <w:spacing w:line="360" w:lineRule="auto"/>
        <w:jc w:val="both"/>
        <w:rPr>
          <w:rFonts w:asciiTheme="majorHAnsi" w:hAnsiTheme="majorHAnsi" w:cstheme="majorHAnsi"/>
          <w:sz w:val="22"/>
          <w:szCs w:val="22"/>
        </w:rPr>
      </w:pPr>
    </w:p>
    <w:p w:rsidR="008F5B02" w:rsidRDefault="005644CC" w:rsidP="005F7D21">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1C2504">
        <w:rPr>
          <w:rFonts w:asciiTheme="majorHAnsi" w:hAnsiTheme="majorHAnsi" w:cstheme="majorHAnsi"/>
          <w:b/>
          <w:sz w:val="22"/>
          <w:szCs w:val="22"/>
        </w:rPr>
        <w:t>6</w:t>
      </w:r>
      <w:r w:rsidRPr="00AF7D59">
        <w:rPr>
          <w:rFonts w:asciiTheme="majorHAnsi" w:hAnsiTheme="majorHAnsi" w:cstheme="majorHAnsi"/>
          <w:b/>
          <w:sz w:val="22"/>
          <w:szCs w:val="22"/>
        </w:rPr>
        <w:t>.2.</w:t>
      </w:r>
      <w:r w:rsidRPr="00AF7D59">
        <w:rPr>
          <w:rFonts w:asciiTheme="majorHAnsi" w:hAnsiTheme="majorHAnsi" w:cstheme="majorHAnsi"/>
          <w:sz w:val="22"/>
          <w:szCs w:val="22"/>
        </w:rPr>
        <w:t xml:space="preserve"> </w:t>
      </w:r>
      <w:r w:rsidR="008F5B02" w:rsidRPr="008F5B02">
        <w:rPr>
          <w:rFonts w:asciiTheme="majorHAnsi" w:hAnsiTheme="majorHAnsi" w:cstheme="majorHAnsi"/>
          <w:sz w:val="22"/>
          <w:szCs w:val="22"/>
        </w:rPr>
        <w:t>Será designado, pelo contratante, um servidor qualificado ou uma comissão para exercer a fiscalização e acompanhamento do contrato, que terá, dentre outras, a incumbência de informar as ocorrências relevantes verificadas na execução contratual, inclusive quanto a eventuais atrasos e descumprimentos de cláusulas contratuais; solicitar ao contratado documentos exigidos para o fornecimento do bem, correção de falhas na execução contratual, cumprimento da legislação aplicável, e, sendo o caso, determinar a substituição de produtos defeituosos; informar as autoridades competentes a ocorrência de ilegalidades e irregularidades que constatar.</w:t>
      </w:r>
    </w:p>
    <w:p w:rsidR="008F5B02" w:rsidRDefault="008F5B02" w:rsidP="005F7D21">
      <w:pPr>
        <w:tabs>
          <w:tab w:val="left" w:pos="0"/>
          <w:tab w:val="left" w:pos="4266"/>
        </w:tabs>
        <w:spacing w:line="360" w:lineRule="auto"/>
        <w:jc w:val="both"/>
        <w:rPr>
          <w:rFonts w:asciiTheme="majorHAnsi" w:hAnsiTheme="majorHAnsi" w:cstheme="majorHAnsi"/>
          <w:sz w:val="22"/>
          <w:szCs w:val="22"/>
        </w:rPr>
      </w:pPr>
    </w:p>
    <w:p w:rsidR="005F7D21" w:rsidRPr="005F7D21" w:rsidRDefault="001C2504" w:rsidP="005F7D21">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8F5B02" w:rsidRPr="008F5B02">
        <w:rPr>
          <w:rFonts w:asciiTheme="majorHAnsi" w:hAnsiTheme="majorHAnsi" w:cstheme="majorHAnsi"/>
          <w:b/>
          <w:sz w:val="22"/>
          <w:szCs w:val="22"/>
        </w:rPr>
        <w:t>.3.</w:t>
      </w:r>
      <w:r w:rsidR="008F5B02">
        <w:rPr>
          <w:rFonts w:asciiTheme="majorHAnsi" w:hAnsiTheme="majorHAnsi" w:cstheme="majorHAnsi"/>
          <w:sz w:val="22"/>
          <w:szCs w:val="22"/>
        </w:rPr>
        <w:t xml:space="preserve"> </w:t>
      </w:r>
      <w:r w:rsidR="005F7D21" w:rsidRPr="005F7D21">
        <w:rPr>
          <w:rFonts w:asciiTheme="majorHAnsi" w:hAnsiTheme="majorHAnsi" w:cstheme="majorHAnsi"/>
          <w:sz w:val="22"/>
          <w:szCs w:val="22"/>
        </w:rPr>
        <w:t>A execução do contrato deverá ser acompanhada e fiscalizada por um ou mais fiscais de contratos, representantes da Administração especialmente designados, nos termos do art. 117 da Lei nº 14.133/2021.</w:t>
      </w: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5F7D21" w:rsidRPr="005F7D21" w:rsidRDefault="00BD4C09" w:rsidP="005F7D21">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1C2504">
        <w:rPr>
          <w:rFonts w:asciiTheme="majorHAnsi" w:hAnsiTheme="majorHAnsi" w:cstheme="majorHAnsi"/>
          <w:b/>
          <w:sz w:val="22"/>
          <w:szCs w:val="22"/>
        </w:rPr>
        <w:t>6</w:t>
      </w:r>
      <w:r w:rsidR="008F5B02">
        <w:rPr>
          <w:rFonts w:asciiTheme="majorHAnsi" w:hAnsiTheme="majorHAnsi" w:cstheme="majorHAnsi"/>
          <w:b/>
          <w:sz w:val="22"/>
          <w:szCs w:val="22"/>
        </w:rPr>
        <w:t>.4</w:t>
      </w:r>
      <w:r w:rsidR="005644CC" w:rsidRPr="00AF7D59">
        <w:rPr>
          <w:rFonts w:asciiTheme="majorHAnsi" w:hAnsiTheme="majorHAnsi" w:cstheme="majorHAnsi"/>
          <w:b/>
          <w:sz w:val="22"/>
          <w:szCs w:val="22"/>
        </w:rPr>
        <w:t>.</w:t>
      </w:r>
      <w:r w:rsidR="005644CC" w:rsidRPr="00AF7D59">
        <w:rPr>
          <w:rFonts w:asciiTheme="majorHAnsi" w:hAnsiTheme="majorHAnsi" w:cstheme="majorHAnsi"/>
          <w:sz w:val="22"/>
          <w:szCs w:val="22"/>
        </w:rPr>
        <w:t xml:space="preserve"> </w:t>
      </w:r>
      <w:r w:rsidR="005F7D21" w:rsidRPr="005F7D21">
        <w:rPr>
          <w:rFonts w:asciiTheme="majorHAnsi" w:hAnsiTheme="majorHAnsi" w:cstheme="majorHAnsi"/>
          <w:sz w:val="22"/>
          <w:szCs w:val="22"/>
        </w:rPr>
        <w:t>A fiscalização exercida pel</w:t>
      </w:r>
      <w:r w:rsidR="005F7D21">
        <w:rPr>
          <w:rFonts w:asciiTheme="majorHAnsi" w:hAnsiTheme="majorHAnsi" w:cstheme="majorHAnsi"/>
          <w:sz w:val="22"/>
          <w:szCs w:val="22"/>
        </w:rPr>
        <w:t>a</w:t>
      </w:r>
      <w:r w:rsidR="005F7D21" w:rsidRPr="005F7D21">
        <w:rPr>
          <w:rFonts w:asciiTheme="majorHAnsi" w:hAnsiTheme="majorHAnsi" w:cstheme="majorHAnsi"/>
          <w:sz w:val="22"/>
          <w:szCs w:val="22"/>
        </w:rPr>
        <w:t xml:space="preserve"> </w:t>
      </w:r>
      <w:r w:rsidR="005F7D21" w:rsidRPr="005F7D21">
        <w:rPr>
          <w:rFonts w:asciiTheme="majorHAnsi" w:hAnsiTheme="majorHAnsi" w:cstheme="majorHAnsi"/>
          <w:b/>
          <w:sz w:val="22"/>
          <w:szCs w:val="22"/>
        </w:rPr>
        <w:t>Contratante</w:t>
      </w:r>
      <w:r w:rsidR="005F7D21" w:rsidRPr="005F7D21">
        <w:rPr>
          <w:rFonts w:asciiTheme="majorHAnsi" w:hAnsiTheme="majorHAnsi" w:cstheme="majorHAnsi"/>
          <w:sz w:val="22"/>
          <w:szCs w:val="22"/>
        </w:rPr>
        <w:t xml:space="preserve"> na entrega dos bens </w:t>
      </w:r>
      <w:r w:rsidR="005F7D21">
        <w:rPr>
          <w:rFonts w:asciiTheme="majorHAnsi" w:hAnsiTheme="majorHAnsi" w:cstheme="majorHAnsi"/>
          <w:sz w:val="22"/>
          <w:szCs w:val="22"/>
        </w:rPr>
        <w:t xml:space="preserve">não exclui a responsabilidade da </w:t>
      </w:r>
      <w:r w:rsidR="005F7D21" w:rsidRPr="005F7D21">
        <w:rPr>
          <w:rFonts w:asciiTheme="majorHAnsi" w:hAnsiTheme="majorHAnsi" w:cstheme="majorHAnsi"/>
          <w:b/>
          <w:sz w:val="22"/>
          <w:szCs w:val="22"/>
        </w:rPr>
        <w:t>Contratada</w:t>
      </w:r>
      <w:r w:rsidR="005F7D21" w:rsidRPr="005F7D21">
        <w:rPr>
          <w:rFonts w:asciiTheme="majorHAnsi" w:hAnsiTheme="majorHAnsi" w:cstheme="majorHAnsi"/>
          <w:sz w:val="22"/>
          <w:szCs w:val="22"/>
        </w:rPr>
        <w:t>, por quaisquer irregularidades resultantes de imperfeições técnicas, vícios redibitórios, ou emprego de material inadequado ou de qualidade inferior e, na ocorrência deste, não implica co-responsabilidade d</w:t>
      </w:r>
      <w:r w:rsidR="005F7D21">
        <w:rPr>
          <w:rFonts w:asciiTheme="majorHAnsi" w:hAnsiTheme="majorHAnsi" w:cstheme="majorHAnsi"/>
          <w:sz w:val="22"/>
          <w:szCs w:val="22"/>
        </w:rPr>
        <w:t>a</w:t>
      </w:r>
      <w:r w:rsidR="005F7D21" w:rsidRPr="005F7D21">
        <w:rPr>
          <w:rFonts w:asciiTheme="majorHAnsi" w:hAnsiTheme="majorHAnsi" w:cstheme="majorHAnsi"/>
          <w:sz w:val="22"/>
          <w:szCs w:val="22"/>
        </w:rPr>
        <w:t xml:space="preserve"> </w:t>
      </w:r>
      <w:r w:rsidR="005F7D21" w:rsidRPr="005F7D21">
        <w:rPr>
          <w:rFonts w:asciiTheme="majorHAnsi" w:hAnsiTheme="majorHAnsi" w:cstheme="majorHAnsi"/>
          <w:b/>
          <w:sz w:val="22"/>
          <w:szCs w:val="22"/>
        </w:rPr>
        <w:t>Contratante</w:t>
      </w:r>
      <w:r w:rsidR="005F7D21" w:rsidRPr="005F7D21">
        <w:rPr>
          <w:rFonts w:asciiTheme="majorHAnsi" w:hAnsiTheme="majorHAnsi" w:cstheme="majorHAnsi"/>
          <w:sz w:val="22"/>
          <w:szCs w:val="22"/>
        </w:rPr>
        <w:t xml:space="preserve"> ou de seus agentes e prepostos.</w:t>
      </w: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B50784" w:rsidRPr="00B50784" w:rsidRDefault="00B50784" w:rsidP="00B5078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1C2504">
        <w:rPr>
          <w:rFonts w:asciiTheme="majorHAnsi" w:hAnsiTheme="majorHAnsi" w:cstheme="majorHAnsi"/>
          <w:b/>
          <w:sz w:val="22"/>
          <w:szCs w:val="22"/>
        </w:rPr>
        <w:t>6</w:t>
      </w:r>
      <w:r>
        <w:rPr>
          <w:rFonts w:asciiTheme="majorHAnsi" w:hAnsiTheme="majorHAnsi" w:cstheme="majorHAnsi"/>
          <w:b/>
          <w:sz w:val="22"/>
          <w:szCs w:val="22"/>
        </w:rPr>
        <w:t>.</w:t>
      </w:r>
      <w:r w:rsidR="008F5B02">
        <w:rPr>
          <w:rFonts w:asciiTheme="majorHAnsi" w:hAnsiTheme="majorHAnsi" w:cstheme="majorHAnsi"/>
          <w:b/>
          <w:sz w:val="22"/>
          <w:szCs w:val="22"/>
        </w:rPr>
        <w:t>5</w:t>
      </w:r>
      <w:r w:rsidR="005644CC" w:rsidRPr="00AF7D59">
        <w:rPr>
          <w:rFonts w:asciiTheme="majorHAnsi" w:hAnsiTheme="majorHAnsi" w:cstheme="majorHAnsi"/>
          <w:b/>
          <w:sz w:val="22"/>
          <w:szCs w:val="22"/>
        </w:rPr>
        <w:t>.</w:t>
      </w:r>
      <w:r w:rsidR="005644CC" w:rsidRPr="00AF7D59">
        <w:rPr>
          <w:rFonts w:asciiTheme="majorHAnsi" w:hAnsiTheme="majorHAnsi" w:cstheme="majorHAnsi"/>
          <w:sz w:val="22"/>
          <w:szCs w:val="22"/>
        </w:rPr>
        <w:t xml:space="preserve"> </w:t>
      </w:r>
      <w:r w:rsidRPr="00B50784">
        <w:rPr>
          <w:rFonts w:asciiTheme="majorHAnsi" w:hAnsiTheme="majorHAnsi" w:cstheme="majorHAnsi"/>
          <w:sz w:val="22"/>
          <w:szCs w:val="22"/>
        </w:rPr>
        <w:t>Em cumprimento ao disposto no art. 313 do Decreto Estadual nº 1.525/2022, as condições de habilitação d</w:t>
      </w:r>
      <w:r>
        <w:rPr>
          <w:rFonts w:asciiTheme="majorHAnsi" w:hAnsiTheme="majorHAnsi" w:cstheme="majorHAnsi"/>
          <w:sz w:val="22"/>
          <w:szCs w:val="22"/>
        </w:rPr>
        <w:t>a</w:t>
      </w:r>
      <w:r w:rsidRPr="00B50784">
        <w:rPr>
          <w:rFonts w:asciiTheme="majorHAnsi" w:hAnsiTheme="majorHAnsi" w:cstheme="majorHAnsi"/>
          <w:sz w:val="22"/>
          <w:szCs w:val="22"/>
        </w:rPr>
        <w:t xml:space="preserve"> </w:t>
      </w:r>
      <w:r w:rsidRPr="00B50784">
        <w:rPr>
          <w:rFonts w:asciiTheme="majorHAnsi" w:hAnsiTheme="majorHAnsi" w:cstheme="majorHAnsi"/>
          <w:b/>
          <w:sz w:val="22"/>
          <w:szCs w:val="22"/>
        </w:rPr>
        <w:t>Contratada</w:t>
      </w:r>
      <w:r w:rsidRPr="00B50784">
        <w:rPr>
          <w:rFonts w:asciiTheme="majorHAnsi" w:hAnsiTheme="majorHAnsi" w:cstheme="majorHAnsi"/>
          <w:sz w:val="22"/>
          <w:szCs w:val="22"/>
        </w:rPr>
        <w:t xml:space="preserve"> para os contratos firmados com vigência inicial superior a 12 (doze) meses serão fiscalizadas semestralmente e o cumprimento dos serviços contratados de forma trimestral. </w:t>
      </w:r>
    </w:p>
    <w:p w:rsidR="00B50784" w:rsidRDefault="00B50784" w:rsidP="004012EE">
      <w:pPr>
        <w:tabs>
          <w:tab w:val="left" w:pos="0"/>
          <w:tab w:val="left" w:pos="4266"/>
        </w:tabs>
        <w:spacing w:line="360" w:lineRule="auto"/>
        <w:jc w:val="both"/>
        <w:rPr>
          <w:rFonts w:asciiTheme="majorHAnsi" w:hAnsiTheme="majorHAnsi" w:cstheme="majorHAnsi"/>
          <w:sz w:val="22"/>
          <w:szCs w:val="22"/>
        </w:rPr>
      </w:pPr>
    </w:p>
    <w:p w:rsidR="00984B51" w:rsidRDefault="00B50784" w:rsidP="004012EE">
      <w:pPr>
        <w:tabs>
          <w:tab w:val="left" w:pos="0"/>
          <w:tab w:val="left" w:pos="4266"/>
        </w:tabs>
        <w:spacing w:line="360" w:lineRule="auto"/>
        <w:jc w:val="both"/>
        <w:rPr>
          <w:rFonts w:asciiTheme="majorHAnsi" w:hAnsiTheme="majorHAnsi" w:cstheme="majorHAnsi"/>
          <w:sz w:val="22"/>
          <w:szCs w:val="22"/>
        </w:rPr>
      </w:pPr>
      <w:r w:rsidRPr="00B50784">
        <w:rPr>
          <w:rFonts w:asciiTheme="majorHAnsi" w:hAnsiTheme="majorHAnsi" w:cstheme="majorHAnsi"/>
          <w:b/>
          <w:sz w:val="22"/>
          <w:szCs w:val="22"/>
        </w:rPr>
        <w:t>1</w:t>
      </w:r>
      <w:r w:rsidR="001C2504">
        <w:rPr>
          <w:rFonts w:asciiTheme="majorHAnsi" w:hAnsiTheme="majorHAnsi" w:cstheme="majorHAnsi"/>
          <w:b/>
          <w:sz w:val="22"/>
          <w:szCs w:val="22"/>
        </w:rPr>
        <w:t>6</w:t>
      </w:r>
      <w:r w:rsidR="00341D81">
        <w:rPr>
          <w:rFonts w:asciiTheme="majorHAnsi" w:hAnsiTheme="majorHAnsi" w:cstheme="majorHAnsi"/>
          <w:b/>
          <w:sz w:val="22"/>
          <w:szCs w:val="22"/>
        </w:rPr>
        <w:t>.</w:t>
      </w:r>
      <w:r w:rsidR="008F5B02">
        <w:rPr>
          <w:rFonts w:asciiTheme="majorHAnsi" w:hAnsiTheme="majorHAnsi" w:cstheme="majorHAnsi"/>
          <w:b/>
          <w:sz w:val="22"/>
          <w:szCs w:val="22"/>
        </w:rPr>
        <w:t>6</w:t>
      </w:r>
      <w:r>
        <w:rPr>
          <w:rFonts w:asciiTheme="majorHAnsi" w:hAnsiTheme="majorHAnsi" w:cstheme="majorHAnsi"/>
          <w:sz w:val="22"/>
          <w:szCs w:val="22"/>
        </w:rPr>
        <w:t xml:space="preserve">. </w:t>
      </w:r>
      <w:r w:rsidR="005644CC" w:rsidRPr="00AF7D59">
        <w:rPr>
          <w:rFonts w:asciiTheme="majorHAnsi" w:hAnsiTheme="majorHAnsi" w:cstheme="majorHAnsi"/>
          <w:sz w:val="22"/>
          <w:szCs w:val="22"/>
        </w:rPr>
        <w:t>A cada 12 (doze) meses será realizada avaliação pelo fiscal do contrato acerca da regularidade e qualidade no cumprimento</w:t>
      </w:r>
      <w:r>
        <w:rPr>
          <w:rFonts w:asciiTheme="majorHAnsi" w:hAnsiTheme="majorHAnsi" w:cstheme="majorHAnsi"/>
          <w:sz w:val="22"/>
          <w:szCs w:val="22"/>
        </w:rPr>
        <w:t xml:space="preserve"> das obrigações contratuais pela</w:t>
      </w:r>
      <w:r w:rsidR="005644CC" w:rsidRPr="00AF7D59">
        <w:rPr>
          <w:rFonts w:asciiTheme="majorHAnsi" w:hAnsiTheme="majorHAnsi" w:cstheme="majorHAnsi"/>
          <w:sz w:val="22"/>
          <w:szCs w:val="22"/>
        </w:rPr>
        <w:t xml:space="preserve"> </w:t>
      </w:r>
      <w:r w:rsidRPr="00B50784">
        <w:rPr>
          <w:rFonts w:asciiTheme="majorHAnsi" w:hAnsiTheme="majorHAnsi" w:cstheme="majorHAnsi"/>
          <w:b/>
          <w:sz w:val="22"/>
          <w:szCs w:val="22"/>
        </w:rPr>
        <w:t>Contratada</w:t>
      </w:r>
      <w:r w:rsidR="005644CC" w:rsidRPr="00AF7D59">
        <w:rPr>
          <w:rFonts w:asciiTheme="majorHAnsi" w:hAnsiTheme="majorHAnsi" w:cstheme="majorHAnsi"/>
          <w:sz w:val="22"/>
          <w:szCs w:val="22"/>
        </w:rPr>
        <w:t xml:space="preserve">, como condição para continuidade contratual, o que poderá ensejar a rescisão e a realização de nova licitação para o objeto contratado. </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Default="008F5B02" w:rsidP="008F5B02">
      <w:pPr>
        <w:tabs>
          <w:tab w:val="left" w:pos="0"/>
          <w:tab w:val="left" w:pos="4266"/>
        </w:tabs>
        <w:spacing w:line="360" w:lineRule="auto"/>
        <w:jc w:val="both"/>
        <w:rPr>
          <w:rFonts w:asciiTheme="majorHAnsi" w:hAnsiTheme="majorHAnsi" w:cstheme="majorHAnsi"/>
          <w:sz w:val="22"/>
          <w:szCs w:val="22"/>
        </w:rPr>
      </w:pPr>
      <w:r w:rsidRPr="008F5B02">
        <w:rPr>
          <w:rFonts w:asciiTheme="majorHAnsi" w:hAnsiTheme="majorHAnsi" w:cstheme="majorHAnsi"/>
          <w:b/>
          <w:sz w:val="22"/>
          <w:szCs w:val="22"/>
        </w:rPr>
        <w:t>1</w:t>
      </w:r>
      <w:r w:rsidR="001C2504">
        <w:rPr>
          <w:rFonts w:asciiTheme="majorHAnsi" w:hAnsiTheme="majorHAnsi" w:cstheme="majorHAnsi"/>
          <w:b/>
          <w:sz w:val="22"/>
          <w:szCs w:val="22"/>
        </w:rPr>
        <w:t>6</w:t>
      </w:r>
      <w:r w:rsidRPr="008F5B02">
        <w:rPr>
          <w:rFonts w:asciiTheme="majorHAnsi" w:hAnsiTheme="majorHAnsi" w:cstheme="majorHAnsi"/>
          <w:b/>
          <w:sz w:val="22"/>
          <w:szCs w:val="22"/>
        </w:rPr>
        <w:t>.7.</w:t>
      </w:r>
      <w:r>
        <w:rPr>
          <w:rFonts w:asciiTheme="majorHAnsi" w:hAnsiTheme="majorHAnsi" w:cstheme="majorHAnsi"/>
          <w:sz w:val="22"/>
          <w:szCs w:val="22"/>
        </w:rPr>
        <w:t xml:space="preserve"> </w:t>
      </w:r>
      <w:r w:rsidRPr="008F5B02">
        <w:rPr>
          <w:rFonts w:asciiTheme="majorHAnsi" w:hAnsiTheme="majorHAnsi" w:cstheme="majorHAnsi"/>
          <w:sz w:val="22"/>
          <w:szCs w:val="22"/>
        </w:rPr>
        <w:t xml:space="preserve">Em caso de impedimento, ordem de paralisação ou suspensão do contrato, o cronograma de execução será prorrogado automaticamente pelo tempo correspondente, anotadas tais circunstâncias mediante simples </w:t>
      </w:r>
      <w:proofErr w:type="spellStart"/>
      <w:r w:rsidRPr="008F5B02">
        <w:rPr>
          <w:rFonts w:asciiTheme="majorHAnsi" w:hAnsiTheme="majorHAnsi" w:cstheme="majorHAnsi"/>
          <w:sz w:val="22"/>
          <w:szCs w:val="22"/>
        </w:rPr>
        <w:t>apostilamento</w:t>
      </w:r>
      <w:proofErr w:type="spellEnd"/>
      <w:r w:rsidRPr="008F5B02">
        <w:rPr>
          <w:rFonts w:asciiTheme="majorHAnsi" w:hAnsiTheme="majorHAnsi" w:cstheme="majorHAnsi"/>
          <w:sz w:val="22"/>
          <w:szCs w:val="22"/>
        </w:rPr>
        <w:t>.</w:t>
      </w:r>
    </w:p>
    <w:p w:rsidR="008F5B02" w:rsidRP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8F5B02" w:rsidP="008F5B02">
      <w:pPr>
        <w:tabs>
          <w:tab w:val="left" w:pos="0"/>
          <w:tab w:val="left" w:pos="4266"/>
        </w:tabs>
        <w:spacing w:line="360" w:lineRule="auto"/>
        <w:jc w:val="both"/>
        <w:rPr>
          <w:rFonts w:asciiTheme="majorHAnsi" w:hAnsiTheme="majorHAnsi" w:cstheme="majorHAnsi"/>
          <w:sz w:val="22"/>
          <w:szCs w:val="22"/>
        </w:rPr>
      </w:pPr>
      <w:r w:rsidRPr="008F5B02">
        <w:rPr>
          <w:rFonts w:asciiTheme="majorHAnsi" w:hAnsiTheme="majorHAnsi" w:cstheme="majorHAnsi"/>
          <w:b/>
          <w:sz w:val="22"/>
          <w:szCs w:val="22"/>
        </w:rPr>
        <w:t>1</w:t>
      </w:r>
      <w:r w:rsidR="001C2504">
        <w:rPr>
          <w:rFonts w:asciiTheme="majorHAnsi" w:hAnsiTheme="majorHAnsi" w:cstheme="majorHAnsi"/>
          <w:b/>
          <w:sz w:val="22"/>
          <w:szCs w:val="22"/>
        </w:rPr>
        <w:t>6</w:t>
      </w:r>
      <w:r w:rsidRPr="008F5B02">
        <w:rPr>
          <w:rFonts w:asciiTheme="majorHAnsi" w:hAnsiTheme="majorHAnsi" w:cstheme="majorHAnsi"/>
          <w:b/>
          <w:sz w:val="22"/>
          <w:szCs w:val="22"/>
        </w:rPr>
        <w:t>.8.</w:t>
      </w:r>
      <w:r>
        <w:rPr>
          <w:rFonts w:asciiTheme="majorHAnsi" w:hAnsiTheme="majorHAnsi" w:cstheme="majorHAnsi"/>
          <w:sz w:val="22"/>
          <w:szCs w:val="22"/>
        </w:rPr>
        <w:t xml:space="preserve"> </w:t>
      </w:r>
      <w:r w:rsidRPr="008F5B02">
        <w:rPr>
          <w:rFonts w:asciiTheme="majorHAnsi" w:hAnsiTheme="majorHAnsi" w:cstheme="majorHAnsi"/>
          <w:sz w:val="22"/>
          <w:szCs w:val="22"/>
        </w:rPr>
        <w:t xml:space="preserve">Os gestores e fiscais de contrato devem ser previamente designados, por portaria geral ou específica, respeitadas as exigências do art. 308 do Decreto Estadual nº 1.525/2022, e cientificados de forma expressa, </w:t>
      </w:r>
      <w:r w:rsidRPr="008F5B02">
        <w:rPr>
          <w:rFonts w:asciiTheme="majorHAnsi" w:hAnsiTheme="majorHAnsi" w:cstheme="majorHAnsi"/>
          <w:sz w:val="22"/>
          <w:szCs w:val="22"/>
        </w:rPr>
        <w:lastRenderedPageBreak/>
        <w:t>preferencialmente por meio eletrônico, bem como os titulares e substitutos, conforme § 4º do art. 308 do Decreto Estadual nº 1.525/2022.</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1C2504" w:rsidP="008F5B02">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8F5B02" w:rsidRPr="008F5B02">
        <w:rPr>
          <w:rFonts w:asciiTheme="majorHAnsi" w:hAnsiTheme="majorHAnsi" w:cstheme="majorHAnsi"/>
          <w:b/>
          <w:sz w:val="22"/>
          <w:szCs w:val="22"/>
        </w:rPr>
        <w:t>.9.</w:t>
      </w:r>
      <w:r w:rsidR="008F5B02">
        <w:rPr>
          <w:rFonts w:asciiTheme="majorHAnsi" w:hAnsiTheme="majorHAnsi" w:cstheme="majorHAnsi"/>
          <w:sz w:val="22"/>
          <w:szCs w:val="22"/>
        </w:rPr>
        <w:t xml:space="preserve"> </w:t>
      </w:r>
      <w:r w:rsidR="008F5B02" w:rsidRPr="008F5B02">
        <w:rPr>
          <w:rFonts w:asciiTheme="majorHAnsi" w:hAnsiTheme="majorHAnsi" w:cstheme="majorHAnsi"/>
          <w:sz w:val="22"/>
          <w:szCs w:val="22"/>
        </w:rPr>
        <w:t xml:space="preserve">Não obstante a </w:t>
      </w:r>
      <w:r w:rsidR="00136EC8" w:rsidRPr="00136EC8">
        <w:rPr>
          <w:rFonts w:asciiTheme="majorHAnsi" w:hAnsiTheme="majorHAnsi" w:cstheme="majorHAnsi"/>
          <w:b/>
          <w:sz w:val="22"/>
          <w:szCs w:val="22"/>
        </w:rPr>
        <w:t>Contratada</w:t>
      </w:r>
      <w:r w:rsidR="00136EC8" w:rsidRPr="008F5B02">
        <w:rPr>
          <w:rFonts w:asciiTheme="majorHAnsi" w:hAnsiTheme="majorHAnsi" w:cstheme="majorHAnsi"/>
          <w:sz w:val="22"/>
          <w:szCs w:val="22"/>
        </w:rPr>
        <w:t xml:space="preserve"> </w:t>
      </w:r>
      <w:r w:rsidR="008F5B02" w:rsidRPr="008F5B02">
        <w:rPr>
          <w:rFonts w:asciiTheme="majorHAnsi" w:hAnsiTheme="majorHAnsi" w:cstheme="majorHAnsi"/>
          <w:sz w:val="22"/>
          <w:szCs w:val="22"/>
        </w:rPr>
        <w:t xml:space="preserve">seja a única e exclusiva responsável pela execução do contrato, a </w:t>
      </w:r>
      <w:r w:rsidR="00136EC8" w:rsidRPr="00136EC8">
        <w:rPr>
          <w:rFonts w:asciiTheme="majorHAnsi" w:hAnsiTheme="majorHAnsi" w:cstheme="majorHAnsi"/>
          <w:b/>
          <w:sz w:val="22"/>
          <w:szCs w:val="22"/>
        </w:rPr>
        <w:t>Contratante</w:t>
      </w:r>
      <w:r w:rsidR="00136EC8" w:rsidRPr="008F5B02">
        <w:rPr>
          <w:rFonts w:asciiTheme="majorHAnsi" w:hAnsiTheme="majorHAnsi" w:cstheme="majorHAnsi"/>
          <w:sz w:val="22"/>
          <w:szCs w:val="22"/>
        </w:rPr>
        <w:t xml:space="preserve"> </w:t>
      </w:r>
      <w:r w:rsidR="008F5B02" w:rsidRPr="008F5B02">
        <w:rPr>
          <w:rFonts w:asciiTheme="majorHAnsi" w:hAnsiTheme="majorHAnsi" w:cstheme="majorHAnsi"/>
          <w:sz w:val="22"/>
          <w:szCs w:val="22"/>
        </w:rPr>
        <w:t>reserva-se o direito de, sem que de qualquer forma restrinja a plenitude dessa responsabilidade, exercer a mais ampla e completa fiscalização sobre a execução do objeto contratado.</w:t>
      </w:r>
    </w:p>
    <w:p w:rsidR="008F5B02" w:rsidRDefault="008F5B02" w:rsidP="008F5B02">
      <w:pPr>
        <w:tabs>
          <w:tab w:val="left" w:pos="0"/>
          <w:tab w:val="left" w:pos="4266"/>
        </w:tabs>
        <w:spacing w:line="360" w:lineRule="auto"/>
        <w:jc w:val="both"/>
        <w:rPr>
          <w:rFonts w:asciiTheme="majorHAnsi" w:hAnsiTheme="majorHAnsi" w:cstheme="majorHAnsi"/>
          <w:b/>
          <w:sz w:val="22"/>
          <w:szCs w:val="22"/>
        </w:rPr>
      </w:pPr>
    </w:p>
    <w:p w:rsidR="008F5B02" w:rsidRPr="008F5B02" w:rsidRDefault="001C2504" w:rsidP="008F5B02">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8F5B02" w:rsidRPr="008F5B02">
        <w:rPr>
          <w:rFonts w:asciiTheme="majorHAnsi" w:hAnsiTheme="majorHAnsi" w:cstheme="majorHAnsi"/>
          <w:b/>
          <w:sz w:val="22"/>
          <w:szCs w:val="22"/>
        </w:rPr>
        <w:t>.10.</w:t>
      </w:r>
      <w:r w:rsidR="008F5B02">
        <w:rPr>
          <w:rFonts w:asciiTheme="majorHAnsi" w:hAnsiTheme="majorHAnsi" w:cstheme="majorHAnsi"/>
          <w:sz w:val="22"/>
          <w:szCs w:val="22"/>
        </w:rPr>
        <w:t xml:space="preserve"> </w:t>
      </w:r>
      <w:r w:rsidR="008F5B02" w:rsidRPr="008F5B02">
        <w:rPr>
          <w:rFonts w:asciiTheme="majorHAnsi" w:hAnsiTheme="majorHAnsi" w:cstheme="majorHAnsi"/>
          <w:sz w:val="22"/>
          <w:szCs w:val="22"/>
        </w:rPr>
        <w:t>Para efeito de gestão dos contratos originados desta operação, quando for o caso, serão utilizadas as seguintes definições:</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1C2504" w:rsidP="005070EC">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16</w:t>
      </w:r>
      <w:r w:rsidR="008F5B02" w:rsidRPr="008F5B02">
        <w:rPr>
          <w:rFonts w:asciiTheme="majorHAnsi" w:hAnsiTheme="majorHAnsi" w:cstheme="majorHAnsi"/>
          <w:b/>
          <w:sz w:val="22"/>
          <w:szCs w:val="22"/>
        </w:rPr>
        <w:t>.</w:t>
      </w:r>
      <w:r w:rsidR="008F5B02">
        <w:rPr>
          <w:rFonts w:asciiTheme="majorHAnsi" w:hAnsiTheme="majorHAnsi" w:cstheme="majorHAnsi"/>
          <w:b/>
          <w:sz w:val="22"/>
          <w:szCs w:val="22"/>
        </w:rPr>
        <w:t>10</w:t>
      </w:r>
      <w:r w:rsidR="008F5B02" w:rsidRPr="008F5B02">
        <w:rPr>
          <w:rFonts w:asciiTheme="majorHAnsi" w:hAnsiTheme="majorHAnsi" w:cstheme="majorHAnsi"/>
          <w:b/>
          <w:sz w:val="22"/>
          <w:szCs w:val="22"/>
        </w:rPr>
        <w:t>.1.</w:t>
      </w:r>
      <w:r w:rsidR="008F5B02">
        <w:rPr>
          <w:rFonts w:asciiTheme="majorHAnsi" w:hAnsiTheme="majorHAnsi" w:cstheme="majorHAnsi"/>
          <w:b/>
          <w:sz w:val="22"/>
          <w:szCs w:val="22"/>
        </w:rPr>
        <w:t xml:space="preserve"> </w:t>
      </w:r>
      <w:r w:rsidR="008F5B02" w:rsidRPr="008F5B02">
        <w:rPr>
          <w:rFonts w:asciiTheme="majorHAnsi" w:hAnsiTheme="majorHAnsi" w:cstheme="majorHAnsi"/>
          <w:b/>
          <w:sz w:val="22"/>
          <w:szCs w:val="22"/>
        </w:rPr>
        <w:t>Gestor do Contrato</w:t>
      </w:r>
      <w:r w:rsidR="008F5B02" w:rsidRPr="008F5B02">
        <w:rPr>
          <w:rFonts w:asciiTheme="majorHAnsi" w:hAnsiTheme="majorHAnsi" w:cstheme="majorHAnsi"/>
          <w:sz w:val="22"/>
          <w:szCs w:val="22"/>
        </w:rPr>
        <w:t>: Trata-se de servidor/empregado público da unidade administrativa de controle ou equivalente, diretamente responsável pela disponibilização do serviço às demais unidades administrativas do órgão ou entidade, devendo ser indicado em contrato, sendo responsável por aplicar as ações estabelecidas no Art. 14 do Decreto Estadual nº 1.525/2022, no que couber, bem como:</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8470EC" w:rsidP="008470EC">
      <w:pPr>
        <w:tabs>
          <w:tab w:val="left" w:pos="0"/>
          <w:tab w:val="left" w:pos="1134"/>
          <w:tab w:val="left" w:pos="4266"/>
        </w:tabs>
        <w:spacing w:line="360" w:lineRule="auto"/>
        <w:ind w:firstLine="426"/>
        <w:jc w:val="both"/>
        <w:rPr>
          <w:rFonts w:asciiTheme="majorHAnsi" w:hAnsiTheme="majorHAnsi" w:cstheme="majorHAnsi"/>
          <w:sz w:val="22"/>
          <w:szCs w:val="22"/>
        </w:rPr>
      </w:pPr>
      <w:r>
        <w:rPr>
          <w:rFonts w:asciiTheme="majorHAnsi" w:hAnsiTheme="majorHAnsi" w:cstheme="majorHAnsi"/>
          <w:b/>
          <w:sz w:val="22"/>
          <w:szCs w:val="22"/>
        </w:rPr>
        <w:t xml:space="preserve">              </w:t>
      </w:r>
      <w:r w:rsidR="001C2504">
        <w:rPr>
          <w:rFonts w:asciiTheme="majorHAnsi" w:hAnsiTheme="majorHAnsi" w:cstheme="majorHAnsi"/>
          <w:b/>
          <w:sz w:val="22"/>
          <w:szCs w:val="22"/>
        </w:rPr>
        <w:t>16</w:t>
      </w:r>
      <w:r w:rsidR="008F5B02" w:rsidRPr="008F5B02">
        <w:rPr>
          <w:rFonts w:asciiTheme="majorHAnsi" w:hAnsiTheme="majorHAnsi" w:cstheme="majorHAnsi"/>
          <w:b/>
          <w:sz w:val="22"/>
          <w:szCs w:val="22"/>
        </w:rPr>
        <w:t>.</w:t>
      </w:r>
      <w:r>
        <w:rPr>
          <w:rFonts w:asciiTheme="majorHAnsi" w:hAnsiTheme="majorHAnsi" w:cstheme="majorHAnsi"/>
          <w:b/>
          <w:sz w:val="22"/>
          <w:szCs w:val="22"/>
        </w:rPr>
        <w:t>10</w:t>
      </w:r>
      <w:r w:rsidR="008F5B02" w:rsidRPr="008F5B02">
        <w:rPr>
          <w:rFonts w:asciiTheme="majorHAnsi" w:hAnsiTheme="majorHAnsi" w:cstheme="majorHAnsi"/>
          <w:b/>
          <w:sz w:val="22"/>
          <w:szCs w:val="22"/>
        </w:rPr>
        <w:t>.1.1.</w:t>
      </w:r>
      <w:r w:rsidR="008F5B02">
        <w:rPr>
          <w:rFonts w:asciiTheme="majorHAnsi" w:hAnsiTheme="majorHAnsi" w:cstheme="majorHAnsi"/>
          <w:sz w:val="22"/>
          <w:szCs w:val="22"/>
        </w:rPr>
        <w:t xml:space="preserve"> </w:t>
      </w:r>
      <w:r w:rsidR="008F5B02" w:rsidRPr="008F5B02">
        <w:rPr>
          <w:rFonts w:asciiTheme="majorHAnsi" w:hAnsiTheme="majorHAnsi" w:cstheme="majorHAnsi"/>
          <w:sz w:val="22"/>
          <w:szCs w:val="22"/>
        </w:rPr>
        <w:t>Aplicar todas as determinações e normas de conduta, acompanhamento e fiscalização de contrato previstos em manual de gerenciamento de contrato, caso houver.</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1C2504" w:rsidP="008470EC">
      <w:pPr>
        <w:tabs>
          <w:tab w:val="left" w:pos="0"/>
          <w:tab w:val="left" w:pos="1134"/>
          <w:tab w:val="left" w:pos="4266"/>
        </w:tabs>
        <w:spacing w:line="360" w:lineRule="auto"/>
        <w:ind w:firstLine="426"/>
        <w:jc w:val="both"/>
        <w:rPr>
          <w:rFonts w:asciiTheme="majorHAnsi" w:hAnsiTheme="majorHAnsi" w:cstheme="majorHAnsi"/>
          <w:sz w:val="22"/>
          <w:szCs w:val="22"/>
        </w:rPr>
      </w:pPr>
      <w:r>
        <w:rPr>
          <w:rFonts w:asciiTheme="majorHAnsi" w:hAnsiTheme="majorHAnsi" w:cstheme="majorHAnsi"/>
          <w:b/>
          <w:sz w:val="22"/>
          <w:szCs w:val="22"/>
        </w:rPr>
        <w:t xml:space="preserve">              16</w:t>
      </w:r>
      <w:r w:rsidR="008470EC">
        <w:rPr>
          <w:rFonts w:asciiTheme="majorHAnsi" w:hAnsiTheme="majorHAnsi" w:cstheme="majorHAnsi"/>
          <w:b/>
          <w:sz w:val="22"/>
          <w:szCs w:val="22"/>
        </w:rPr>
        <w:t>.10</w:t>
      </w:r>
      <w:r w:rsidR="008F5B02" w:rsidRPr="008F5B02">
        <w:rPr>
          <w:rFonts w:asciiTheme="majorHAnsi" w:hAnsiTheme="majorHAnsi" w:cstheme="majorHAnsi"/>
          <w:b/>
          <w:sz w:val="22"/>
          <w:szCs w:val="22"/>
        </w:rPr>
        <w:t>.1.2.</w:t>
      </w:r>
      <w:r w:rsidR="008F5B02">
        <w:rPr>
          <w:rFonts w:asciiTheme="majorHAnsi" w:hAnsiTheme="majorHAnsi" w:cstheme="majorHAnsi"/>
          <w:b/>
          <w:sz w:val="22"/>
          <w:szCs w:val="22"/>
        </w:rPr>
        <w:t xml:space="preserve"> </w:t>
      </w:r>
      <w:r w:rsidR="008F5B02" w:rsidRPr="008F5B02">
        <w:rPr>
          <w:rFonts w:asciiTheme="majorHAnsi" w:hAnsiTheme="majorHAnsi" w:cstheme="majorHAnsi"/>
          <w:sz w:val="22"/>
          <w:szCs w:val="22"/>
        </w:rPr>
        <w:t>Aplicar as orientações e determinações oriundas dos Órgãos de Controle Interno e Externo e as previstas nos instrumentos legais.</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1C2504" w:rsidP="005070EC">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16</w:t>
      </w:r>
      <w:r w:rsidR="008470EC">
        <w:rPr>
          <w:rFonts w:asciiTheme="majorHAnsi" w:hAnsiTheme="majorHAnsi" w:cstheme="majorHAnsi"/>
          <w:b/>
          <w:sz w:val="22"/>
          <w:szCs w:val="22"/>
        </w:rPr>
        <w:t>.10</w:t>
      </w:r>
      <w:r w:rsidR="008F5B02" w:rsidRPr="008F5B02">
        <w:rPr>
          <w:rFonts w:asciiTheme="majorHAnsi" w:hAnsiTheme="majorHAnsi" w:cstheme="majorHAnsi"/>
          <w:b/>
          <w:sz w:val="22"/>
          <w:szCs w:val="22"/>
        </w:rPr>
        <w:t>.2.</w:t>
      </w:r>
      <w:r w:rsidR="008F5B02">
        <w:rPr>
          <w:rFonts w:asciiTheme="majorHAnsi" w:hAnsiTheme="majorHAnsi" w:cstheme="majorHAnsi"/>
          <w:sz w:val="22"/>
          <w:szCs w:val="22"/>
        </w:rPr>
        <w:t xml:space="preserve"> </w:t>
      </w:r>
      <w:r w:rsidR="008F5B02" w:rsidRPr="008470EC">
        <w:rPr>
          <w:rFonts w:asciiTheme="majorHAnsi" w:hAnsiTheme="majorHAnsi" w:cstheme="majorHAnsi"/>
          <w:b/>
          <w:sz w:val="22"/>
          <w:szCs w:val="22"/>
        </w:rPr>
        <w:t>Fiscal do Contrato</w:t>
      </w:r>
      <w:r w:rsidR="008F5B02" w:rsidRPr="008F5B02">
        <w:rPr>
          <w:rFonts w:asciiTheme="majorHAnsi" w:hAnsiTheme="majorHAnsi" w:cstheme="majorHAnsi"/>
          <w:sz w:val="22"/>
          <w:szCs w:val="22"/>
        </w:rPr>
        <w:t>: Trata-se de agente público indicado pelo Gestor do Contrato, preferencialmente, entre servidores que preencham os requisitos técnicos-profissionais aplicáveis, sendo responsável por aplicar as ações estabelecidas no Art. 15 do Decreto Estadual nº 1.525/2022, bem como:</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8470EC" w:rsidP="008470EC">
      <w:pPr>
        <w:tabs>
          <w:tab w:val="left" w:pos="0"/>
          <w:tab w:val="left" w:pos="1134"/>
          <w:tab w:val="left" w:pos="4266"/>
        </w:tabs>
        <w:spacing w:line="360" w:lineRule="auto"/>
        <w:ind w:firstLine="426"/>
        <w:jc w:val="both"/>
        <w:rPr>
          <w:rFonts w:asciiTheme="majorHAnsi" w:hAnsiTheme="majorHAnsi" w:cstheme="majorHAnsi"/>
          <w:sz w:val="22"/>
          <w:szCs w:val="22"/>
        </w:rPr>
      </w:pPr>
      <w:r>
        <w:rPr>
          <w:rFonts w:asciiTheme="majorHAnsi" w:hAnsiTheme="majorHAnsi" w:cstheme="majorHAnsi"/>
          <w:b/>
          <w:sz w:val="22"/>
          <w:szCs w:val="22"/>
        </w:rPr>
        <w:t xml:space="preserve">              1</w:t>
      </w:r>
      <w:r w:rsidR="001C2504">
        <w:rPr>
          <w:rFonts w:asciiTheme="majorHAnsi" w:hAnsiTheme="majorHAnsi" w:cstheme="majorHAnsi"/>
          <w:b/>
          <w:sz w:val="22"/>
          <w:szCs w:val="22"/>
        </w:rPr>
        <w:t>6</w:t>
      </w:r>
      <w:r>
        <w:rPr>
          <w:rFonts w:asciiTheme="majorHAnsi" w:hAnsiTheme="majorHAnsi" w:cstheme="majorHAnsi"/>
          <w:b/>
          <w:sz w:val="22"/>
          <w:szCs w:val="22"/>
        </w:rPr>
        <w:t>.10</w:t>
      </w:r>
      <w:r w:rsidR="008F5B02" w:rsidRPr="008F5B02">
        <w:rPr>
          <w:rFonts w:asciiTheme="majorHAnsi" w:hAnsiTheme="majorHAnsi" w:cstheme="majorHAnsi"/>
          <w:b/>
          <w:sz w:val="22"/>
          <w:szCs w:val="22"/>
        </w:rPr>
        <w:t>.2.1.</w:t>
      </w:r>
      <w:r w:rsidR="008F5B02">
        <w:rPr>
          <w:rFonts w:asciiTheme="majorHAnsi" w:hAnsiTheme="majorHAnsi" w:cstheme="majorHAnsi"/>
          <w:b/>
          <w:sz w:val="22"/>
          <w:szCs w:val="22"/>
        </w:rPr>
        <w:t xml:space="preserve"> </w:t>
      </w:r>
      <w:r w:rsidR="008F5B02" w:rsidRPr="008F5B02">
        <w:rPr>
          <w:rFonts w:asciiTheme="majorHAnsi" w:hAnsiTheme="majorHAnsi" w:cstheme="majorHAnsi"/>
          <w:sz w:val="22"/>
          <w:szCs w:val="22"/>
        </w:rPr>
        <w:t>Prestar informações e esclarecimentos ao preposto da contratada, sempre que for preciso.</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8470EC" w:rsidP="008470EC">
      <w:pPr>
        <w:tabs>
          <w:tab w:val="left" w:pos="0"/>
          <w:tab w:val="left" w:pos="709"/>
          <w:tab w:val="left" w:pos="1134"/>
          <w:tab w:val="left" w:pos="4266"/>
        </w:tabs>
        <w:spacing w:line="360" w:lineRule="auto"/>
        <w:ind w:firstLine="426"/>
        <w:jc w:val="both"/>
        <w:rPr>
          <w:rFonts w:asciiTheme="majorHAnsi" w:hAnsiTheme="majorHAnsi" w:cstheme="majorHAnsi"/>
          <w:sz w:val="22"/>
          <w:szCs w:val="22"/>
        </w:rPr>
      </w:pPr>
      <w:r>
        <w:rPr>
          <w:rFonts w:asciiTheme="majorHAnsi" w:hAnsiTheme="majorHAnsi" w:cstheme="majorHAnsi"/>
          <w:b/>
          <w:sz w:val="22"/>
          <w:szCs w:val="22"/>
        </w:rPr>
        <w:t xml:space="preserve">              1</w:t>
      </w:r>
      <w:r w:rsidR="001C2504">
        <w:rPr>
          <w:rFonts w:asciiTheme="majorHAnsi" w:hAnsiTheme="majorHAnsi" w:cstheme="majorHAnsi"/>
          <w:b/>
          <w:sz w:val="22"/>
          <w:szCs w:val="22"/>
        </w:rPr>
        <w:t>6</w:t>
      </w:r>
      <w:r>
        <w:rPr>
          <w:rFonts w:asciiTheme="majorHAnsi" w:hAnsiTheme="majorHAnsi" w:cstheme="majorHAnsi"/>
          <w:b/>
          <w:sz w:val="22"/>
          <w:szCs w:val="22"/>
        </w:rPr>
        <w:t>.10</w:t>
      </w:r>
      <w:r w:rsidR="008F5B02" w:rsidRPr="008F5B02">
        <w:rPr>
          <w:rFonts w:asciiTheme="majorHAnsi" w:hAnsiTheme="majorHAnsi" w:cstheme="majorHAnsi"/>
          <w:b/>
          <w:sz w:val="22"/>
          <w:szCs w:val="22"/>
        </w:rPr>
        <w:t>.2.2.</w:t>
      </w:r>
      <w:r w:rsidR="008F5B02">
        <w:rPr>
          <w:rFonts w:asciiTheme="majorHAnsi" w:hAnsiTheme="majorHAnsi" w:cstheme="majorHAnsi"/>
          <w:b/>
          <w:sz w:val="22"/>
          <w:szCs w:val="22"/>
        </w:rPr>
        <w:t xml:space="preserve"> </w:t>
      </w:r>
      <w:r w:rsidR="008F5B02" w:rsidRPr="008F5B02">
        <w:rPr>
          <w:rFonts w:asciiTheme="majorHAnsi" w:hAnsiTheme="majorHAnsi" w:cstheme="majorHAnsi"/>
          <w:sz w:val="22"/>
          <w:szCs w:val="22"/>
        </w:rPr>
        <w:t>Desempenhar com eficiência e zelo todas as atribuições a ele incumbidas na legislação aplicável, em especial aquelas indicadas no art. 312 do Decreto Estadual nº 1.525/2022.</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1C2504" w:rsidP="008F5B02">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8F5B02" w:rsidRPr="008F5B02">
        <w:rPr>
          <w:rFonts w:asciiTheme="majorHAnsi" w:hAnsiTheme="majorHAnsi" w:cstheme="majorHAnsi"/>
          <w:b/>
          <w:sz w:val="22"/>
          <w:szCs w:val="22"/>
        </w:rPr>
        <w:t>.</w:t>
      </w:r>
      <w:r w:rsidR="008470EC">
        <w:rPr>
          <w:rFonts w:asciiTheme="majorHAnsi" w:hAnsiTheme="majorHAnsi" w:cstheme="majorHAnsi"/>
          <w:b/>
          <w:sz w:val="22"/>
          <w:szCs w:val="22"/>
        </w:rPr>
        <w:t>11</w:t>
      </w:r>
      <w:r w:rsidR="008F5B02" w:rsidRPr="008F5B02">
        <w:rPr>
          <w:rFonts w:asciiTheme="majorHAnsi" w:hAnsiTheme="majorHAnsi" w:cstheme="majorHAnsi"/>
          <w:b/>
          <w:sz w:val="22"/>
          <w:szCs w:val="22"/>
        </w:rPr>
        <w:t>.</w:t>
      </w:r>
      <w:r w:rsidR="008F5B02">
        <w:rPr>
          <w:rFonts w:asciiTheme="majorHAnsi" w:hAnsiTheme="majorHAnsi" w:cstheme="majorHAnsi"/>
          <w:sz w:val="22"/>
          <w:szCs w:val="22"/>
        </w:rPr>
        <w:t xml:space="preserve"> </w:t>
      </w:r>
      <w:r w:rsidR="008F5B02" w:rsidRPr="008F5B02">
        <w:rPr>
          <w:rFonts w:asciiTheme="majorHAnsi" w:hAnsiTheme="majorHAnsi" w:cstheme="majorHAnsi"/>
          <w:sz w:val="22"/>
          <w:szCs w:val="22"/>
        </w:rPr>
        <w:t>A fiscalização deverá emitir informação e/ou relatório detalhado a respeito de todos os atos do contratado relativos à execução do contrato, incluindo-se informações quanto à aplicação de sanções, alterações, prorrogações e rescisão do contrato.</w:t>
      </w:r>
    </w:p>
    <w:p w:rsidR="008F5B02" w:rsidRDefault="008F5B02" w:rsidP="008F5B02">
      <w:pPr>
        <w:tabs>
          <w:tab w:val="left" w:pos="0"/>
          <w:tab w:val="left" w:pos="4266"/>
        </w:tabs>
        <w:spacing w:line="360" w:lineRule="auto"/>
        <w:jc w:val="both"/>
        <w:rPr>
          <w:rFonts w:asciiTheme="majorHAnsi" w:hAnsiTheme="majorHAnsi" w:cstheme="majorHAnsi"/>
          <w:b/>
          <w:sz w:val="22"/>
          <w:szCs w:val="22"/>
        </w:rPr>
      </w:pPr>
    </w:p>
    <w:p w:rsidR="008F5B02" w:rsidRPr="008F5B02" w:rsidRDefault="001C2504" w:rsidP="008F5B02">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lastRenderedPageBreak/>
        <w:t>16</w:t>
      </w:r>
      <w:r w:rsidR="008F5B02" w:rsidRPr="008F5B02">
        <w:rPr>
          <w:rFonts w:asciiTheme="majorHAnsi" w:hAnsiTheme="majorHAnsi" w:cstheme="majorHAnsi"/>
          <w:b/>
          <w:sz w:val="22"/>
          <w:szCs w:val="22"/>
        </w:rPr>
        <w:t>.1</w:t>
      </w:r>
      <w:r w:rsidR="008470EC">
        <w:rPr>
          <w:rFonts w:asciiTheme="majorHAnsi" w:hAnsiTheme="majorHAnsi" w:cstheme="majorHAnsi"/>
          <w:b/>
          <w:sz w:val="22"/>
          <w:szCs w:val="22"/>
        </w:rPr>
        <w:t>2</w:t>
      </w:r>
      <w:r w:rsidR="008F5B02" w:rsidRPr="008F5B02">
        <w:rPr>
          <w:rFonts w:asciiTheme="majorHAnsi" w:hAnsiTheme="majorHAnsi" w:cstheme="majorHAnsi"/>
          <w:b/>
          <w:sz w:val="22"/>
          <w:szCs w:val="22"/>
        </w:rPr>
        <w:t>.</w:t>
      </w:r>
      <w:r w:rsidR="008F5B02">
        <w:rPr>
          <w:rFonts w:asciiTheme="majorHAnsi" w:hAnsiTheme="majorHAnsi" w:cstheme="majorHAnsi"/>
          <w:sz w:val="22"/>
          <w:szCs w:val="22"/>
        </w:rPr>
        <w:t xml:space="preserve"> </w:t>
      </w:r>
      <w:r w:rsidR="008F5B02" w:rsidRPr="008F5B02">
        <w:rPr>
          <w:rFonts w:asciiTheme="majorHAnsi" w:hAnsiTheme="majorHAnsi" w:cstheme="majorHAnsi"/>
          <w:sz w:val="22"/>
          <w:szCs w:val="22"/>
        </w:rPr>
        <w:t>A fiscalização deverá, em seu relatório de avaliação da qualidade dos serviços, identificar e quantificar as ocorrências eventualmente praticadas pelo contratado no período de faturamento, com vistas a aplicar glosas na respectiva fatura ou multa em processo administrativo próprio.</w:t>
      </w:r>
    </w:p>
    <w:p w:rsidR="008F5B02" w:rsidRDefault="008F5B02"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8F5B02" w:rsidP="008F5B02">
      <w:pPr>
        <w:tabs>
          <w:tab w:val="left" w:pos="0"/>
          <w:tab w:val="left" w:pos="4266"/>
        </w:tabs>
        <w:spacing w:line="360" w:lineRule="auto"/>
        <w:jc w:val="both"/>
        <w:rPr>
          <w:rFonts w:asciiTheme="majorHAnsi" w:hAnsiTheme="majorHAnsi" w:cstheme="majorHAnsi"/>
          <w:sz w:val="22"/>
          <w:szCs w:val="22"/>
        </w:rPr>
      </w:pPr>
      <w:r w:rsidRPr="008F5B02">
        <w:rPr>
          <w:rFonts w:asciiTheme="majorHAnsi" w:hAnsiTheme="majorHAnsi" w:cstheme="majorHAnsi"/>
          <w:b/>
          <w:sz w:val="22"/>
          <w:szCs w:val="22"/>
        </w:rPr>
        <w:t>1</w:t>
      </w:r>
      <w:r w:rsidR="001C2504">
        <w:rPr>
          <w:rFonts w:asciiTheme="majorHAnsi" w:hAnsiTheme="majorHAnsi" w:cstheme="majorHAnsi"/>
          <w:b/>
          <w:sz w:val="22"/>
          <w:szCs w:val="22"/>
        </w:rPr>
        <w:t>6</w:t>
      </w:r>
      <w:r w:rsidRPr="008F5B02">
        <w:rPr>
          <w:rFonts w:asciiTheme="majorHAnsi" w:hAnsiTheme="majorHAnsi" w:cstheme="majorHAnsi"/>
          <w:b/>
          <w:sz w:val="22"/>
          <w:szCs w:val="22"/>
        </w:rPr>
        <w:t>.1</w:t>
      </w:r>
      <w:r w:rsidR="008470EC">
        <w:rPr>
          <w:rFonts w:asciiTheme="majorHAnsi" w:hAnsiTheme="majorHAnsi" w:cstheme="majorHAnsi"/>
          <w:b/>
          <w:sz w:val="22"/>
          <w:szCs w:val="22"/>
        </w:rPr>
        <w:t>3</w:t>
      </w:r>
      <w:r w:rsidRPr="008F5B02">
        <w:rPr>
          <w:rFonts w:asciiTheme="majorHAnsi" w:hAnsiTheme="majorHAnsi" w:cstheme="majorHAnsi"/>
          <w:b/>
          <w:sz w:val="22"/>
          <w:szCs w:val="22"/>
        </w:rPr>
        <w:t>.</w:t>
      </w:r>
      <w:r>
        <w:rPr>
          <w:rFonts w:asciiTheme="majorHAnsi" w:hAnsiTheme="majorHAnsi" w:cstheme="majorHAnsi"/>
          <w:sz w:val="22"/>
          <w:szCs w:val="22"/>
        </w:rPr>
        <w:t xml:space="preserve"> </w:t>
      </w:r>
      <w:r w:rsidRPr="008F5B02">
        <w:rPr>
          <w:rFonts w:asciiTheme="majorHAnsi" w:hAnsiTheme="majorHAnsi" w:cstheme="majorHAnsi"/>
          <w:sz w:val="22"/>
          <w:szCs w:val="22"/>
        </w:rPr>
        <w:t>Todas as ocorrências devem ser documentalmente comprovadas e anexadas ao Relatório a ser elaborado conforme estabelecido no art. 294 do Decreto Estadual nº 1.525/2022.</w:t>
      </w:r>
    </w:p>
    <w:p w:rsidR="008F5B02" w:rsidRDefault="008F5B02" w:rsidP="008F5B02">
      <w:pPr>
        <w:tabs>
          <w:tab w:val="left" w:pos="0"/>
          <w:tab w:val="left" w:pos="4266"/>
        </w:tabs>
        <w:spacing w:line="360" w:lineRule="auto"/>
        <w:jc w:val="both"/>
        <w:rPr>
          <w:rFonts w:asciiTheme="majorHAnsi" w:hAnsiTheme="majorHAnsi" w:cstheme="majorHAnsi"/>
          <w:b/>
          <w:sz w:val="22"/>
          <w:szCs w:val="22"/>
        </w:rPr>
      </w:pPr>
    </w:p>
    <w:p w:rsidR="008F5B02" w:rsidRPr="008F5B02" w:rsidRDefault="001C2504" w:rsidP="008F5B02">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8F5B02" w:rsidRPr="008F5B02">
        <w:rPr>
          <w:rFonts w:asciiTheme="majorHAnsi" w:hAnsiTheme="majorHAnsi" w:cstheme="majorHAnsi"/>
          <w:b/>
          <w:sz w:val="22"/>
          <w:szCs w:val="22"/>
        </w:rPr>
        <w:t>.1</w:t>
      </w:r>
      <w:r w:rsidR="008470EC">
        <w:rPr>
          <w:rFonts w:asciiTheme="majorHAnsi" w:hAnsiTheme="majorHAnsi" w:cstheme="majorHAnsi"/>
          <w:b/>
          <w:sz w:val="22"/>
          <w:szCs w:val="22"/>
        </w:rPr>
        <w:t>4</w:t>
      </w:r>
      <w:r w:rsidR="008F5B02" w:rsidRPr="008F5B02">
        <w:rPr>
          <w:rFonts w:asciiTheme="majorHAnsi" w:hAnsiTheme="majorHAnsi" w:cstheme="majorHAnsi"/>
          <w:b/>
          <w:sz w:val="22"/>
          <w:szCs w:val="22"/>
        </w:rPr>
        <w:t>.</w:t>
      </w:r>
      <w:r w:rsidR="008F5B02">
        <w:rPr>
          <w:rFonts w:asciiTheme="majorHAnsi" w:hAnsiTheme="majorHAnsi" w:cstheme="majorHAnsi"/>
          <w:b/>
          <w:sz w:val="22"/>
          <w:szCs w:val="22"/>
        </w:rPr>
        <w:t xml:space="preserve"> </w:t>
      </w:r>
      <w:r w:rsidR="008F5B02" w:rsidRPr="008F5B02">
        <w:rPr>
          <w:rFonts w:asciiTheme="majorHAnsi" w:hAnsiTheme="majorHAnsi" w:cstheme="majorHAnsi"/>
          <w:sz w:val="22"/>
          <w:szCs w:val="22"/>
        </w:rPr>
        <w:t>O Relatório é o ato administrativo que concretiza o recebimento provisório.</w:t>
      </w:r>
    </w:p>
    <w:p w:rsidR="008F5B02" w:rsidRDefault="008F5B02" w:rsidP="008F5B02">
      <w:pPr>
        <w:tabs>
          <w:tab w:val="left" w:pos="0"/>
          <w:tab w:val="left" w:pos="4266"/>
        </w:tabs>
        <w:spacing w:line="360" w:lineRule="auto"/>
        <w:jc w:val="both"/>
        <w:rPr>
          <w:rFonts w:asciiTheme="majorHAnsi" w:hAnsiTheme="majorHAnsi" w:cstheme="majorHAnsi"/>
          <w:b/>
          <w:sz w:val="22"/>
          <w:szCs w:val="22"/>
        </w:rPr>
      </w:pPr>
    </w:p>
    <w:p w:rsidR="008F5B02" w:rsidRDefault="001C2504" w:rsidP="008F5B02">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8F5B02" w:rsidRPr="008F5B02">
        <w:rPr>
          <w:rFonts w:asciiTheme="majorHAnsi" w:hAnsiTheme="majorHAnsi" w:cstheme="majorHAnsi"/>
          <w:b/>
          <w:sz w:val="22"/>
          <w:szCs w:val="22"/>
        </w:rPr>
        <w:t>.1</w:t>
      </w:r>
      <w:r w:rsidR="008470EC">
        <w:rPr>
          <w:rFonts w:asciiTheme="majorHAnsi" w:hAnsiTheme="majorHAnsi" w:cstheme="majorHAnsi"/>
          <w:b/>
          <w:sz w:val="22"/>
          <w:szCs w:val="22"/>
        </w:rPr>
        <w:t>5</w:t>
      </w:r>
      <w:r w:rsidR="008F5B02" w:rsidRPr="008F5B02">
        <w:rPr>
          <w:rFonts w:asciiTheme="majorHAnsi" w:hAnsiTheme="majorHAnsi" w:cstheme="majorHAnsi"/>
          <w:b/>
          <w:sz w:val="22"/>
          <w:szCs w:val="22"/>
        </w:rPr>
        <w:t>.</w:t>
      </w:r>
      <w:r w:rsidR="008F5B02">
        <w:rPr>
          <w:rFonts w:asciiTheme="majorHAnsi" w:hAnsiTheme="majorHAnsi" w:cstheme="majorHAnsi"/>
          <w:b/>
          <w:sz w:val="22"/>
          <w:szCs w:val="22"/>
        </w:rPr>
        <w:t xml:space="preserve"> </w:t>
      </w:r>
      <w:r w:rsidR="008F5B02" w:rsidRPr="008F5B02">
        <w:rPr>
          <w:rFonts w:asciiTheme="majorHAnsi" w:hAnsiTheme="majorHAnsi" w:cstheme="majorHAnsi"/>
          <w:sz w:val="22"/>
          <w:szCs w:val="22"/>
        </w:rPr>
        <w:t>O fiscal do contrato anotará em registro próprio todas as ocorrências relacionadas à execução do contrato, determinando o que for necessário para a regularização das faltas ou dos defeitos observados.</w:t>
      </w:r>
    </w:p>
    <w:p w:rsidR="008470EC" w:rsidRPr="008F5B02" w:rsidRDefault="008470EC"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1C2504" w:rsidP="008F5B02">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8470EC" w:rsidRPr="008470EC">
        <w:rPr>
          <w:rFonts w:asciiTheme="majorHAnsi" w:hAnsiTheme="majorHAnsi" w:cstheme="majorHAnsi"/>
          <w:b/>
          <w:sz w:val="22"/>
          <w:szCs w:val="22"/>
        </w:rPr>
        <w:t>.16</w:t>
      </w:r>
      <w:r w:rsidR="008F5B02" w:rsidRPr="008470EC">
        <w:rPr>
          <w:rFonts w:asciiTheme="majorHAnsi" w:hAnsiTheme="majorHAnsi" w:cstheme="majorHAnsi"/>
          <w:b/>
          <w:sz w:val="22"/>
          <w:szCs w:val="22"/>
        </w:rPr>
        <w:t>.</w:t>
      </w:r>
      <w:r w:rsidR="008470EC">
        <w:rPr>
          <w:rFonts w:asciiTheme="majorHAnsi" w:hAnsiTheme="majorHAnsi" w:cstheme="majorHAnsi"/>
          <w:b/>
          <w:sz w:val="22"/>
          <w:szCs w:val="22"/>
        </w:rPr>
        <w:t xml:space="preserve"> </w:t>
      </w:r>
      <w:r w:rsidR="008F5B02" w:rsidRPr="008F5B02">
        <w:rPr>
          <w:rFonts w:asciiTheme="majorHAnsi" w:hAnsiTheme="majorHAnsi" w:cstheme="majorHAnsi"/>
          <w:sz w:val="22"/>
          <w:szCs w:val="22"/>
        </w:rPr>
        <w:t>A operacionalização e o controle da execução contratual deverão ser realizados por meio do Sistema de Aquisições Governamentais - Contratos, disponibilizado pela Secretaria de Estado de Planejamento e Gestão.</w:t>
      </w:r>
    </w:p>
    <w:p w:rsidR="008470EC" w:rsidRDefault="008470EC" w:rsidP="008F5B02">
      <w:pPr>
        <w:tabs>
          <w:tab w:val="left" w:pos="0"/>
          <w:tab w:val="left" w:pos="4266"/>
        </w:tabs>
        <w:spacing w:line="360" w:lineRule="auto"/>
        <w:jc w:val="both"/>
        <w:rPr>
          <w:rFonts w:asciiTheme="majorHAnsi" w:hAnsiTheme="majorHAnsi" w:cstheme="majorHAnsi"/>
          <w:sz w:val="22"/>
          <w:szCs w:val="22"/>
        </w:rPr>
      </w:pPr>
    </w:p>
    <w:p w:rsidR="008F5B02" w:rsidRPr="008F5B02" w:rsidRDefault="001C2504" w:rsidP="008F5B02">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16</w:t>
      </w:r>
      <w:r w:rsidR="008470EC" w:rsidRPr="008470EC">
        <w:rPr>
          <w:rFonts w:asciiTheme="majorHAnsi" w:hAnsiTheme="majorHAnsi" w:cstheme="majorHAnsi"/>
          <w:b/>
          <w:sz w:val="22"/>
          <w:szCs w:val="22"/>
        </w:rPr>
        <w:t>.17</w:t>
      </w:r>
      <w:r w:rsidR="008F5B02" w:rsidRPr="008470EC">
        <w:rPr>
          <w:rFonts w:asciiTheme="majorHAnsi" w:hAnsiTheme="majorHAnsi" w:cstheme="majorHAnsi"/>
          <w:b/>
          <w:sz w:val="22"/>
          <w:szCs w:val="22"/>
        </w:rPr>
        <w:t>.</w:t>
      </w:r>
      <w:r w:rsidR="008470EC">
        <w:rPr>
          <w:rFonts w:asciiTheme="majorHAnsi" w:hAnsiTheme="majorHAnsi" w:cstheme="majorHAnsi"/>
          <w:b/>
          <w:sz w:val="22"/>
          <w:szCs w:val="22"/>
        </w:rPr>
        <w:t xml:space="preserve"> </w:t>
      </w:r>
      <w:r w:rsidR="008F5B02" w:rsidRPr="008F5B02">
        <w:rPr>
          <w:rFonts w:asciiTheme="majorHAnsi" w:hAnsiTheme="majorHAnsi" w:cstheme="majorHAnsi"/>
          <w:sz w:val="22"/>
          <w:szCs w:val="22"/>
        </w:rPr>
        <w:t>O fiscal do contrato informará a seus superiores, em tempo hábil para a adoção das medidas convenientes, a situação que demandar decisão ou providência que ultrapasse sua competência.</w:t>
      </w:r>
    </w:p>
    <w:p w:rsidR="00B50784" w:rsidRDefault="00B50784" w:rsidP="004012EE">
      <w:pPr>
        <w:tabs>
          <w:tab w:val="left" w:pos="0"/>
          <w:tab w:val="left" w:pos="4266"/>
        </w:tabs>
        <w:spacing w:line="360" w:lineRule="auto"/>
        <w:jc w:val="both"/>
        <w:rPr>
          <w:rFonts w:asciiTheme="majorHAnsi" w:hAnsiTheme="majorHAnsi" w:cstheme="majorHAnsi"/>
          <w:b/>
          <w:sz w:val="22"/>
          <w:szCs w:val="22"/>
        </w:rPr>
      </w:pPr>
    </w:p>
    <w:p w:rsidR="00D8014C" w:rsidRDefault="00D8014C" w:rsidP="004012EE">
      <w:pPr>
        <w:tabs>
          <w:tab w:val="left" w:pos="0"/>
          <w:tab w:val="left" w:pos="4266"/>
        </w:tabs>
        <w:spacing w:line="360" w:lineRule="auto"/>
        <w:jc w:val="both"/>
        <w:rPr>
          <w:rFonts w:asciiTheme="majorHAnsi" w:hAnsiTheme="majorHAnsi" w:cstheme="majorHAnsi"/>
          <w:b/>
          <w:sz w:val="22"/>
          <w:szCs w:val="22"/>
        </w:rPr>
      </w:pPr>
    </w:p>
    <w:p w:rsidR="00984B51" w:rsidRPr="00AF7D59" w:rsidRDefault="00161C98" w:rsidP="004012EE">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7622D2" w:rsidRPr="00AF7D59">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CLÁ</w:t>
      </w:r>
      <w:r w:rsidR="009D6F47">
        <w:rPr>
          <w:rFonts w:asciiTheme="majorHAnsi" w:hAnsiTheme="majorHAnsi" w:cstheme="majorHAnsi"/>
          <w:b/>
          <w:sz w:val="22"/>
          <w:szCs w:val="22"/>
        </w:rPr>
        <w:t>USULA DÉCIMA SÉTIMA</w:t>
      </w:r>
      <w:r w:rsidR="005644CC" w:rsidRPr="00AF7D59">
        <w:rPr>
          <w:rFonts w:asciiTheme="majorHAnsi" w:hAnsiTheme="majorHAnsi" w:cstheme="majorHAnsi"/>
          <w:b/>
          <w:sz w:val="22"/>
          <w:szCs w:val="22"/>
        </w:rPr>
        <w:t xml:space="preserve">- INFRAÇÕES E SANÇÕES ADMINISTRATIVAS </w:t>
      </w: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984B51"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9D6F47">
        <w:rPr>
          <w:rFonts w:asciiTheme="majorHAnsi" w:hAnsiTheme="majorHAnsi" w:cstheme="majorHAnsi"/>
          <w:b/>
          <w:sz w:val="22"/>
          <w:szCs w:val="22"/>
        </w:rPr>
        <w:t>7</w:t>
      </w:r>
      <w:r w:rsidRPr="00AF7D59">
        <w:rPr>
          <w:rFonts w:asciiTheme="majorHAnsi" w:hAnsiTheme="majorHAnsi" w:cstheme="majorHAnsi"/>
          <w:b/>
          <w:sz w:val="22"/>
          <w:szCs w:val="22"/>
        </w:rPr>
        <w:t>.1.</w:t>
      </w:r>
      <w:r w:rsidRPr="00AF7D59">
        <w:rPr>
          <w:rFonts w:asciiTheme="majorHAnsi" w:hAnsiTheme="majorHAnsi" w:cstheme="majorHAnsi"/>
          <w:sz w:val="22"/>
          <w:szCs w:val="22"/>
        </w:rPr>
        <w:t xml:space="preserve"> Comete infração administrativa, nos termos da Lei nº 14.133/2021 (art. 155) e do Decreto Estadual nº 1.525/2022 (art. 370 e 371), </w:t>
      </w:r>
      <w:r w:rsidR="008212C9">
        <w:rPr>
          <w:rFonts w:asciiTheme="majorHAnsi" w:hAnsiTheme="majorHAnsi" w:cstheme="majorHAnsi"/>
          <w:sz w:val="22"/>
          <w:szCs w:val="22"/>
        </w:rPr>
        <w:t>a</w:t>
      </w:r>
      <w:r w:rsidRPr="00AF7D59">
        <w:rPr>
          <w:rFonts w:asciiTheme="majorHAnsi" w:hAnsiTheme="majorHAnsi" w:cstheme="majorHAnsi"/>
          <w:sz w:val="22"/>
          <w:szCs w:val="22"/>
        </w:rPr>
        <w:t xml:space="preserve"> </w:t>
      </w:r>
      <w:r w:rsidR="008212C9" w:rsidRPr="008212C9">
        <w:rPr>
          <w:rFonts w:asciiTheme="majorHAnsi" w:hAnsiTheme="majorHAnsi" w:cstheme="majorHAnsi"/>
          <w:b/>
          <w:sz w:val="22"/>
          <w:szCs w:val="22"/>
        </w:rPr>
        <w:t>C</w:t>
      </w:r>
      <w:r w:rsidRPr="008212C9">
        <w:rPr>
          <w:rFonts w:asciiTheme="majorHAnsi" w:hAnsiTheme="majorHAnsi" w:cstheme="majorHAnsi"/>
          <w:b/>
          <w:sz w:val="22"/>
          <w:szCs w:val="22"/>
        </w:rPr>
        <w:t>ontratad</w:t>
      </w:r>
      <w:r w:rsidR="008212C9" w:rsidRPr="008212C9">
        <w:rPr>
          <w:rFonts w:asciiTheme="majorHAnsi" w:hAnsiTheme="majorHAnsi" w:cstheme="majorHAnsi"/>
          <w:b/>
          <w:sz w:val="22"/>
          <w:szCs w:val="22"/>
        </w:rPr>
        <w:t>a</w:t>
      </w:r>
      <w:r w:rsidRPr="00AF7D59">
        <w:rPr>
          <w:rFonts w:asciiTheme="majorHAnsi" w:hAnsiTheme="majorHAnsi" w:cstheme="majorHAnsi"/>
          <w:sz w:val="22"/>
          <w:szCs w:val="22"/>
        </w:rPr>
        <w:t xml:space="preserve"> que: </w:t>
      </w:r>
    </w:p>
    <w:p w:rsidR="00984B51" w:rsidRPr="00AF7D59" w:rsidRDefault="00161C98" w:rsidP="00161C98">
      <w:pPr>
        <w:tabs>
          <w:tab w:val="left" w:pos="0"/>
          <w:tab w:val="left" w:pos="2130"/>
        </w:tabs>
        <w:spacing w:line="360" w:lineRule="auto"/>
        <w:jc w:val="both"/>
        <w:rPr>
          <w:rFonts w:asciiTheme="majorHAnsi" w:hAnsiTheme="majorHAnsi" w:cstheme="majorHAnsi"/>
          <w:sz w:val="22"/>
          <w:szCs w:val="22"/>
        </w:rPr>
      </w:pPr>
      <w:r>
        <w:rPr>
          <w:rFonts w:asciiTheme="majorHAnsi" w:hAnsiTheme="majorHAnsi" w:cstheme="majorHAnsi"/>
          <w:sz w:val="22"/>
          <w:szCs w:val="22"/>
        </w:rPr>
        <w:tab/>
      </w:r>
    </w:p>
    <w:p w:rsidR="00984B51" w:rsidRPr="00AF7D59" w:rsidRDefault="00BB014F" w:rsidP="00984B51">
      <w:pPr>
        <w:tabs>
          <w:tab w:val="left" w:pos="0"/>
          <w:tab w:val="left" w:pos="4266"/>
        </w:tabs>
        <w:spacing w:line="360" w:lineRule="auto"/>
        <w:ind w:left="720"/>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5644CC" w:rsidRPr="00AF7D59">
        <w:rPr>
          <w:rFonts w:asciiTheme="majorHAnsi" w:hAnsiTheme="majorHAnsi" w:cstheme="majorHAnsi"/>
          <w:b/>
          <w:sz w:val="22"/>
          <w:szCs w:val="22"/>
        </w:rPr>
        <w:t>.1.1.</w:t>
      </w:r>
      <w:r w:rsidR="005644CC" w:rsidRPr="00AF7D59">
        <w:rPr>
          <w:rFonts w:asciiTheme="majorHAnsi" w:hAnsiTheme="majorHAnsi" w:cstheme="majorHAnsi"/>
          <w:sz w:val="22"/>
          <w:szCs w:val="22"/>
        </w:rPr>
        <w:t xml:space="preserve"> Dar causa à inexecução parcial do contrato.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5644CC" w:rsidP="003D10C7">
      <w:pPr>
        <w:tabs>
          <w:tab w:val="left" w:pos="0"/>
          <w:tab w:val="left" w:pos="4266"/>
        </w:tabs>
        <w:spacing w:line="360" w:lineRule="auto"/>
        <w:ind w:firstLine="720"/>
        <w:jc w:val="both"/>
        <w:rPr>
          <w:rFonts w:asciiTheme="majorHAnsi" w:hAnsiTheme="majorHAnsi" w:cstheme="majorHAnsi"/>
          <w:sz w:val="22"/>
          <w:szCs w:val="22"/>
        </w:rPr>
      </w:pPr>
      <w:r w:rsidRPr="00AF7D59">
        <w:rPr>
          <w:rFonts w:asciiTheme="majorHAnsi" w:hAnsiTheme="majorHAnsi" w:cstheme="majorHAnsi"/>
          <w:b/>
          <w:sz w:val="22"/>
          <w:szCs w:val="22"/>
        </w:rPr>
        <w:t>1</w:t>
      </w:r>
      <w:r w:rsidR="009D6F47">
        <w:rPr>
          <w:rFonts w:asciiTheme="majorHAnsi" w:hAnsiTheme="majorHAnsi" w:cstheme="majorHAnsi"/>
          <w:b/>
          <w:sz w:val="22"/>
          <w:szCs w:val="22"/>
        </w:rPr>
        <w:t>7</w:t>
      </w:r>
      <w:r w:rsidRPr="00AF7D59">
        <w:rPr>
          <w:rFonts w:asciiTheme="majorHAnsi" w:hAnsiTheme="majorHAnsi" w:cstheme="majorHAnsi"/>
          <w:b/>
          <w:sz w:val="22"/>
          <w:szCs w:val="22"/>
        </w:rPr>
        <w:t>.1.2.</w:t>
      </w:r>
      <w:r w:rsidRPr="00AF7D59">
        <w:rPr>
          <w:rFonts w:asciiTheme="majorHAnsi" w:hAnsiTheme="majorHAnsi" w:cstheme="majorHAnsi"/>
          <w:sz w:val="22"/>
          <w:szCs w:val="22"/>
        </w:rPr>
        <w:t xml:space="preserve"> Dar causa à inexecução parcial do contrato que cause grave dano à Administração, ao funcionamento dos serviços públicos ou ao interesse coletivo.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BB014F" w:rsidP="00984B51">
      <w:pPr>
        <w:tabs>
          <w:tab w:val="left" w:pos="0"/>
          <w:tab w:val="left" w:pos="4266"/>
        </w:tabs>
        <w:spacing w:line="360" w:lineRule="auto"/>
        <w:ind w:left="720"/>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5644CC" w:rsidRPr="00AF7D59">
        <w:rPr>
          <w:rFonts w:asciiTheme="majorHAnsi" w:hAnsiTheme="majorHAnsi" w:cstheme="majorHAnsi"/>
          <w:b/>
          <w:sz w:val="22"/>
          <w:szCs w:val="22"/>
        </w:rPr>
        <w:t>.1.3.</w:t>
      </w:r>
      <w:r w:rsidR="005644CC" w:rsidRPr="00AF7D59">
        <w:rPr>
          <w:rFonts w:asciiTheme="majorHAnsi" w:hAnsiTheme="majorHAnsi" w:cstheme="majorHAnsi"/>
          <w:sz w:val="22"/>
          <w:szCs w:val="22"/>
        </w:rPr>
        <w:t xml:space="preserve"> Dar causa à inexecução total do contrato.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5644CC" w:rsidRDefault="00BB014F" w:rsidP="003D10C7">
      <w:pPr>
        <w:tabs>
          <w:tab w:val="left" w:pos="0"/>
          <w:tab w:val="left" w:pos="4266"/>
        </w:tabs>
        <w:spacing w:line="360" w:lineRule="auto"/>
        <w:ind w:firstLine="720"/>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5644CC" w:rsidRPr="00AF7D59">
        <w:rPr>
          <w:rFonts w:asciiTheme="majorHAnsi" w:hAnsiTheme="majorHAnsi" w:cstheme="majorHAnsi"/>
          <w:b/>
          <w:sz w:val="22"/>
          <w:szCs w:val="22"/>
        </w:rPr>
        <w:t>.1.4.</w:t>
      </w:r>
      <w:r w:rsidR="005644CC" w:rsidRPr="00AF7D59">
        <w:rPr>
          <w:rFonts w:asciiTheme="majorHAnsi" w:hAnsiTheme="majorHAnsi" w:cstheme="majorHAnsi"/>
          <w:sz w:val="22"/>
          <w:szCs w:val="22"/>
        </w:rPr>
        <w:t xml:space="preserve"> Não celebrar o contrato ou não entregar a documentação exigida para a contratação, quando convocado dentro do prazo de validade de sua proposta.</w:t>
      </w:r>
    </w:p>
    <w:p w:rsidR="003D10C7" w:rsidRPr="00AF7D59" w:rsidRDefault="003D10C7" w:rsidP="003D10C7">
      <w:pPr>
        <w:tabs>
          <w:tab w:val="left" w:pos="0"/>
          <w:tab w:val="left" w:pos="4266"/>
        </w:tabs>
        <w:spacing w:line="360" w:lineRule="auto"/>
        <w:ind w:firstLine="720"/>
        <w:jc w:val="both"/>
        <w:rPr>
          <w:rFonts w:asciiTheme="majorHAnsi" w:hAnsiTheme="majorHAnsi" w:cstheme="majorHAnsi"/>
          <w:sz w:val="22"/>
          <w:szCs w:val="22"/>
        </w:rPr>
      </w:pPr>
    </w:p>
    <w:p w:rsidR="00984B51" w:rsidRPr="00AF7D59" w:rsidRDefault="005644CC" w:rsidP="003D10C7">
      <w:pPr>
        <w:tabs>
          <w:tab w:val="left" w:pos="0"/>
          <w:tab w:val="left" w:pos="4266"/>
        </w:tabs>
        <w:spacing w:line="360" w:lineRule="auto"/>
        <w:ind w:firstLine="720"/>
        <w:jc w:val="both"/>
        <w:rPr>
          <w:rFonts w:asciiTheme="majorHAnsi" w:hAnsiTheme="majorHAnsi" w:cstheme="majorHAnsi"/>
          <w:sz w:val="22"/>
          <w:szCs w:val="22"/>
        </w:rPr>
      </w:pPr>
      <w:r w:rsidRPr="00AF7D59">
        <w:rPr>
          <w:rFonts w:asciiTheme="majorHAnsi" w:hAnsiTheme="majorHAnsi" w:cstheme="majorHAnsi"/>
          <w:b/>
          <w:sz w:val="22"/>
          <w:szCs w:val="22"/>
        </w:rPr>
        <w:lastRenderedPageBreak/>
        <w:t>1</w:t>
      </w:r>
      <w:r w:rsidR="009D6F47">
        <w:rPr>
          <w:rFonts w:asciiTheme="majorHAnsi" w:hAnsiTheme="majorHAnsi" w:cstheme="majorHAnsi"/>
          <w:b/>
          <w:sz w:val="22"/>
          <w:szCs w:val="22"/>
        </w:rPr>
        <w:t>7</w:t>
      </w:r>
      <w:r w:rsidRPr="00AF7D59">
        <w:rPr>
          <w:rFonts w:asciiTheme="majorHAnsi" w:hAnsiTheme="majorHAnsi" w:cstheme="majorHAnsi"/>
          <w:b/>
          <w:sz w:val="22"/>
          <w:szCs w:val="22"/>
        </w:rPr>
        <w:t>.1.5.</w:t>
      </w:r>
      <w:r w:rsidRPr="00AF7D59">
        <w:rPr>
          <w:rFonts w:asciiTheme="majorHAnsi" w:hAnsiTheme="majorHAnsi" w:cstheme="majorHAnsi"/>
          <w:sz w:val="22"/>
          <w:szCs w:val="22"/>
        </w:rPr>
        <w:t xml:space="preserve"> Ensejar o retardamento da execução ou da entrega do objeto da licitação sem motivo justificado.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BB014F" w:rsidP="00BB014F">
      <w:pPr>
        <w:tabs>
          <w:tab w:val="left" w:pos="0"/>
          <w:tab w:val="left" w:pos="4266"/>
        </w:tabs>
        <w:spacing w:line="360" w:lineRule="auto"/>
        <w:ind w:firstLine="709"/>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5644CC" w:rsidRPr="00AF7D59">
        <w:rPr>
          <w:rFonts w:asciiTheme="majorHAnsi" w:hAnsiTheme="majorHAnsi" w:cstheme="majorHAnsi"/>
          <w:b/>
          <w:sz w:val="22"/>
          <w:szCs w:val="22"/>
        </w:rPr>
        <w:t>.1.6.</w:t>
      </w:r>
      <w:r w:rsidR="005644CC" w:rsidRPr="00AF7D59">
        <w:rPr>
          <w:rFonts w:asciiTheme="majorHAnsi" w:hAnsiTheme="majorHAnsi" w:cstheme="majorHAnsi"/>
          <w:sz w:val="22"/>
          <w:szCs w:val="22"/>
        </w:rPr>
        <w:t xml:space="preserve"> Apresentar declaração ou documentação falsa exigida para o certame ou prestar declaração falsa durante a licitação ou a execução do contrato.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ED5AD8" w:rsidP="00BB014F">
      <w:pPr>
        <w:tabs>
          <w:tab w:val="left" w:pos="0"/>
          <w:tab w:val="left" w:pos="851"/>
          <w:tab w:val="left" w:pos="4266"/>
        </w:tabs>
        <w:spacing w:line="360" w:lineRule="auto"/>
        <w:ind w:left="720"/>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5644CC" w:rsidRPr="00AF7D59">
        <w:rPr>
          <w:rFonts w:asciiTheme="majorHAnsi" w:hAnsiTheme="majorHAnsi" w:cstheme="majorHAnsi"/>
          <w:b/>
          <w:sz w:val="22"/>
          <w:szCs w:val="22"/>
        </w:rPr>
        <w:t>.1.7.</w:t>
      </w:r>
      <w:r w:rsidR="005644CC" w:rsidRPr="00AF7D59">
        <w:rPr>
          <w:rFonts w:asciiTheme="majorHAnsi" w:hAnsiTheme="majorHAnsi" w:cstheme="majorHAnsi"/>
          <w:sz w:val="22"/>
          <w:szCs w:val="22"/>
        </w:rPr>
        <w:t xml:space="preserve"> Fraudar a licitação ou praticar ato fraudulento na execução do contrato.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5644CC" w:rsidP="00984B51">
      <w:pPr>
        <w:tabs>
          <w:tab w:val="left" w:pos="0"/>
          <w:tab w:val="left" w:pos="4266"/>
        </w:tabs>
        <w:spacing w:line="360" w:lineRule="auto"/>
        <w:ind w:left="720"/>
        <w:jc w:val="both"/>
        <w:rPr>
          <w:rFonts w:asciiTheme="majorHAnsi" w:hAnsiTheme="majorHAnsi" w:cstheme="majorHAnsi"/>
          <w:sz w:val="22"/>
          <w:szCs w:val="22"/>
        </w:rPr>
      </w:pPr>
      <w:r w:rsidRPr="00AF7D59">
        <w:rPr>
          <w:rFonts w:asciiTheme="majorHAnsi" w:hAnsiTheme="majorHAnsi" w:cstheme="majorHAnsi"/>
          <w:b/>
          <w:sz w:val="22"/>
          <w:szCs w:val="22"/>
        </w:rPr>
        <w:t>1</w:t>
      </w:r>
      <w:r w:rsidR="009D6F47">
        <w:rPr>
          <w:rFonts w:asciiTheme="majorHAnsi" w:hAnsiTheme="majorHAnsi" w:cstheme="majorHAnsi"/>
          <w:b/>
          <w:sz w:val="22"/>
          <w:szCs w:val="22"/>
        </w:rPr>
        <w:t>7</w:t>
      </w:r>
      <w:r w:rsidRPr="00AF7D59">
        <w:rPr>
          <w:rFonts w:asciiTheme="majorHAnsi" w:hAnsiTheme="majorHAnsi" w:cstheme="majorHAnsi"/>
          <w:b/>
          <w:sz w:val="22"/>
          <w:szCs w:val="22"/>
        </w:rPr>
        <w:t>.1.8.</w:t>
      </w:r>
      <w:r w:rsidRPr="00AF7D59">
        <w:rPr>
          <w:rFonts w:asciiTheme="majorHAnsi" w:hAnsiTheme="majorHAnsi" w:cstheme="majorHAnsi"/>
          <w:sz w:val="22"/>
          <w:szCs w:val="22"/>
        </w:rPr>
        <w:t xml:space="preserve"> Comportar-se de modo inidôneo ou cometer fraude de qualquer natureza.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970312" w:rsidP="00984B51">
      <w:pPr>
        <w:tabs>
          <w:tab w:val="left" w:pos="0"/>
          <w:tab w:val="left" w:pos="4266"/>
        </w:tabs>
        <w:spacing w:line="360" w:lineRule="auto"/>
        <w:ind w:left="720"/>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5644CC" w:rsidRPr="00AF7D59">
        <w:rPr>
          <w:rFonts w:asciiTheme="majorHAnsi" w:hAnsiTheme="majorHAnsi" w:cstheme="majorHAnsi"/>
          <w:b/>
          <w:sz w:val="22"/>
          <w:szCs w:val="22"/>
        </w:rPr>
        <w:t>.1.9.</w:t>
      </w:r>
      <w:r w:rsidR="005644CC" w:rsidRPr="00AF7D59">
        <w:rPr>
          <w:rFonts w:asciiTheme="majorHAnsi" w:hAnsiTheme="majorHAnsi" w:cstheme="majorHAnsi"/>
          <w:sz w:val="22"/>
          <w:szCs w:val="22"/>
        </w:rPr>
        <w:t xml:space="preserve"> Praticar atos ilícitos com vistas a frustrar os objetivos da licitação.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5644CC" w:rsidP="00984B51">
      <w:pPr>
        <w:tabs>
          <w:tab w:val="left" w:pos="0"/>
          <w:tab w:val="left" w:pos="4266"/>
        </w:tabs>
        <w:spacing w:line="360" w:lineRule="auto"/>
        <w:ind w:left="720"/>
        <w:jc w:val="both"/>
        <w:rPr>
          <w:rFonts w:asciiTheme="majorHAnsi" w:hAnsiTheme="majorHAnsi" w:cstheme="majorHAnsi"/>
          <w:sz w:val="22"/>
          <w:szCs w:val="22"/>
        </w:rPr>
      </w:pPr>
      <w:r w:rsidRPr="00AF7D59">
        <w:rPr>
          <w:rFonts w:asciiTheme="majorHAnsi" w:hAnsiTheme="majorHAnsi" w:cstheme="majorHAnsi"/>
          <w:b/>
          <w:sz w:val="22"/>
          <w:szCs w:val="22"/>
        </w:rPr>
        <w:t>1</w:t>
      </w:r>
      <w:r w:rsidR="009D6F47">
        <w:rPr>
          <w:rFonts w:asciiTheme="majorHAnsi" w:hAnsiTheme="majorHAnsi" w:cstheme="majorHAnsi"/>
          <w:b/>
          <w:sz w:val="22"/>
          <w:szCs w:val="22"/>
        </w:rPr>
        <w:t>7</w:t>
      </w:r>
      <w:r w:rsidRPr="00AF7D59">
        <w:rPr>
          <w:rFonts w:asciiTheme="majorHAnsi" w:hAnsiTheme="majorHAnsi" w:cstheme="majorHAnsi"/>
          <w:b/>
          <w:sz w:val="22"/>
          <w:szCs w:val="22"/>
        </w:rPr>
        <w:t>.1.10.</w:t>
      </w:r>
      <w:r w:rsidRPr="00AF7D59">
        <w:rPr>
          <w:rFonts w:asciiTheme="majorHAnsi" w:hAnsiTheme="majorHAnsi" w:cstheme="majorHAnsi"/>
          <w:sz w:val="22"/>
          <w:szCs w:val="22"/>
        </w:rPr>
        <w:t xml:space="preserve"> Praticar ato lesivo previsto no art. 5º, da Lei nº 12.846/2013. </w:t>
      </w:r>
    </w:p>
    <w:p w:rsidR="00984B51" w:rsidRPr="00AF7D59" w:rsidRDefault="00984B51" w:rsidP="00984B51">
      <w:pPr>
        <w:tabs>
          <w:tab w:val="left" w:pos="0"/>
          <w:tab w:val="left" w:pos="4266"/>
        </w:tabs>
        <w:spacing w:line="360" w:lineRule="auto"/>
        <w:jc w:val="both"/>
        <w:rPr>
          <w:rFonts w:asciiTheme="majorHAnsi" w:hAnsiTheme="majorHAnsi" w:cstheme="majorHAnsi"/>
          <w:sz w:val="22"/>
          <w:szCs w:val="22"/>
        </w:rPr>
      </w:pPr>
    </w:p>
    <w:p w:rsidR="00984B51" w:rsidRPr="00AF7D59" w:rsidRDefault="005644CC" w:rsidP="00984B51">
      <w:pPr>
        <w:tabs>
          <w:tab w:val="left" w:pos="0"/>
          <w:tab w:val="left" w:pos="4266"/>
        </w:tabs>
        <w:spacing w:line="360" w:lineRule="auto"/>
        <w:jc w:val="both"/>
        <w:rPr>
          <w:rFonts w:asciiTheme="majorHAnsi" w:hAnsiTheme="majorHAnsi" w:cstheme="majorHAnsi"/>
          <w:sz w:val="22"/>
          <w:szCs w:val="22"/>
        </w:rPr>
      </w:pPr>
      <w:r w:rsidRPr="00C679F7">
        <w:rPr>
          <w:rFonts w:asciiTheme="majorHAnsi" w:hAnsiTheme="majorHAnsi" w:cstheme="majorHAnsi"/>
          <w:b/>
          <w:sz w:val="22"/>
          <w:szCs w:val="22"/>
        </w:rPr>
        <w:t>1</w:t>
      </w:r>
      <w:r w:rsidR="009D6F47" w:rsidRPr="00C679F7">
        <w:rPr>
          <w:rFonts w:asciiTheme="majorHAnsi" w:hAnsiTheme="majorHAnsi" w:cstheme="majorHAnsi"/>
          <w:b/>
          <w:sz w:val="22"/>
          <w:szCs w:val="22"/>
        </w:rPr>
        <w:t>7</w:t>
      </w:r>
      <w:r w:rsidRPr="00C679F7">
        <w:rPr>
          <w:rFonts w:asciiTheme="majorHAnsi" w:hAnsiTheme="majorHAnsi" w:cstheme="majorHAnsi"/>
          <w:b/>
          <w:sz w:val="22"/>
          <w:szCs w:val="22"/>
        </w:rPr>
        <w:t>.2.</w:t>
      </w:r>
      <w:r w:rsidR="00FE3370" w:rsidRPr="00C679F7">
        <w:rPr>
          <w:rFonts w:asciiTheme="majorHAnsi" w:hAnsiTheme="majorHAnsi" w:cstheme="majorHAnsi"/>
          <w:sz w:val="22"/>
          <w:szCs w:val="22"/>
        </w:rPr>
        <w:t xml:space="preserve"> Serão aplicadas </w:t>
      </w:r>
      <w:proofErr w:type="gramStart"/>
      <w:r w:rsidR="00FE3370" w:rsidRPr="00C679F7">
        <w:rPr>
          <w:rFonts w:asciiTheme="majorHAnsi" w:hAnsiTheme="majorHAnsi" w:cstheme="majorHAnsi"/>
          <w:sz w:val="22"/>
          <w:szCs w:val="22"/>
        </w:rPr>
        <w:t>a</w:t>
      </w:r>
      <w:r w:rsidRPr="00C679F7">
        <w:rPr>
          <w:rFonts w:asciiTheme="majorHAnsi" w:hAnsiTheme="majorHAnsi" w:cstheme="majorHAnsi"/>
          <w:sz w:val="22"/>
          <w:szCs w:val="22"/>
        </w:rPr>
        <w:t xml:space="preserve"> </w:t>
      </w:r>
      <w:r w:rsidR="00FE3370" w:rsidRPr="00C679F7">
        <w:rPr>
          <w:rFonts w:asciiTheme="majorHAnsi" w:hAnsiTheme="majorHAnsi" w:cstheme="majorHAnsi"/>
          <w:b/>
          <w:sz w:val="22"/>
          <w:szCs w:val="22"/>
        </w:rPr>
        <w:t>Contratada</w:t>
      </w:r>
      <w:proofErr w:type="gramEnd"/>
      <w:r w:rsidR="00FE3370" w:rsidRPr="00C679F7">
        <w:rPr>
          <w:rFonts w:asciiTheme="majorHAnsi" w:hAnsiTheme="majorHAnsi" w:cstheme="majorHAnsi"/>
          <w:sz w:val="22"/>
          <w:szCs w:val="22"/>
        </w:rPr>
        <w:t xml:space="preserve"> </w:t>
      </w:r>
      <w:r w:rsidRPr="00C679F7">
        <w:rPr>
          <w:rFonts w:asciiTheme="majorHAnsi" w:hAnsiTheme="majorHAnsi" w:cstheme="majorHAnsi"/>
          <w:sz w:val="22"/>
          <w:szCs w:val="22"/>
        </w:rPr>
        <w:t>que incorrer nas infrações acima descritas as seguintes sanções:</w:t>
      </w:r>
      <w:r w:rsidRPr="00AF7D59">
        <w:rPr>
          <w:rFonts w:asciiTheme="majorHAnsi" w:hAnsiTheme="majorHAnsi" w:cstheme="majorHAnsi"/>
          <w:sz w:val="22"/>
          <w:szCs w:val="22"/>
        </w:rPr>
        <w:t xml:space="preserve"> </w:t>
      </w: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984B51" w:rsidRPr="00AF7D59" w:rsidRDefault="005644CC" w:rsidP="004A327A">
      <w:pPr>
        <w:tabs>
          <w:tab w:val="left" w:pos="0"/>
          <w:tab w:val="left" w:pos="4266"/>
        </w:tabs>
        <w:spacing w:line="360" w:lineRule="auto"/>
        <w:ind w:firstLine="720"/>
        <w:jc w:val="both"/>
        <w:rPr>
          <w:rFonts w:asciiTheme="majorHAnsi" w:hAnsiTheme="majorHAnsi" w:cstheme="majorHAnsi"/>
          <w:sz w:val="22"/>
          <w:szCs w:val="22"/>
        </w:rPr>
      </w:pPr>
      <w:r w:rsidRPr="00AF7D59">
        <w:rPr>
          <w:rFonts w:asciiTheme="majorHAnsi" w:hAnsiTheme="majorHAnsi" w:cstheme="majorHAnsi"/>
          <w:b/>
          <w:sz w:val="22"/>
          <w:szCs w:val="22"/>
        </w:rPr>
        <w:t>1</w:t>
      </w:r>
      <w:r w:rsidR="009D6F47">
        <w:rPr>
          <w:rFonts w:asciiTheme="majorHAnsi" w:hAnsiTheme="majorHAnsi" w:cstheme="majorHAnsi"/>
          <w:b/>
          <w:sz w:val="22"/>
          <w:szCs w:val="22"/>
        </w:rPr>
        <w:t>7</w:t>
      </w:r>
      <w:r w:rsidRPr="00AF7D59">
        <w:rPr>
          <w:rFonts w:asciiTheme="majorHAnsi" w:hAnsiTheme="majorHAnsi" w:cstheme="majorHAnsi"/>
          <w:b/>
          <w:sz w:val="22"/>
          <w:szCs w:val="22"/>
        </w:rPr>
        <w:t>.2.1.</w:t>
      </w:r>
      <w:r w:rsidRPr="00AF7D59">
        <w:rPr>
          <w:rFonts w:asciiTheme="majorHAnsi" w:hAnsiTheme="majorHAnsi" w:cstheme="majorHAnsi"/>
          <w:sz w:val="22"/>
          <w:szCs w:val="22"/>
        </w:rPr>
        <w:t xml:space="preserve"> </w:t>
      </w:r>
      <w:r w:rsidRPr="004F3CB9">
        <w:rPr>
          <w:rFonts w:asciiTheme="majorHAnsi" w:hAnsiTheme="majorHAnsi" w:cstheme="majorHAnsi"/>
          <w:b/>
          <w:sz w:val="22"/>
          <w:szCs w:val="22"/>
        </w:rPr>
        <w:t>Advertência,</w:t>
      </w:r>
      <w:r w:rsidRPr="00AF7D59">
        <w:rPr>
          <w:rFonts w:asciiTheme="majorHAnsi" w:hAnsiTheme="majorHAnsi" w:cstheme="majorHAnsi"/>
          <w:sz w:val="22"/>
          <w:szCs w:val="22"/>
        </w:rPr>
        <w:t xml:space="preserve"> quando o contratado der causa à inexecução parcial do contrato que não implique em prejuízo ou dano à administração, bem como na hipótese de descumprimento de pequena relevância praticado pelo contratado e que não justifique imposição de penalidade mais grave; </w:t>
      </w: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984B51" w:rsidRPr="00AF7D59" w:rsidRDefault="00640E7D" w:rsidP="00984B51">
      <w:pPr>
        <w:tabs>
          <w:tab w:val="left" w:pos="0"/>
          <w:tab w:val="left" w:pos="4266"/>
        </w:tabs>
        <w:spacing w:line="360" w:lineRule="auto"/>
        <w:ind w:left="720"/>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5644CC" w:rsidRPr="00AF7D59">
        <w:rPr>
          <w:rFonts w:asciiTheme="majorHAnsi" w:hAnsiTheme="majorHAnsi" w:cstheme="majorHAnsi"/>
          <w:b/>
          <w:sz w:val="22"/>
          <w:szCs w:val="22"/>
        </w:rPr>
        <w:t>.2.2.</w:t>
      </w:r>
      <w:r w:rsidR="005644CC" w:rsidRPr="00AF7D59">
        <w:rPr>
          <w:rFonts w:asciiTheme="majorHAnsi" w:hAnsiTheme="majorHAnsi" w:cstheme="majorHAnsi"/>
          <w:sz w:val="22"/>
          <w:szCs w:val="22"/>
        </w:rPr>
        <w:t xml:space="preserve"> </w:t>
      </w:r>
      <w:r w:rsidR="005644CC" w:rsidRPr="004F3CB9">
        <w:rPr>
          <w:rFonts w:asciiTheme="majorHAnsi" w:hAnsiTheme="majorHAnsi" w:cstheme="majorHAnsi"/>
          <w:b/>
          <w:sz w:val="22"/>
          <w:szCs w:val="22"/>
        </w:rPr>
        <w:t>Multa:</w:t>
      </w:r>
      <w:r w:rsidR="005644CC" w:rsidRPr="00AF7D59">
        <w:rPr>
          <w:rFonts w:asciiTheme="majorHAnsi" w:hAnsiTheme="majorHAnsi" w:cstheme="majorHAnsi"/>
          <w:sz w:val="22"/>
          <w:szCs w:val="22"/>
        </w:rPr>
        <w:t xml:space="preserve"> </w:t>
      </w: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984B51" w:rsidRPr="00AF7D59" w:rsidRDefault="005644CC" w:rsidP="004A327A">
      <w:pPr>
        <w:tabs>
          <w:tab w:val="left" w:pos="0"/>
          <w:tab w:val="left" w:pos="4266"/>
        </w:tabs>
        <w:spacing w:line="360" w:lineRule="auto"/>
        <w:ind w:firstLine="1134"/>
        <w:jc w:val="both"/>
        <w:rPr>
          <w:rFonts w:asciiTheme="majorHAnsi" w:hAnsiTheme="majorHAnsi" w:cstheme="majorHAnsi"/>
          <w:sz w:val="22"/>
          <w:szCs w:val="22"/>
        </w:rPr>
      </w:pPr>
      <w:r w:rsidRPr="00AF7D59">
        <w:rPr>
          <w:rFonts w:asciiTheme="majorHAnsi" w:hAnsiTheme="majorHAnsi" w:cstheme="majorHAnsi"/>
          <w:b/>
          <w:sz w:val="22"/>
          <w:szCs w:val="22"/>
        </w:rPr>
        <w:t>1</w:t>
      </w:r>
      <w:r w:rsidR="009D6F47">
        <w:rPr>
          <w:rFonts w:asciiTheme="majorHAnsi" w:hAnsiTheme="majorHAnsi" w:cstheme="majorHAnsi"/>
          <w:b/>
          <w:sz w:val="22"/>
          <w:szCs w:val="22"/>
        </w:rPr>
        <w:t>7</w:t>
      </w:r>
      <w:r w:rsidRPr="00AF7D59">
        <w:rPr>
          <w:rFonts w:asciiTheme="majorHAnsi" w:hAnsiTheme="majorHAnsi" w:cstheme="majorHAnsi"/>
          <w:b/>
          <w:sz w:val="22"/>
          <w:szCs w:val="22"/>
        </w:rPr>
        <w:t>.2.2.1.</w:t>
      </w:r>
      <w:r w:rsidRPr="00AF7D59">
        <w:rPr>
          <w:rFonts w:asciiTheme="majorHAnsi" w:hAnsiTheme="majorHAnsi" w:cstheme="majorHAnsi"/>
          <w:sz w:val="22"/>
          <w:szCs w:val="22"/>
        </w:rPr>
        <w:t xml:space="preserve"> </w:t>
      </w:r>
      <w:r w:rsidR="000907CB" w:rsidRPr="000907CB">
        <w:rPr>
          <w:rFonts w:asciiTheme="majorHAnsi" w:hAnsiTheme="majorHAnsi" w:cstheme="majorHAnsi"/>
          <w:b/>
          <w:sz w:val="22"/>
          <w:szCs w:val="22"/>
        </w:rPr>
        <w:t>M</w:t>
      </w:r>
      <w:r w:rsidRPr="000907CB">
        <w:rPr>
          <w:rFonts w:asciiTheme="majorHAnsi" w:hAnsiTheme="majorHAnsi" w:cstheme="majorHAnsi"/>
          <w:b/>
          <w:sz w:val="22"/>
          <w:szCs w:val="22"/>
        </w:rPr>
        <w:t>o</w:t>
      </w:r>
      <w:r w:rsidRPr="004F3CB9">
        <w:rPr>
          <w:rFonts w:asciiTheme="majorHAnsi" w:hAnsiTheme="majorHAnsi" w:cstheme="majorHAnsi"/>
          <w:b/>
          <w:sz w:val="22"/>
          <w:szCs w:val="22"/>
        </w:rPr>
        <w:t>ratória:</w:t>
      </w:r>
      <w:r w:rsidRPr="00AF7D59">
        <w:rPr>
          <w:rFonts w:asciiTheme="majorHAnsi" w:hAnsiTheme="majorHAnsi" w:cstheme="majorHAnsi"/>
          <w:sz w:val="22"/>
          <w:szCs w:val="22"/>
        </w:rPr>
        <w:t xml:space="preserve"> em razão do atraso injustificado: na proporção de </w:t>
      </w:r>
      <w:r w:rsidRPr="00C679F7">
        <w:rPr>
          <w:rFonts w:asciiTheme="majorHAnsi" w:hAnsiTheme="majorHAnsi" w:cstheme="majorHAnsi"/>
          <w:b/>
          <w:sz w:val="22"/>
          <w:szCs w:val="22"/>
        </w:rPr>
        <w:t xml:space="preserve">0,5 % (cinco décimos por cento) </w:t>
      </w:r>
      <w:r w:rsidRPr="00AF7D59">
        <w:rPr>
          <w:rFonts w:asciiTheme="majorHAnsi" w:hAnsiTheme="majorHAnsi" w:cstheme="majorHAnsi"/>
          <w:sz w:val="22"/>
          <w:szCs w:val="22"/>
        </w:rPr>
        <w:t xml:space="preserve">do valor da parcela inadimplida por dia de atraso injustificado até o limite de </w:t>
      </w:r>
      <w:r w:rsidRPr="00C679F7">
        <w:rPr>
          <w:rFonts w:asciiTheme="majorHAnsi" w:hAnsiTheme="majorHAnsi" w:cstheme="majorHAnsi"/>
          <w:b/>
          <w:sz w:val="22"/>
          <w:szCs w:val="22"/>
        </w:rPr>
        <w:t>60 (sessenta) dias corridos.</w:t>
      </w:r>
      <w:r w:rsidRPr="00AF7D59">
        <w:rPr>
          <w:rFonts w:asciiTheme="majorHAnsi" w:hAnsiTheme="majorHAnsi" w:cstheme="majorHAnsi"/>
          <w:sz w:val="22"/>
          <w:szCs w:val="22"/>
        </w:rPr>
        <w:t xml:space="preserve"> </w:t>
      </w:r>
    </w:p>
    <w:p w:rsidR="00640E7D" w:rsidRDefault="00640E7D" w:rsidP="00640E7D">
      <w:pPr>
        <w:tabs>
          <w:tab w:val="left" w:pos="0"/>
          <w:tab w:val="left" w:pos="4266"/>
        </w:tabs>
        <w:spacing w:line="360" w:lineRule="auto"/>
        <w:jc w:val="both"/>
        <w:rPr>
          <w:rFonts w:asciiTheme="majorHAnsi" w:hAnsiTheme="majorHAnsi" w:cstheme="majorHAnsi"/>
          <w:sz w:val="22"/>
          <w:szCs w:val="22"/>
        </w:rPr>
      </w:pPr>
    </w:p>
    <w:p w:rsidR="00640E7D" w:rsidRPr="00640E7D" w:rsidRDefault="003532BA" w:rsidP="00F81C54">
      <w:pPr>
        <w:tabs>
          <w:tab w:val="left" w:pos="0"/>
          <w:tab w:val="left" w:pos="1134"/>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.2.2.1.1</w:t>
      </w:r>
      <w:r w:rsidR="00640E7D" w:rsidRPr="00640E7D">
        <w:rPr>
          <w:rFonts w:asciiTheme="majorHAnsi" w:hAnsiTheme="majorHAnsi" w:cstheme="majorHAnsi"/>
          <w:sz w:val="22"/>
          <w:szCs w:val="22"/>
        </w:rPr>
        <w:t>.</w:t>
      </w:r>
      <w:r w:rsidR="008470EC">
        <w:rPr>
          <w:rFonts w:asciiTheme="majorHAnsi" w:hAnsiTheme="majorHAnsi" w:cstheme="majorHAnsi"/>
          <w:sz w:val="22"/>
          <w:szCs w:val="22"/>
        </w:rPr>
        <w:t xml:space="preserve"> </w:t>
      </w:r>
      <w:r w:rsidR="00640E7D" w:rsidRPr="00640E7D">
        <w:rPr>
          <w:rFonts w:asciiTheme="majorHAnsi" w:hAnsiTheme="majorHAnsi" w:cstheme="majorHAnsi"/>
          <w:sz w:val="22"/>
          <w:szCs w:val="22"/>
        </w:rPr>
        <w:t xml:space="preserve">O atraso </w:t>
      </w:r>
      <w:r w:rsidR="00640E7D" w:rsidRPr="00C679F7">
        <w:rPr>
          <w:rFonts w:asciiTheme="majorHAnsi" w:hAnsiTheme="majorHAnsi" w:cstheme="majorHAnsi"/>
          <w:b/>
          <w:sz w:val="22"/>
          <w:szCs w:val="22"/>
        </w:rPr>
        <w:t>superior a 60 (sessenta) dias</w:t>
      </w:r>
      <w:r w:rsidR="00640E7D" w:rsidRPr="00640E7D">
        <w:rPr>
          <w:rFonts w:asciiTheme="majorHAnsi" w:hAnsiTheme="majorHAnsi" w:cstheme="majorHAnsi"/>
          <w:sz w:val="22"/>
          <w:szCs w:val="22"/>
        </w:rPr>
        <w:t xml:space="preserve"> corridos autoriza a Administração a promover a extinção do contrato por descumprimento ou cumprimento irregular de suas cláusulas, conforme dispõe o inciso I do art. 137 da Lei n. 14.133, de 2021.</w:t>
      </w:r>
    </w:p>
    <w:p w:rsidR="00640E7D" w:rsidRPr="00640E7D" w:rsidRDefault="00640E7D" w:rsidP="00640E7D">
      <w:pPr>
        <w:tabs>
          <w:tab w:val="left" w:pos="0"/>
          <w:tab w:val="left" w:pos="4266"/>
        </w:tabs>
        <w:spacing w:line="360" w:lineRule="auto"/>
        <w:jc w:val="both"/>
        <w:rPr>
          <w:rFonts w:asciiTheme="majorHAnsi" w:hAnsiTheme="majorHAnsi" w:cstheme="majorHAnsi"/>
          <w:sz w:val="22"/>
          <w:szCs w:val="22"/>
        </w:rPr>
      </w:pPr>
    </w:p>
    <w:p w:rsidR="00640E7D" w:rsidRPr="00640E7D" w:rsidRDefault="003532BA" w:rsidP="00F81C54">
      <w:pPr>
        <w:tabs>
          <w:tab w:val="left" w:pos="0"/>
          <w:tab w:val="left" w:pos="993"/>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.2.2.</w:t>
      </w:r>
      <w:r w:rsidR="000907CB" w:rsidRPr="00640E7D">
        <w:rPr>
          <w:rFonts w:asciiTheme="majorHAnsi" w:hAnsiTheme="majorHAnsi" w:cstheme="majorHAnsi"/>
          <w:b/>
          <w:sz w:val="22"/>
          <w:szCs w:val="22"/>
        </w:rPr>
        <w:t>2.</w:t>
      </w:r>
      <w:r w:rsidR="000907CB" w:rsidRPr="000907CB">
        <w:rPr>
          <w:rFonts w:asciiTheme="majorHAnsi" w:hAnsiTheme="majorHAnsi" w:cstheme="majorHAnsi"/>
          <w:b/>
          <w:sz w:val="22"/>
          <w:szCs w:val="22"/>
        </w:rPr>
        <w:t xml:space="preserve"> Compensatória</w:t>
      </w:r>
      <w:r w:rsidR="00640E7D" w:rsidRPr="00640E7D">
        <w:rPr>
          <w:rFonts w:asciiTheme="majorHAnsi" w:hAnsiTheme="majorHAnsi" w:cstheme="majorHAnsi"/>
          <w:sz w:val="22"/>
          <w:szCs w:val="22"/>
        </w:rPr>
        <w:t>: será aplicada multa de 0,5% até 30% sobre o valor do contrato, devendo a autoridade competente observar, na dosimetria da pena, as seguintes recomendações:</w:t>
      </w:r>
    </w:p>
    <w:p w:rsidR="00640E7D" w:rsidRPr="00640E7D" w:rsidRDefault="00640E7D" w:rsidP="00640E7D">
      <w:pPr>
        <w:tabs>
          <w:tab w:val="left" w:pos="0"/>
          <w:tab w:val="left" w:pos="4266"/>
        </w:tabs>
        <w:spacing w:line="360" w:lineRule="auto"/>
        <w:jc w:val="both"/>
        <w:rPr>
          <w:rFonts w:asciiTheme="majorHAnsi" w:hAnsiTheme="majorHAnsi" w:cstheme="majorHAnsi"/>
          <w:sz w:val="22"/>
          <w:szCs w:val="22"/>
        </w:rPr>
      </w:pPr>
    </w:p>
    <w:p w:rsidR="00640E7D" w:rsidRPr="00640E7D" w:rsidRDefault="00640E7D" w:rsidP="00F81C54">
      <w:pPr>
        <w:tabs>
          <w:tab w:val="left" w:pos="0"/>
        </w:tabs>
        <w:spacing w:line="360" w:lineRule="auto"/>
        <w:ind w:firstLine="1701"/>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.2.2.2.1.</w:t>
      </w:r>
      <w:r w:rsidRPr="00640E7D">
        <w:rPr>
          <w:rFonts w:asciiTheme="majorHAnsi" w:hAnsiTheme="majorHAnsi" w:cstheme="majorHAnsi"/>
          <w:sz w:val="22"/>
          <w:szCs w:val="22"/>
        </w:rPr>
        <w:tab/>
        <w:t>Em casos de inexecução parcial do contrato, que cause grave dano à Administração, ao funcionamento dos serviços públicos ou ao interesse coletivo, a multa será de 0,5% a 15% do valor do contrato licitado.</w:t>
      </w:r>
    </w:p>
    <w:p w:rsidR="00640E7D" w:rsidRPr="00640E7D" w:rsidRDefault="00640E7D" w:rsidP="00F81C54">
      <w:pPr>
        <w:tabs>
          <w:tab w:val="left" w:pos="0"/>
          <w:tab w:val="left" w:pos="4266"/>
        </w:tabs>
        <w:spacing w:line="360" w:lineRule="auto"/>
        <w:ind w:firstLine="1701"/>
        <w:jc w:val="both"/>
        <w:rPr>
          <w:rFonts w:asciiTheme="majorHAnsi" w:hAnsiTheme="majorHAnsi" w:cstheme="majorHAnsi"/>
          <w:sz w:val="22"/>
          <w:szCs w:val="22"/>
        </w:rPr>
      </w:pPr>
    </w:p>
    <w:p w:rsidR="00640E7D" w:rsidRPr="00640E7D" w:rsidRDefault="00B01069" w:rsidP="00F81C54">
      <w:pPr>
        <w:tabs>
          <w:tab w:val="left" w:pos="0"/>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.2.2.2.2.</w:t>
      </w:r>
      <w:r w:rsidR="00640E7D" w:rsidRPr="00640E7D">
        <w:rPr>
          <w:rFonts w:asciiTheme="majorHAnsi" w:hAnsiTheme="majorHAnsi" w:cstheme="majorHAnsi"/>
          <w:sz w:val="22"/>
          <w:szCs w:val="22"/>
        </w:rPr>
        <w:tab/>
        <w:t>Em casos de inexecução total do contrato, bem como nas hipóteses de atos fraudulentos com o objetivo de obter vantagens indevidas, a multa será fixada entre 15% a 30% do valor do contrato licitado.</w:t>
      </w:r>
    </w:p>
    <w:p w:rsidR="00640E7D" w:rsidRPr="00640E7D" w:rsidRDefault="00640E7D" w:rsidP="00F81C54">
      <w:pPr>
        <w:tabs>
          <w:tab w:val="left" w:pos="0"/>
          <w:tab w:val="left" w:pos="4266"/>
        </w:tabs>
        <w:spacing w:line="360" w:lineRule="auto"/>
        <w:ind w:firstLine="1701"/>
        <w:jc w:val="both"/>
        <w:rPr>
          <w:rFonts w:asciiTheme="majorHAnsi" w:hAnsiTheme="majorHAnsi" w:cstheme="majorHAnsi"/>
          <w:sz w:val="22"/>
          <w:szCs w:val="22"/>
        </w:rPr>
      </w:pPr>
    </w:p>
    <w:p w:rsidR="00640E7D" w:rsidRPr="00640E7D" w:rsidRDefault="00640E7D" w:rsidP="00F81C54">
      <w:pPr>
        <w:tabs>
          <w:tab w:val="left" w:pos="0"/>
          <w:tab w:val="left" w:pos="1276"/>
        </w:tabs>
        <w:spacing w:line="360" w:lineRule="auto"/>
        <w:ind w:firstLine="1701"/>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.2.2.2.3.</w:t>
      </w:r>
      <w:r w:rsidRPr="00640E7D">
        <w:rPr>
          <w:rFonts w:asciiTheme="majorHAnsi" w:hAnsiTheme="majorHAnsi" w:cstheme="majorHAnsi"/>
          <w:sz w:val="22"/>
          <w:szCs w:val="22"/>
        </w:rPr>
        <w:tab/>
        <w:t>No caso de inexecução total, a multa será aplicada independentemente da e</w:t>
      </w:r>
      <w:r w:rsidR="00C679F7">
        <w:rPr>
          <w:rFonts w:asciiTheme="majorHAnsi" w:hAnsiTheme="majorHAnsi" w:cstheme="majorHAnsi"/>
          <w:sz w:val="22"/>
          <w:szCs w:val="22"/>
        </w:rPr>
        <w:t xml:space="preserve">xistência ou não do prejuízo a </w:t>
      </w:r>
      <w:r w:rsidR="00C679F7" w:rsidRPr="00C679F7">
        <w:rPr>
          <w:rFonts w:asciiTheme="majorHAnsi" w:hAnsiTheme="majorHAnsi" w:cstheme="majorHAnsi"/>
          <w:b/>
          <w:sz w:val="22"/>
          <w:szCs w:val="22"/>
        </w:rPr>
        <w:t>Contratante</w:t>
      </w:r>
      <w:r w:rsidRPr="00640E7D">
        <w:rPr>
          <w:rFonts w:asciiTheme="majorHAnsi" w:hAnsiTheme="majorHAnsi" w:cstheme="majorHAnsi"/>
          <w:sz w:val="22"/>
          <w:szCs w:val="22"/>
        </w:rPr>
        <w:t>, implicando ainda na possibilidade de rescisão do contrato.</w:t>
      </w:r>
    </w:p>
    <w:p w:rsidR="00640E7D" w:rsidRPr="00640E7D" w:rsidRDefault="00640E7D" w:rsidP="00640E7D">
      <w:pPr>
        <w:tabs>
          <w:tab w:val="left" w:pos="0"/>
          <w:tab w:val="left" w:pos="4266"/>
        </w:tabs>
        <w:spacing w:line="360" w:lineRule="auto"/>
        <w:jc w:val="both"/>
        <w:rPr>
          <w:rFonts w:asciiTheme="majorHAnsi" w:hAnsiTheme="majorHAnsi" w:cstheme="majorHAnsi"/>
          <w:sz w:val="22"/>
          <w:szCs w:val="22"/>
        </w:rPr>
      </w:pPr>
    </w:p>
    <w:p w:rsidR="00640E7D" w:rsidRPr="00640E7D" w:rsidRDefault="00E4549F" w:rsidP="00F81C54">
      <w:pPr>
        <w:tabs>
          <w:tab w:val="left" w:pos="0"/>
          <w:tab w:val="left" w:pos="993"/>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.2.2.3.</w:t>
      </w:r>
      <w:r w:rsidR="00640E7D" w:rsidRPr="00640E7D">
        <w:rPr>
          <w:rFonts w:asciiTheme="majorHAnsi" w:hAnsiTheme="majorHAnsi" w:cstheme="majorHAnsi"/>
          <w:sz w:val="22"/>
          <w:szCs w:val="22"/>
        </w:rPr>
        <w:tab/>
        <w:t>Antes da aplicação da multa será facultada a defesa do interessado no prazo de 15 (quinze) dias úteis, contado da data de sua intimação.</w:t>
      </w:r>
    </w:p>
    <w:p w:rsidR="00640E7D" w:rsidRPr="00640E7D" w:rsidRDefault="00640E7D" w:rsidP="00F81C54">
      <w:pPr>
        <w:tabs>
          <w:tab w:val="left" w:pos="0"/>
          <w:tab w:val="left" w:pos="4266"/>
        </w:tabs>
        <w:spacing w:line="360" w:lineRule="auto"/>
        <w:ind w:firstLine="1134"/>
        <w:jc w:val="both"/>
        <w:rPr>
          <w:rFonts w:asciiTheme="majorHAnsi" w:hAnsiTheme="majorHAnsi" w:cstheme="majorHAnsi"/>
          <w:sz w:val="22"/>
          <w:szCs w:val="22"/>
        </w:rPr>
      </w:pPr>
      <w:r w:rsidRPr="00640E7D">
        <w:rPr>
          <w:rFonts w:asciiTheme="majorHAnsi" w:hAnsiTheme="majorHAnsi" w:cstheme="majorHAnsi"/>
          <w:sz w:val="22"/>
          <w:szCs w:val="22"/>
        </w:rPr>
        <w:tab/>
      </w:r>
    </w:p>
    <w:p w:rsidR="00640E7D" w:rsidRPr="00640E7D" w:rsidRDefault="00640E7D" w:rsidP="00F81C54">
      <w:pPr>
        <w:tabs>
          <w:tab w:val="left" w:pos="0"/>
          <w:tab w:val="left" w:pos="1134"/>
        </w:tabs>
        <w:spacing w:line="360" w:lineRule="auto"/>
        <w:ind w:firstLine="1134"/>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.2.2.4.</w:t>
      </w:r>
      <w:r w:rsidRPr="00640E7D">
        <w:rPr>
          <w:rFonts w:asciiTheme="majorHAnsi" w:hAnsiTheme="majorHAnsi" w:cstheme="majorHAnsi"/>
          <w:sz w:val="22"/>
          <w:szCs w:val="22"/>
        </w:rPr>
        <w:tab/>
        <w:t xml:space="preserve">Se a multa aplicada e as indenizações cabíveis forem superiores ao valor do pagamento eventualmente devido pela </w:t>
      </w:r>
      <w:r w:rsidRPr="00640E7D">
        <w:rPr>
          <w:rFonts w:asciiTheme="majorHAnsi" w:hAnsiTheme="majorHAnsi" w:cstheme="majorHAnsi"/>
          <w:b/>
          <w:sz w:val="22"/>
          <w:szCs w:val="22"/>
        </w:rPr>
        <w:t>Contratante</w:t>
      </w:r>
      <w:r w:rsidRPr="00640E7D">
        <w:rPr>
          <w:rFonts w:asciiTheme="majorHAnsi" w:hAnsiTheme="majorHAnsi" w:cstheme="majorHAnsi"/>
          <w:sz w:val="22"/>
          <w:szCs w:val="22"/>
        </w:rPr>
        <w:t xml:space="preserve"> a </w:t>
      </w:r>
      <w:r w:rsidRPr="00640E7D">
        <w:rPr>
          <w:rFonts w:asciiTheme="majorHAnsi" w:hAnsiTheme="majorHAnsi" w:cstheme="majorHAnsi"/>
          <w:b/>
          <w:sz w:val="22"/>
          <w:szCs w:val="22"/>
        </w:rPr>
        <w:t>Contratada</w:t>
      </w:r>
      <w:r w:rsidRPr="00640E7D">
        <w:rPr>
          <w:rFonts w:asciiTheme="majorHAnsi" w:hAnsiTheme="majorHAnsi" w:cstheme="majorHAnsi"/>
          <w:sz w:val="22"/>
          <w:szCs w:val="22"/>
        </w:rPr>
        <w:t>, além da perda desse valor, a diferença será descontada da garantia prestada ou será cobrada judicialmente.</w:t>
      </w:r>
    </w:p>
    <w:p w:rsidR="00640E7D" w:rsidRPr="00640E7D" w:rsidRDefault="00640E7D" w:rsidP="00F81C54">
      <w:pPr>
        <w:tabs>
          <w:tab w:val="left" w:pos="0"/>
          <w:tab w:val="left" w:pos="4266"/>
        </w:tabs>
        <w:spacing w:line="360" w:lineRule="auto"/>
        <w:ind w:firstLine="1134"/>
        <w:jc w:val="both"/>
        <w:rPr>
          <w:rFonts w:asciiTheme="majorHAnsi" w:hAnsiTheme="majorHAnsi" w:cstheme="majorHAnsi"/>
          <w:sz w:val="22"/>
          <w:szCs w:val="22"/>
        </w:rPr>
      </w:pPr>
    </w:p>
    <w:p w:rsidR="00640E7D" w:rsidRPr="00640E7D" w:rsidRDefault="00640E7D" w:rsidP="00F81C54">
      <w:pPr>
        <w:tabs>
          <w:tab w:val="left" w:pos="0"/>
          <w:tab w:val="left" w:pos="993"/>
        </w:tabs>
        <w:spacing w:line="360" w:lineRule="auto"/>
        <w:ind w:firstLine="1134"/>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.2.2.5.</w:t>
      </w:r>
      <w:r w:rsidRPr="00640E7D">
        <w:rPr>
          <w:rFonts w:asciiTheme="majorHAnsi" w:hAnsiTheme="majorHAnsi" w:cstheme="majorHAnsi"/>
          <w:sz w:val="22"/>
          <w:szCs w:val="22"/>
        </w:rPr>
        <w:tab/>
        <w:t xml:space="preserve">Caso a </w:t>
      </w:r>
      <w:r w:rsidRPr="00640E7D">
        <w:rPr>
          <w:rFonts w:asciiTheme="majorHAnsi" w:hAnsiTheme="majorHAnsi" w:cstheme="majorHAnsi"/>
          <w:b/>
          <w:sz w:val="22"/>
          <w:szCs w:val="22"/>
        </w:rPr>
        <w:t>Contratada</w:t>
      </w:r>
      <w:r w:rsidRPr="00640E7D">
        <w:rPr>
          <w:rFonts w:asciiTheme="majorHAnsi" w:hAnsiTheme="majorHAnsi" w:cstheme="majorHAnsi"/>
          <w:sz w:val="22"/>
          <w:szCs w:val="22"/>
        </w:rPr>
        <w:t xml:space="preserve"> não tenha nenhum valor a receber da </w:t>
      </w:r>
      <w:r w:rsidRPr="00640E7D">
        <w:rPr>
          <w:rFonts w:asciiTheme="majorHAnsi" w:hAnsiTheme="majorHAnsi" w:cstheme="majorHAnsi"/>
          <w:b/>
          <w:sz w:val="22"/>
          <w:szCs w:val="22"/>
        </w:rPr>
        <w:t>Contratante</w:t>
      </w:r>
      <w:r w:rsidRPr="00640E7D">
        <w:rPr>
          <w:rFonts w:asciiTheme="majorHAnsi" w:hAnsiTheme="majorHAnsi" w:cstheme="majorHAnsi"/>
          <w:sz w:val="22"/>
          <w:szCs w:val="22"/>
        </w:rPr>
        <w:t>, ou os valores do pagamento e da garantia c</w:t>
      </w:r>
      <w:r w:rsidR="00F31EC8">
        <w:rPr>
          <w:rFonts w:asciiTheme="majorHAnsi" w:hAnsiTheme="majorHAnsi" w:cstheme="majorHAnsi"/>
          <w:sz w:val="22"/>
          <w:szCs w:val="22"/>
        </w:rPr>
        <w:t>ontratual forem insuficientes, a</w:t>
      </w:r>
      <w:r w:rsidRPr="00640E7D">
        <w:rPr>
          <w:rFonts w:asciiTheme="majorHAnsi" w:hAnsiTheme="majorHAnsi" w:cstheme="majorHAnsi"/>
          <w:sz w:val="22"/>
          <w:szCs w:val="22"/>
        </w:rPr>
        <w:t xml:space="preserve"> </w:t>
      </w:r>
      <w:r w:rsidR="00F31EC8" w:rsidRPr="00F31EC8">
        <w:rPr>
          <w:rFonts w:asciiTheme="majorHAnsi" w:hAnsiTheme="majorHAnsi" w:cstheme="majorHAnsi"/>
          <w:b/>
          <w:sz w:val="22"/>
          <w:szCs w:val="22"/>
        </w:rPr>
        <w:t>Contratante</w:t>
      </w:r>
      <w:r w:rsidR="00F31EC8" w:rsidRPr="00640E7D">
        <w:rPr>
          <w:rFonts w:asciiTheme="majorHAnsi" w:hAnsiTheme="majorHAnsi" w:cstheme="majorHAnsi"/>
          <w:sz w:val="22"/>
          <w:szCs w:val="22"/>
        </w:rPr>
        <w:t xml:space="preserve"> </w:t>
      </w:r>
      <w:r w:rsidRPr="00640E7D">
        <w:rPr>
          <w:rFonts w:asciiTheme="majorHAnsi" w:hAnsiTheme="majorHAnsi" w:cstheme="majorHAnsi"/>
          <w:sz w:val="22"/>
          <w:szCs w:val="22"/>
        </w:rPr>
        <w:t>concederá o prazo de 05 (cinco) dias úteis, contados do recebimento de sua intimação, para que a multa seja paga.</w:t>
      </w:r>
    </w:p>
    <w:p w:rsidR="00640E7D" w:rsidRPr="00640E7D" w:rsidRDefault="00640E7D" w:rsidP="00F81C54">
      <w:pPr>
        <w:tabs>
          <w:tab w:val="left" w:pos="0"/>
          <w:tab w:val="left" w:pos="4266"/>
        </w:tabs>
        <w:spacing w:line="360" w:lineRule="auto"/>
        <w:ind w:firstLine="1134"/>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1134"/>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.2.2.6</w:t>
      </w:r>
      <w:r w:rsidRPr="00640E7D">
        <w:rPr>
          <w:rFonts w:asciiTheme="majorHAnsi" w:hAnsiTheme="majorHAnsi" w:cstheme="majorHAnsi"/>
          <w:sz w:val="22"/>
          <w:szCs w:val="22"/>
        </w:rPr>
        <w:t>.</w:t>
      </w:r>
      <w:r w:rsidRPr="00640E7D">
        <w:rPr>
          <w:rFonts w:asciiTheme="majorHAnsi" w:hAnsiTheme="majorHAnsi" w:cstheme="majorHAnsi"/>
          <w:sz w:val="22"/>
          <w:szCs w:val="22"/>
        </w:rPr>
        <w:tab/>
        <w:t xml:space="preserve">Esgotados os meios administrativos para a cobrança dos valores devidos, a </w:t>
      </w:r>
      <w:r w:rsidRPr="00640E7D">
        <w:rPr>
          <w:rFonts w:asciiTheme="majorHAnsi" w:hAnsiTheme="majorHAnsi" w:cstheme="majorHAnsi"/>
          <w:b/>
          <w:sz w:val="22"/>
          <w:szCs w:val="22"/>
        </w:rPr>
        <w:t>Contratante</w:t>
      </w:r>
      <w:r w:rsidRPr="00640E7D">
        <w:rPr>
          <w:rFonts w:asciiTheme="majorHAnsi" w:hAnsiTheme="majorHAnsi" w:cstheme="majorHAnsi"/>
          <w:sz w:val="22"/>
          <w:szCs w:val="22"/>
        </w:rPr>
        <w:t xml:space="preserve"> providenciará o encaminhamento do processo à Procuradoria-Geral do Estado para que seja realizada a cobrança judicial. </w:t>
      </w:r>
    </w:p>
    <w:p w:rsidR="00640E7D" w:rsidRPr="00640E7D" w:rsidRDefault="00640E7D" w:rsidP="00F81C54">
      <w:pPr>
        <w:tabs>
          <w:tab w:val="left" w:pos="0"/>
          <w:tab w:val="left" w:pos="709"/>
        </w:tabs>
        <w:spacing w:line="360" w:lineRule="auto"/>
        <w:ind w:firstLine="1134"/>
        <w:jc w:val="both"/>
        <w:rPr>
          <w:rFonts w:asciiTheme="majorHAnsi" w:hAnsiTheme="majorHAnsi" w:cstheme="majorHAnsi"/>
          <w:sz w:val="22"/>
          <w:szCs w:val="22"/>
        </w:rPr>
      </w:pPr>
    </w:p>
    <w:p w:rsidR="0076156F" w:rsidRDefault="00640E7D" w:rsidP="003C373F">
      <w:pPr>
        <w:tabs>
          <w:tab w:val="left" w:pos="0"/>
          <w:tab w:val="left" w:pos="709"/>
        </w:tabs>
        <w:spacing w:line="360" w:lineRule="auto"/>
        <w:ind w:firstLine="1134"/>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.2.2.7.</w:t>
      </w:r>
      <w:r w:rsidRPr="00640E7D">
        <w:rPr>
          <w:rFonts w:asciiTheme="majorHAnsi" w:hAnsiTheme="majorHAnsi" w:cstheme="majorHAnsi"/>
          <w:sz w:val="22"/>
          <w:szCs w:val="22"/>
        </w:rPr>
        <w:tab/>
        <w:t xml:space="preserve">Caso a </w:t>
      </w:r>
      <w:r w:rsidRPr="00640E7D">
        <w:rPr>
          <w:rFonts w:asciiTheme="majorHAnsi" w:hAnsiTheme="majorHAnsi" w:cstheme="majorHAnsi"/>
          <w:b/>
          <w:sz w:val="22"/>
          <w:szCs w:val="22"/>
        </w:rPr>
        <w:t>Contratante</w:t>
      </w:r>
      <w:r w:rsidRPr="00640E7D">
        <w:rPr>
          <w:rFonts w:asciiTheme="majorHAnsi" w:hAnsiTheme="majorHAnsi" w:cstheme="majorHAnsi"/>
          <w:sz w:val="22"/>
          <w:szCs w:val="22"/>
        </w:rPr>
        <w:t xml:space="preserve"> tenha de recorrer ou comparecer a juízo para haver o que lhe for devido, a </w:t>
      </w:r>
      <w:r w:rsidRPr="00640E7D">
        <w:rPr>
          <w:rFonts w:asciiTheme="majorHAnsi" w:hAnsiTheme="majorHAnsi" w:cstheme="majorHAnsi"/>
          <w:b/>
          <w:sz w:val="22"/>
          <w:szCs w:val="22"/>
        </w:rPr>
        <w:t>Contratada</w:t>
      </w:r>
      <w:r w:rsidRPr="00640E7D">
        <w:rPr>
          <w:rFonts w:asciiTheme="majorHAnsi" w:hAnsiTheme="majorHAnsi" w:cstheme="majorHAnsi"/>
          <w:sz w:val="22"/>
          <w:szCs w:val="22"/>
        </w:rPr>
        <w:t xml:space="preserve">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w:t>
      </w:r>
    </w:p>
    <w:p w:rsidR="00640E7D" w:rsidRPr="00640E7D" w:rsidRDefault="00640E7D" w:rsidP="00F81C54">
      <w:pPr>
        <w:tabs>
          <w:tab w:val="left" w:pos="0"/>
          <w:tab w:val="left" w:pos="709"/>
        </w:tabs>
        <w:spacing w:line="360" w:lineRule="auto"/>
        <w:ind w:firstLine="1134"/>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.2.2.8.</w:t>
      </w:r>
      <w:r w:rsidRPr="00640E7D">
        <w:rPr>
          <w:rFonts w:asciiTheme="majorHAnsi" w:hAnsiTheme="majorHAnsi" w:cstheme="majorHAnsi"/>
          <w:sz w:val="22"/>
          <w:szCs w:val="22"/>
        </w:rPr>
        <w:tab/>
        <w:t>A aplicação de multa de mora não impedirá que a Administração a converta em compensatória e promova a extinção unilateral do contrato com a aplicação cumulada de outras sanções previstas na Lei nº 14.133/2021.</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B44859">
      <w:pPr>
        <w:tabs>
          <w:tab w:val="left" w:pos="0"/>
          <w:tab w:val="left" w:pos="709"/>
        </w:tabs>
        <w:spacing w:line="360" w:lineRule="auto"/>
        <w:ind w:firstLine="709"/>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.2.3</w:t>
      </w:r>
      <w:r w:rsidRPr="00640E7D">
        <w:rPr>
          <w:rFonts w:asciiTheme="majorHAnsi" w:hAnsiTheme="majorHAnsi" w:cstheme="majorHAnsi"/>
          <w:sz w:val="22"/>
          <w:szCs w:val="22"/>
        </w:rPr>
        <w:t>.</w:t>
      </w:r>
      <w:r w:rsidRPr="00640E7D">
        <w:rPr>
          <w:rFonts w:asciiTheme="majorHAnsi" w:hAnsiTheme="majorHAnsi" w:cstheme="majorHAnsi"/>
          <w:sz w:val="22"/>
          <w:szCs w:val="22"/>
        </w:rPr>
        <w:tab/>
        <w:t>Impedimento de licitar e contratar, caso não se justifique imposição de penalidade mais grave.</w:t>
      </w:r>
    </w:p>
    <w:p w:rsidR="00640E7D" w:rsidRPr="00640E7D" w:rsidRDefault="00640E7D" w:rsidP="00F81C54">
      <w:pPr>
        <w:tabs>
          <w:tab w:val="left" w:pos="0"/>
          <w:tab w:val="left" w:pos="709"/>
        </w:tabs>
        <w:spacing w:line="360" w:lineRule="auto"/>
        <w:ind w:firstLine="1134"/>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.2.3.1.</w:t>
      </w:r>
      <w:r w:rsidRPr="00640E7D">
        <w:rPr>
          <w:rFonts w:asciiTheme="majorHAnsi" w:hAnsiTheme="majorHAnsi" w:cstheme="majorHAnsi"/>
          <w:sz w:val="22"/>
          <w:szCs w:val="22"/>
        </w:rPr>
        <w:tab/>
        <w:t>Essa penalidade poderá ser aplicada nas seguintes hipóteses:</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r w:rsidRPr="00640E7D">
        <w:rPr>
          <w:rFonts w:asciiTheme="majorHAnsi" w:hAnsiTheme="majorHAnsi" w:cstheme="majorHAnsi"/>
          <w:b/>
          <w:sz w:val="22"/>
          <w:szCs w:val="22"/>
        </w:rPr>
        <w:lastRenderedPageBreak/>
        <w:t>1</w:t>
      </w:r>
      <w:r w:rsidR="009D6F47">
        <w:rPr>
          <w:rFonts w:asciiTheme="majorHAnsi" w:hAnsiTheme="majorHAnsi" w:cstheme="majorHAnsi"/>
          <w:b/>
          <w:sz w:val="22"/>
          <w:szCs w:val="22"/>
        </w:rPr>
        <w:t>7</w:t>
      </w:r>
      <w:r w:rsidRPr="00640E7D">
        <w:rPr>
          <w:rFonts w:asciiTheme="majorHAnsi" w:hAnsiTheme="majorHAnsi" w:cstheme="majorHAnsi"/>
          <w:b/>
          <w:sz w:val="22"/>
          <w:szCs w:val="22"/>
        </w:rPr>
        <w:t>.2.3.1.1.</w:t>
      </w:r>
      <w:r w:rsidRPr="00640E7D">
        <w:rPr>
          <w:rFonts w:asciiTheme="majorHAnsi" w:hAnsiTheme="majorHAnsi" w:cstheme="majorHAnsi"/>
          <w:sz w:val="22"/>
          <w:szCs w:val="22"/>
        </w:rPr>
        <w:tab/>
        <w:t>Der causa à inexecução parcial do contrato que cause grave dano à Administração, ao funcionamento dos serviços públicos ou ao interesse coletivo;</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AB050F" w:rsidP="00F81C54">
      <w:pPr>
        <w:tabs>
          <w:tab w:val="left" w:pos="0"/>
          <w:tab w:val="left" w:pos="709"/>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.2.3.1.2</w:t>
      </w:r>
      <w:r w:rsidR="00640E7D" w:rsidRPr="00640E7D">
        <w:rPr>
          <w:rFonts w:asciiTheme="majorHAnsi" w:hAnsiTheme="majorHAnsi" w:cstheme="majorHAnsi"/>
          <w:sz w:val="22"/>
          <w:szCs w:val="22"/>
        </w:rPr>
        <w:t>.</w:t>
      </w:r>
      <w:r w:rsidR="00640E7D" w:rsidRPr="00640E7D">
        <w:rPr>
          <w:rFonts w:asciiTheme="majorHAnsi" w:hAnsiTheme="majorHAnsi" w:cstheme="majorHAnsi"/>
          <w:sz w:val="22"/>
          <w:szCs w:val="22"/>
        </w:rPr>
        <w:tab/>
        <w:t>Der causa à inexecução total do contrato;</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AB050F" w:rsidP="00F81C54">
      <w:pPr>
        <w:tabs>
          <w:tab w:val="left" w:pos="0"/>
          <w:tab w:val="left" w:pos="709"/>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.2.3.1.3.</w:t>
      </w:r>
      <w:r w:rsidR="00640E7D" w:rsidRPr="00640E7D">
        <w:rPr>
          <w:rFonts w:asciiTheme="majorHAnsi" w:hAnsiTheme="majorHAnsi" w:cstheme="majorHAnsi"/>
          <w:sz w:val="22"/>
          <w:szCs w:val="22"/>
        </w:rPr>
        <w:tab/>
        <w:t>Deixar de entregar a documentação exigida para o certame;</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.2.3.1.4.</w:t>
      </w:r>
      <w:r w:rsidRPr="00640E7D">
        <w:rPr>
          <w:rFonts w:asciiTheme="majorHAnsi" w:hAnsiTheme="majorHAnsi" w:cstheme="majorHAnsi"/>
          <w:sz w:val="22"/>
          <w:szCs w:val="22"/>
        </w:rPr>
        <w:tab/>
        <w:t>Não manter a proposta, salvo em decorrência de fato superveniente devidamente justificado;</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9D6F47" w:rsidP="00F81C54">
      <w:pPr>
        <w:tabs>
          <w:tab w:val="left" w:pos="0"/>
          <w:tab w:val="left" w:pos="709"/>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17</w:t>
      </w:r>
      <w:r w:rsidR="00640E7D" w:rsidRPr="00640E7D">
        <w:rPr>
          <w:rFonts w:asciiTheme="majorHAnsi" w:hAnsiTheme="majorHAnsi" w:cstheme="majorHAnsi"/>
          <w:b/>
          <w:sz w:val="22"/>
          <w:szCs w:val="22"/>
        </w:rPr>
        <w:t>.2.3.1.5</w:t>
      </w:r>
      <w:r w:rsidR="00640E7D" w:rsidRPr="00640E7D">
        <w:rPr>
          <w:rFonts w:asciiTheme="majorHAnsi" w:hAnsiTheme="majorHAnsi" w:cstheme="majorHAnsi"/>
          <w:sz w:val="22"/>
          <w:szCs w:val="22"/>
        </w:rPr>
        <w:t>.</w:t>
      </w:r>
      <w:r w:rsidR="00640E7D" w:rsidRPr="00640E7D">
        <w:rPr>
          <w:rFonts w:asciiTheme="majorHAnsi" w:hAnsiTheme="majorHAnsi" w:cstheme="majorHAnsi"/>
          <w:sz w:val="22"/>
          <w:szCs w:val="22"/>
        </w:rPr>
        <w:tab/>
        <w:t>Não celebrar o contrato ou não entregar a documentação exigida para a contratação, quando convocado dentro do prazo de validade de sua proposta;</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8D75A4" w:rsidP="00F81C54">
      <w:pPr>
        <w:tabs>
          <w:tab w:val="left" w:pos="0"/>
          <w:tab w:val="left" w:pos="709"/>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.2.3.1.6.</w:t>
      </w:r>
      <w:r w:rsidR="00640E7D" w:rsidRPr="00640E7D">
        <w:rPr>
          <w:rFonts w:asciiTheme="majorHAnsi" w:hAnsiTheme="majorHAnsi" w:cstheme="majorHAnsi"/>
          <w:sz w:val="22"/>
          <w:szCs w:val="22"/>
        </w:rPr>
        <w:tab/>
        <w:t>Ensejar o retardamento da execução ou da entrega do objeto da licitação sem motivo justificado.</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F81C54" w:rsidP="00F81C54">
      <w:pPr>
        <w:tabs>
          <w:tab w:val="left" w:pos="0"/>
          <w:tab w:val="left" w:pos="709"/>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Pr>
          <w:rFonts w:asciiTheme="majorHAnsi" w:hAnsiTheme="majorHAnsi" w:cstheme="majorHAnsi"/>
          <w:b/>
          <w:sz w:val="22"/>
          <w:szCs w:val="22"/>
        </w:rPr>
        <w:t>.2.3.1.7</w:t>
      </w:r>
      <w:r w:rsidR="00640E7D" w:rsidRPr="00640E7D">
        <w:rPr>
          <w:rFonts w:asciiTheme="majorHAnsi" w:hAnsiTheme="majorHAnsi" w:cstheme="majorHAnsi"/>
          <w:b/>
          <w:sz w:val="22"/>
          <w:szCs w:val="22"/>
        </w:rPr>
        <w:t>.</w:t>
      </w:r>
      <w:r w:rsidR="00640E7D" w:rsidRPr="00640E7D">
        <w:rPr>
          <w:rFonts w:asciiTheme="majorHAnsi" w:hAnsiTheme="majorHAnsi" w:cstheme="majorHAnsi"/>
          <w:sz w:val="22"/>
          <w:szCs w:val="22"/>
        </w:rPr>
        <w:tab/>
        <w:t>As condutas aqui enumeradas também podem justificar a aplicação da declaração de inidoneidade quando as circunstâncias do caso concreto justificarem a imposição de penalidade mais grave.</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.2.4.</w:t>
      </w:r>
      <w:r w:rsidRPr="00640E7D">
        <w:rPr>
          <w:rFonts w:asciiTheme="majorHAnsi" w:hAnsiTheme="majorHAnsi" w:cstheme="majorHAnsi"/>
          <w:sz w:val="22"/>
          <w:szCs w:val="22"/>
        </w:rPr>
        <w:tab/>
        <w:t>Declaração de inidoneidade para licitar e contratar.</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BE286A" w:rsidP="00F81C54">
      <w:pPr>
        <w:tabs>
          <w:tab w:val="left" w:pos="0"/>
          <w:tab w:val="left" w:pos="709"/>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.2.4.1.</w:t>
      </w:r>
      <w:r w:rsidR="00640E7D" w:rsidRPr="00640E7D">
        <w:rPr>
          <w:rFonts w:asciiTheme="majorHAnsi" w:hAnsiTheme="majorHAnsi" w:cstheme="majorHAnsi"/>
          <w:sz w:val="22"/>
          <w:szCs w:val="22"/>
        </w:rPr>
        <w:tab/>
        <w:t>A declaração de inidoneidade para licitar e contratar pode ser aplicada por qualquer ente da federação impedirá o responsável de licitar e contratar com a Administração Pública direta e indireta do Estado de Mato Grosso pelo prazo mínimo de 3 (três) anos e máximo de 6 (seis) anos.</w:t>
      </w:r>
    </w:p>
    <w:p w:rsidR="00640E7D" w:rsidRPr="00640E7D" w:rsidRDefault="00640E7D" w:rsidP="00F81C54">
      <w:pPr>
        <w:tabs>
          <w:tab w:val="left" w:pos="0"/>
          <w:tab w:val="left" w:pos="709"/>
        </w:tabs>
        <w:spacing w:line="360" w:lineRule="auto"/>
        <w:ind w:firstLine="1134"/>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1134"/>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.2.4.2.</w:t>
      </w:r>
      <w:r w:rsidRPr="00640E7D">
        <w:rPr>
          <w:rFonts w:asciiTheme="majorHAnsi" w:hAnsiTheme="majorHAnsi" w:cstheme="majorHAnsi"/>
          <w:sz w:val="22"/>
          <w:szCs w:val="22"/>
        </w:rPr>
        <w:tab/>
        <w:t xml:space="preserve">Essa penalidade poderá ser aplicada nas seguintes hipóteses: </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9D6F47" w:rsidP="00F81C54">
      <w:pPr>
        <w:tabs>
          <w:tab w:val="left" w:pos="0"/>
          <w:tab w:val="left" w:pos="709"/>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17</w:t>
      </w:r>
      <w:r w:rsidR="00640E7D" w:rsidRPr="00640E7D">
        <w:rPr>
          <w:rFonts w:asciiTheme="majorHAnsi" w:hAnsiTheme="majorHAnsi" w:cstheme="majorHAnsi"/>
          <w:b/>
          <w:sz w:val="22"/>
          <w:szCs w:val="22"/>
        </w:rPr>
        <w:t>.2.4.2.1.</w:t>
      </w:r>
      <w:r w:rsidR="00640E7D" w:rsidRPr="00640E7D">
        <w:rPr>
          <w:rFonts w:asciiTheme="majorHAnsi" w:hAnsiTheme="majorHAnsi" w:cstheme="majorHAnsi"/>
          <w:sz w:val="22"/>
          <w:szCs w:val="22"/>
        </w:rPr>
        <w:tab/>
        <w:t>Apresentar declaração ou documentação falsa exigida para o certame ou prestar declaração falsa durante a licitação ou a execução do contrato;</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.2.4.2.2</w:t>
      </w:r>
      <w:r w:rsidRPr="00640E7D">
        <w:rPr>
          <w:rFonts w:asciiTheme="majorHAnsi" w:hAnsiTheme="majorHAnsi" w:cstheme="majorHAnsi"/>
          <w:sz w:val="22"/>
          <w:szCs w:val="22"/>
        </w:rPr>
        <w:t>.</w:t>
      </w:r>
      <w:r w:rsidRPr="00640E7D">
        <w:rPr>
          <w:rFonts w:asciiTheme="majorHAnsi" w:hAnsiTheme="majorHAnsi" w:cstheme="majorHAnsi"/>
          <w:sz w:val="22"/>
          <w:szCs w:val="22"/>
        </w:rPr>
        <w:tab/>
        <w:t>Fraudar a licitação ou praticar ato fraudulento na execução do contrato;</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AC3851" w:rsidP="00F81C54">
      <w:pPr>
        <w:tabs>
          <w:tab w:val="left" w:pos="0"/>
          <w:tab w:val="left" w:pos="709"/>
        </w:tabs>
        <w:spacing w:line="360" w:lineRule="auto"/>
        <w:ind w:firstLine="1701"/>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.2.4.2.3</w:t>
      </w:r>
      <w:r w:rsidR="00640E7D" w:rsidRPr="00640E7D">
        <w:rPr>
          <w:rFonts w:asciiTheme="majorHAnsi" w:hAnsiTheme="majorHAnsi" w:cstheme="majorHAnsi"/>
          <w:sz w:val="22"/>
          <w:szCs w:val="22"/>
        </w:rPr>
        <w:t>.</w:t>
      </w:r>
      <w:r w:rsidR="00640E7D" w:rsidRPr="00640E7D">
        <w:rPr>
          <w:rFonts w:asciiTheme="majorHAnsi" w:hAnsiTheme="majorHAnsi" w:cstheme="majorHAnsi"/>
          <w:sz w:val="22"/>
          <w:szCs w:val="22"/>
        </w:rPr>
        <w:tab/>
        <w:t>Comportar-se de modo inidôneo ou cometer fraude de qualquer natureza;</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.2.4.2.4</w:t>
      </w:r>
      <w:r w:rsidRPr="00640E7D">
        <w:rPr>
          <w:rFonts w:asciiTheme="majorHAnsi" w:hAnsiTheme="majorHAnsi" w:cstheme="majorHAnsi"/>
          <w:sz w:val="22"/>
          <w:szCs w:val="22"/>
        </w:rPr>
        <w:t>.</w:t>
      </w:r>
      <w:r w:rsidRPr="00640E7D">
        <w:rPr>
          <w:rFonts w:asciiTheme="majorHAnsi" w:hAnsiTheme="majorHAnsi" w:cstheme="majorHAnsi"/>
          <w:sz w:val="22"/>
          <w:szCs w:val="22"/>
        </w:rPr>
        <w:tab/>
        <w:t xml:space="preserve">Praticar atos ilícitos com vistas a frustrar os objetivos da licitação; </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.2.4.2.5.</w:t>
      </w:r>
      <w:r w:rsidRPr="00640E7D">
        <w:rPr>
          <w:rFonts w:asciiTheme="majorHAnsi" w:hAnsiTheme="majorHAnsi" w:cstheme="majorHAnsi"/>
          <w:sz w:val="22"/>
          <w:szCs w:val="22"/>
        </w:rPr>
        <w:tab/>
        <w:t xml:space="preserve">Praticar ato lesivo previsto no art. 5º da Lei nº 12.846/2013. </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.3.</w:t>
      </w:r>
      <w:r w:rsidRPr="00640E7D">
        <w:rPr>
          <w:rFonts w:asciiTheme="majorHAnsi" w:hAnsiTheme="majorHAnsi" w:cstheme="majorHAnsi"/>
          <w:sz w:val="22"/>
          <w:szCs w:val="22"/>
        </w:rPr>
        <w:tab/>
        <w:t>Todas as sanções previstas neste Contrato poderão ser aplicadas cumulativamente com a multa (art. 156, §7º, da Lei nº 14.133, de 2021).</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BA6C35" w:rsidP="00640E7D">
      <w:pPr>
        <w:tabs>
          <w:tab w:val="left" w:pos="0"/>
          <w:tab w:val="left" w:pos="709"/>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.4</w:t>
      </w:r>
      <w:r w:rsidR="00640E7D" w:rsidRPr="00640E7D">
        <w:rPr>
          <w:rFonts w:asciiTheme="majorHAnsi" w:hAnsiTheme="majorHAnsi" w:cstheme="majorHAnsi"/>
          <w:sz w:val="22"/>
          <w:szCs w:val="22"/>
        </w:rPr>
        <w:t>.</w:t>
      </w:r>
      <w:r w:rsidR="00640E7D" w:rsidRPr="00640E7D">
        <w:rPr>
          <w:rFonts w:asciiTheme="majorHAnsi" w:hAnsiTheme="majorHAnsi" w:cstheme="majorHAnsi"/>
          <w:sz w:val="22"/>
          <w:szCs w:val="22"/>
        </w:rPr>
        <w:tab/>
        <w:t>A aplicação das sanções previstas neste Contrato não exclui, em hipótese alguma, a obrigação de reparação integral do dano causado ao contratante (art. 156, §9º, da Lei nº 14.133, de 2021).</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BA6C35" w:rsidP="00640E7D">
      <w:pPr>
        <w:tabs>
          <w:tab w:val="left" w:pos="0"/>
          <w:tab w:val="left" w:pos="709"/>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.5.</w:t>
      </w:r>
      <w:r w:rsidR="00640E7D" w:rsidRPr="00640E7D">
        <w:rPr>
          <w:rFonts w:asciiTheme="majorHAnsi" w:hAnsiTheme="majorHAnsi" w:cstheme="majorHAnsi"/>
          <w:sz w:val="22"/>
          <w:szCs w:val="22"/>
        </w:rPr>
        <w:tab/>
        <w:t>A aplicação de qualquer das penalidades previstas realizar-se-á em processo administrativo que assegurará o contraditório e a ampla defesa, observando-se o procedimento previsto na Lei nº 14.133/2021, no Decreto Estadual nº 1.525/2022 e, subsidiariamente, na Lei Estadual nº 7.692/2002.</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.6.</w:t>
      </w:r>
      <w:r w:rsidRPr="00640E7D">
        <w:rPr>
          <w:rFonts w:asciiTheme="majorHAnsi" w:hAnsiTheme="majorHAnsi" w:cstheme="majorHAnsi"/>
          <w:sz w:val="22"/>
          <w:szCs w:val="22"/>
        </w:rPr>
        <w:tab/>
        <w:t>A autoridade competente, na aplicação das sanções, levará em consideração:</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.6.1</w:t>
      </w:r>
      <w:r w:rsidRPr="00640E7D">
        <w:rPr>
          <w:rFonts w:asciiTheme="majorHAnsi" w:hAnsiTheme="majorHAnsi" w:cstheme="majorHAnsi"/>
          <w:sz w:val="22"/>
          <w:szCs w:val="22"/>
        </w:rPr>
        <w:t>.</w:t>
      </w:r>
      <w:r w:rsidRPr="00640E7D">
        <w:rPr>
          <w:rFonts w:asciiTheme="majorHAnsi" w:hAnsiTheme="majorHAnsi" w:cstheme="majorHAnsi"/>
          <w:sz w:val="22"/>
          <w:szCs w:val="22"/>
        </w:rPr>
        <w:tab/>
      </w:r>
      <w:r w:rsidR="00434758">
        <w:rPr>
          <w:rFonts w:asciiTheme="majorHAnsi" w:hAnsiTheme="majorHAnsi" w:cstheme="majorHAnsi"/>
          <w:sz w:val="22"/>
          <w:szCs w:val="22"/>
        </w:rPr>
        <w:t>A</w:t>
      </w:r>
      <w:r w:rsidRPr="00640E7D">
        <w:rPr>
          <w:rFonts w:asciiTheme="majorHAnsi" w:hAnsiTheme="majorHAnsi" w:cstheme="majorHAnsi"/>
          <w:sz w:val="22"/>
          <w:szCs w:val="22"/>
        </w:rPr>
        <w:t xml:space="preserve"> natureza e a gravidade da infração cometida;</w:t>
      </w: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p>
    <w:p w:rsidR="00640E7D" w:rsidRPr="00640E7D" w:rsidRDefault="00A3601B" w:rsidP="00F81C54">
      <w:pPr>
        <w:tabs>
          <w:tab w:val="left" w:pos="0"/>
          <w:tab w:val="left" w:pos="709"/>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.6.2</w:t>
      </w:r>
      <w:r w:rsidR="00640E7D" w:rsidRPr="00640E7D">
        <w:rPr>
          <w:rFonts w:asciiTheme="majorHAnsi" w:hAnsiTheme="majorHAnsi" w:cstheme="majorHAnsi"/>
          <w:sz w:val="22"/>
          <w:szCs w:val="22"/>
        </w:rPr>
        <w:t>.</w:t>
      </w:r>
      <w:r w:rsidR="00640E7D" w:rsidRPr="00640E7D">
        <w:rPr>
          <w:rFonts w:asciiTheme="majorHAnsi" w:hAnsiTheme="majorHAnsi" w:cstheme="majorHAnsi"/>
          <w:sz w:val="22"/>
          <w:szCs w:val="22"/>
        </w:rPr>
        <w:tab/>
      </w:r>
      <w:r w:rsidR="00434758">
        <w:rPr>
          <w:rFonts w:asciiTheme="majorHAnsi" w:hAnsiTheme="majorHAnsi" w:cstheme="majorHAnsi"/>
          <w:sz w:val="22"/>
          <w:szCs w:val="22"/>
        </w:rPr>
        <w:t>A</w:t>
      </w:r>
      <w:r w:rsidR="00640E7D" w:rsidRPr="00640E7D">
        <w:rPr>
          <w:rFonts w:asciiTheme="majorHAnsi" w:hAnsiTheme="majorHAnsi" w:cstheme="majorHAnsi"/>
          <w:sz w:val="22"/>
          <w:szCs w:val="22"/>
        </w:rPr>
        <w:t>s peculiaridades do caso concreto;</w:t>
      </w: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p>
    <w:p w:rsidR="00640E7D" w:rsidRPr="00640E7D" w:rsidRDefault="00A3601B" w:rsidP="00F81C54">
      <w:pPr>
        <w:tabs>
          <w:tab w:val="left" w:pos="0"/>
          <w:tab w:val="left" w:pos="709"/>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w:t>
      </w:r>
      <w:r w:rsidR="009D6F47">
        <w:rPr>
          <w:rFonts w:asciiTheme="majorHAnsi" w:hAnsiTheme="majorHAnsi" w:cstheme="majorHAnsi"/>
          <w:b/>
          <w:sz w:val="22"/>
          <w:szCs w:val="22"/>
        </w:rPr>
        <w:t>7</w:t>
      </w:r>
      <w:r w:rsidR="00640E7D" w:rsidRPr="00640E7D">
        <w:rPr>
          <w:rFonts w:asciiTheme="majorHAnsi" w:hAnsiTheme="majorHAnsi" w:cstheme="majorHAnsi"/>
          <w:b/>
          <w:sz w:val="22"/>
          <w:szCs w:val="22"/>
        </w:rPr>
        <w:t>.6.3</w:t>
      </w:r>
      <w:r w:rsidR="00434758">
        <w:rPr>
          <w:rFonts w:asciiTheme="majorHAnsi" w:hAnsiTheme="majorHAnsi" w:cstheme="majorHAnsi"/>
          <w:sz w:val="22"/>
          <w:szCs w:val="22"/>
        </w:rPr>
        <w:t>.</w:t>
      </w:r>
      <w:r w:rsidR="00434758">
        <w:rPr>
          <w:rFonts w:asciiTheme="majorHAnsi" w:hAnsiTheme="majorHAnsi" w:cstheme="majorHAnsi"/>
          <w:sz w:val="22"/>
          <w:szCs w:val="22"/>
        </w:rPr>
        <w:tab/>
        <w:t>A</w:t>
      </w:r>
      <w:r w:rsidR="00640E7D" w:rsidRPr="00640E7D">
        <w:rPr>
          <w:rFonts w:asciiTheme="majorHAnsi" w:hAnsiTheme="majorHAnsi" w:cstheme="majorHAnsi"/>
          <w:sz w:val="22"/>
          <w:szCs w:val="22"/>
        </w:rPr>
        <w:t>s circunstâncias agravantes ou atenuantes;</w:t>
      </w: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r w:rsidRPr="00640E7D">
        <w:rPr>
          <w:rFonts w:asciiTheme="majorHAnsi" w:hAnsiTheme="majorHAnsi" w:cstheme="majorHAnsi"/>
          <w:b/>
          <w:sz w:val="22"/>
          <w:szCs w:val="22"/>
        </w:rPr>
        <w:t>1</w:t>
      </w:r>
      <w:r w:rsidR="009D6F47">
        <w:rPr>
          <w:rFonts w:asciiTheme="majorHAnsi" w:hAnsiTheme="majorHAnsi" w:cstheme="majorHAnsi"/>
          <w:b/>
          <w:sz w:val="22"/>
          <w:szCs w:val="22"/>
        </w:rPr>
        <w:t>7</w:t>
      </w:r>
      <w:r w:rsidRPr="00640E7D">
        <w:rPr>
          <w:rFonts w:asciiTheme="majorHAnsi" w:hAnsiTheme="majorHAnsi" w:cstheme="majorHAnsi"/>
          <w:b/>
          <w:sz w:val="22"/>
          <w:szCs w:val="22"/>
        </w:rPr>
        <w:t>.6.4.</w:t>
      </w:r>
      <w:r w:rsidR="00434758">
        <w:rPr>
          <w:rFonts w:asciiTheme="majorHAnsi" w:hAnsiTheme="majorHAnsi" w:cstheme="majorHAnsi"/>
          <w:sz w:val="22"/>
          <w:szCs w:val="22"/>
        </w:rPr>
        <w:tab/>
        <w:t>O</w:t>
      </w:r>
      <w:r w:rsidRPr="00640E7D">
        <w:rPr>
          <w:rFonts w:asciiTheme="majorHAnsi" w:hAnsiTheme="majorHAnsi" w:cstheme="majorHAnsi"/>
          <w:sz w:val="22"/>
          <w:szCs w:val="22"/>
        </w:rPr>
        <w:t xml:space="preserve">s danos que dela provierem para </w:t>
      </w:r>
      <w:r w:rsidR="00287744">
        <w:rPr>
          <w:rFonts w:asciiTheme="majorHAnsi" w:hAnsiTheme="majorHAnsi" w:cstheme="majorHAnsi"/>
          <w:sz w:val="22"/>
          <w:szCs w:val="22"/>
        </w:rPr>
        <w:t>a</w:t>
      </w:r>
      <w:r w:rsidRPr="00640E7D">
        <w:rPr>
          <w:rFonts w:asciiTheme="majorHAnsi" w:hAnsiTheme="majorHAnsi" w:cstheme="majorHAnsi"/>
          <w:sz w:val="22"/>
          <w:szCs w:val="22"/>
        </w:rPr>
        <w:t xml:space="preserve"> </w:t>
      </w:r>
      <w:r w:rsidR="00287744" w:rsidRPr="00287744">
        <w:rPr>
          <w:rFonts w:asciiTheme="majorHAnsi" w:hAnsiTheme="majorHAnsi" w:cstheme="majorHAnsi"/>
          <w:b/>
          <w:sz w:val="22"/>
          <w:szCs w:val="22"/>
        </w:rPr>
        <w:t>Contratante</w:t>
      </w:r>
      <w:r w:rsidRPr="00640E7D">
        <w:rPr>
          <w:rFonts w:asciiTheme="majorHAnsi" w:hAnsiTheme="majorHAnsi" w:cstheme="majorHAnsi"/>
          <w:sz w:val="22"/>
          <w:szCs w:val="22"/>
        </w:rPr>
        <w:t>;</w:t>
      </w: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p>
    <w:p w:rsidR="00640E7D" w:rsidRPr="00640E7D" w:rsidRDefault="009D6F47" w:rsidP="00F81C54">
      <w:pPr>
        <w:tabs>
          <w:tab w:val="left" w:pos="0"/>
          <w:tab w:val="left" w:pos="709"/>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17</w:t>
      </w:r>
      <w:r w:rsidR="00640E7D" w:rsidRPr="00640E7D">
        <w:rPr>
          <w:rFonts w:asciiTheme="majorHAnsi" w:hAnsiTheme="majorHAnsi" w:cstheme="majorHAnsi"/>
          <w:b/>
          <w:sz w:val="22"/>
          <w:szCs w:val="22"/>
        </w:rPr>
        <w:t>.6.5.</w:t>
      </w:r>
      <w:r w:rsidR="00434758">
        <w:rPr>
          <w:rFonts w:asciiTheme="majorHAnsi" w:hAnsiTheme="majorHAnsi" w:cstheme="majorHAnsi"/>
          <w:sz w:val="22"/>
          <w:szCs w:val="22"/>
        </w:rPr>
        <w:tab/>
        <w:t>A</w:t>
      </w:r>
      <w:r w:rsidR="00640E7D" w:rsidRPr="00640E7D">
        <w:rPr>
          <w:rFonts w:asciiTheme="majorHAnsi" w:hAnsiTheme="majorHAnsi" w:cstheme="majorHAnsi"/>
          <w:sz w:val="22"/>
          <w:szCs w:val="22"/>
        </w:rPr>
        <w:t xml:space="preserve"> implantação ou o aperfeiçoamento de programa de integridade, conforme normas e orientações dos órgãos de controle.</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F61618" w:rsidP="00640E7D">
      <w:pPr>
        <w:tabs>
          <w:tab w:val="left" w:pos="0"/>
          <w:tab w:val="left" w:pos="709"/>
        </w:tabs>
        <w:spacing w:line="360" w:lineRule="auto"/>
        <w:jc w:val="both"/>
        <w:rPr>
          <w:rFonts w:asciiTheme="majorHAnsi" w:hAnsiTheme="majorHAnsi" w:cstheme="majorHAnsi"/>
          <w:sz w:val="22"/>
          <w:szCs w:val="22"/>
        </w:rPr>
      </w:pPr>
      <w:r>
        <w:rPr>
          <w:rFonts w:asciiTheme="majorHAnsi" w:hAnsiTheme="majorHAnsi" w:cstheme="majorHAnsi"/>
          <w:b/>
          <w:sz w:val="22"/>
          <w:szCs w:val="22"/>
        </w:rPr>
        <w:t>17</w:t>
      </w:r>
      <w:r w:rsidR="00640E7D" w:rsidRPr="00640E7D">
        <w:rPr>
          <w:rFonts w:asciiTheme="majorHAnsi" w:hAnsiTheme="majorHAnsi" w:cstheme="majorHAnsi"/>
          <w:b/>
          <w:sz w:val="22"/>
          <w:szCs w:val="22"/>
        </w:rPr>
        <w:t>.7.</w:t>
      </w:r>
      <w:r w:rsidR="00640E7D" w:rsidRPr="00640E7D">
        <w:rPr>
          <w:rFonts w:asciiTheme="majorHAnsi" w:hAnsiTheme="majorHAnsi" w:cstheme="majorHAnsi"/>
          <w:sz w:val="22"/>
          <w:szCs w:val="22"/>
        </w:rPr>
        <w:tab/>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e nos regulamentos estaduais complementares. </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F61618">
        <w:rPr>
          <w:rFonts w:asciiTheme="majorHAnsi" w:hAnsiTheme="majorHAnsi" w:cstheme="majorHAnsi"/>
          <w:b/>
          <w:sz w:val="22"/>
          <w:szCs w:val="22"/>
        </w:rPr>
        <w:t>7</w:t>
      </w:r>
      <w:r w:rsidRPr="00640E7D">
        <w:rPr>
          <w:rFonts w:asciiTheme="majorHAnsi" w:hAnsiTheme="majorHAnsi" w:cstheme="majorHAnsi"/>
          <w:b/>
          <w:sz w:val="22"/>
          <w:szCs w:val="22"/>
        </w:rPr>
        <w:t>.8</w:t>
      </w:r>
      <w:r w:rsidRPr="00640E7D">
        <w:rPr>
          <w:rFonts w:asciiTheme="majorHAnsi" w:hAnsiTheme="majorHAnsi" w:cstheme="majorHAnsi"/>
          <w:sz w:val="22"/>
          <w:szCs w:val="22"/>
        </w:rPr>
        <w:t>.</w:t>
      </w:r>
      <w:r w:rsidRPr="00640E7D">
        <w:rPr>
          <w:rFonts w:asciiTheme="majorHAnsi" w:hAnsiTheme="majorHAnsi" w:cstheme="majorHAnsi"/>
          <w:sz w:val="22"/>
          <w:szCs w:val="22"/>
        </w:rPr>
        <w:tab/>
        <w:t xml:space="preserve">A personalidade jurídica da </w:t>
      </w:r>
      <w:r w:rsidRPr="00640E7D">
        <w:rPr>
          <w:rFonts w:asciiTheme="majorHAnsi" w:hAnsiTheme="majorHAnsi" w:cstheme="majorHAnsi"/>
          <w:b/>
          <w:sz w:val="22"/>
          <w:szCs w:val="22"/>
        </w:rPr>
        <w:t>Contratada</w:t>
      </w:r>
      <w:r w:rsidRPr="00640E7D">
        <w:rPr>
          <w:rFonts w:asciiTheme="majorHAnsi" w:hAnsiTheme="majorHAnsi" w:cstheme="majorHAnsi"/>
          <w:sz w:val="22"/>
          <w:szCs w:val="22"/>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w:t>
      </w:r>
      <w:r w:rsidRPr="00640E7D">
        <w:rPr>
          <w:rFonts w:asciiTheme="majorHAnsi" w:hAnsiTheme="majorHAnsi" w:cstheme="majorHAnsi"/>
          <w:sz w:val="22"/>
          <w:szCs w:val="22"/>
        </w:rPr>
        <w:lastRenderedPageBreak/>
        <w:t>à empresa do mesmo ramo com relação de coligação ou controle, de fato ou de direito, com o contratado, observados, em todos os casos, o contraditório, a ampla defesa e a obrigatoriedade de análise jurídica prévia.</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F61618">
        <w:rPr>
          <w:rFonts w:asciiTheme="majorHAnsi" w:hAnsiTheme="majorHAnsi" w:cstheme="majorHAnsi"/>
          <w:b/>
          <w:sz w:val="22"/>
          <w:szCs w:val="22"/>
        </w:rPr>
        <w:t>7</w:t>
      </w:r>
      <w:r w:rsidRPr="00640E7D">
        <w:rPr>
          <w:rFonts w:asciiTheme="majorHAnsi" w:hAnsiTheme="majorHAnsi" w:cstheme="majorHAnsi"/>
          <w:b/>
          <w:sz w:val="22"/>
          <w:szCs w:val="22"/>
        </w:rPr>
        <w:t>.9.</w:t>
      </w:r>
      <w:r w:rsidRPr="00640E7D">
        <w:rPr>
          <w:rFonts w:asciiTheme="majorHAnsi" w:hAnsiTheme="majorHAnsi" w:cstheme="majorHAnsi"/>
          <w:sz w:val="22"/>
          <w:szCs w:val="22"/>
        </w:rPr>
        <w:tab/>
        <w:t xml:space="preserve">Antes da remessa à Procuradoria-Geral do Estado para cobrança de créditos oriundos de contrato administrativo, a </w:t>
      </w:r>
      <w:r w:rsidRPr="00640E7D">
        <w:rPr>
          <w:rFonts w:asciiTheme="majorHAnsi" w:hAnsiTheme="majorHAnsi" w:cstheme="majorHAnsi"/>
          <w:b/>
          <w:sz w:val="22"/>
          <w:szCs w:val="22"/>
        </w:rPr>
        <w:t>Contratante</w:t>
      </w:r>
      <w:r w:rsidRPr="00640E7D">
        <w:rPr>
          <w:rFonts w:asciiTheme="majorHAnsi" w:hAnsiTheme="majorHAnsi" w:cstheme="majorHAnsi"/>
          <w:sz w:val="22"/>
          <w:szCs w:val="22"/>
        </w:rPr>
        <w:t xml:space="preserve"> deve optar, preferencialmente, pela compensação com eventuais pagamentos devidos à </w:t>
      </w:r>
      <w:r w:rsidRPr="00640E7D">
        <w:rPr>
          <w:rFonts w:asciiTheme="majorHAnsi" w:hAnsiTheme="majorHAnsi" w:cstheme="majorHAnsi"/>
          <w:b/>
          <w:sz w:val="22"/>
          <w:szCs w:val="22"/>
        </w:rPr>
        <w:t>Contratada</w:t>
      </w:r>
      <w:r w:rsidRPr="00640E7D">
        <w:rPr>
          <w:rFonts w:asciiTheme="majorHAnsi" w:hAnsiTheme="majorHAnsi" w:cstheme="majorHAnsi"/>
          <w:sz w:val="22"/>
          <w:szCs w:val="22"/>
        </w:rPr>
        <w:t xml:space="preserve">, independentemente de estes ou aqueles decorrerem de contratos distintos e/ou de Secretarias distintas, nos termos da ORIENTAÇÃO JURÍDICO-NORMATIVA 014/CPPGE/2022. </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0D4622" w:rsidP="00640E7D">
      <w:pPr>
        <w:tabs>
          <w:tab w:val="left" w:pos="0"/>
          <w:tab w:val="left" w:pos="709"/>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F61618">
        <w:rPr>
          <w:rFonts w:asciiTheme="majorHAnsi" w:hAnsiTheme="majorHAnsi" w:cstheme="majorHAnsi"/>
          <w:b/>
          <w:sz w:val="22"/>
          <w:szCs w:val="22"/>
        </w:rPr>
        <w:t>7</w:t>
      </w:r>
      <w:r w:rsidR="00640E7D" w:rsidRPr="00640E7D">
        <w:rPr>
          <w:rFonts w:asciiTheme="majorHAnsi" w:hAnsiTheme="majorHAnsi" w:cstheme="majorHAnsi"/>
          <w:b/>
          <w:sz w:val="22"/>
          <w:szCs w:val="22"/>
        </w:rPr>
        <w:t>.10.</w:t>
      </w:r>
      <w:r w:rsidR="00640E7D" w:rsidRPr="00640E7D">
        <w:rPr>
          <w:rFonts w:asciiTheme="majorHAnsi" w:hAnsiTheme="majorHAnsi" w:cstheme="majorHAnsi"/>
          <w:b/>
          <w:sz w:val="22"/>
          <w:szCs w:val="22"/>
        </w:rPr>
        <w:tab/>
      </w:r>
      <w:r w:rsidR="00640E7D" w:rsidRPr="00640E7D">
        <w:rPr>
          <w:rFonts w:asciiTheme="majorHAnsi" w:hAnsiTheme="majorHAnsi" w:cstheme="majorHAnsi"/>
          <w:sz w:val="22"/>
          <w:szCs w:val="22"/>
        </w:rPr>
        <w:t>Após a apuração dos fatos e responsabilização da empresa, as penalidades aplicadas constarão registradas nos sistemas informatizado do Estado de Mato Grosso (Cadastro de Fornecedores) e do Poder Executivo Federal, para fins de publicidade no Cadastro Nacional de Empresas Inidôneas e Suspensas (</w:t>
      </w:r>
      <w:proofErr w:type="spellStart"/>
      <w:r w:rsidR="00640E7D" w:rsidRPr="00640E7D">
        <w:rPr>
          <w:rFonts w:asciiTheme="majorHAnsi" w:hAnsiTheme="majorHAnsi" w:cstheme="majorHAnsi"/>
          <w:sz w:val="22"/>
          <w:szCs w:val="22"/>
        </w:rPr>
        <w:t>Ceis</w:t>
      </w:r>
      <w:proofErr w:type="spellEnd"/>
      <w:r w:rsidR="00640E7D" w:rsidRPr="00640E7D">
        <w:rPr>
          <w:rFonts w:asciiTheme="majorHAnsi" w:hAnsiTheme="majorHAnsi" w:cstheme="majorHAnsi"/>
          <w:sz w:val="22"/>
          <w:szCs w:val="22"/>
        </w:rPr>
        <w:t>) e no Cadastro Nacional de Empresas Punidas (</w:t>
      </w:r>
      <w:proofErr w:type="spellStart"/>
      <w:r w:rsidR="00640E7D" w:rsidRPr="00640E7D">
        <w:rPr>
          <w:rFonts w:asciiTheme="majorHAnsi" w:hAnsiTheme="majorHAnsi" w:cstheme="majorHAnsi"/>
          <w:sz w:val="22"/>
          <w:szCs w:val="22"/>
        </w:rPr>
        <w:t>Cnep</w:t>
      </w:r>
      <w:proofErr w:type="spellEnd"/>
      <w:r w:rsidR="00640E7D" w:rsidRPr="00640E7D">
        <w:rPr>
          <w:rFonts w:asciiTheme="majorHAnsi" w:hAnsiTheme="majorHAnsi" w:cstheme="majorHAnsi"/>
          <w:sz w:val="22"/>
          <w:szCs w:val="22"/>
        </w:rPr>
        <w:t>)</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F61618">
        <w:rPr>
          <w:rFonts w:asciiTheme="majorHAnsi" w:hAnsiTheme="majorHAnsi" w:cstheme="majorHAnsi"/>
          <w:b/>
          <w:sz w:val="22"/>
          <w:szCs w:val="22"/>
        </w:rPr>
        <w:t>7</w:t>
      </w:r>
      <w:r w:rsidRPr="00640E7D">
        <w:rPr>
          <w:rFonts w:asciiTheme="majorHAnsi" w:hAnsiTheme="majorHAnsi" w:cstheme="majorHAnsi"/>
          <w:b/>
          <w:sz w:val="22"/>
          <w:szCs w:val="22"/>
        </w:rPr>
        <w:t>.11.</w:t>
      </w:r>
      <w:r w:rsidRPr="00640E7D">
        <w:rPr>
          <w:rFonts w:asciiTheme="majorHAnsi" w:hAnsiTheme="majorHAnsi" w:cstheme="majorHAnsi"/>
          <w:sz w:val="22"/>
          <w:szCs w:val="22"/>
        </w:rPr>
        <w:tab/>
        <w:t>As sanções de impedimento de licitar e contratar e declaração de inidoneidade para licitar ou contratar são passíveis de reabilitação na forma do art. 163 da Lei nº 14.133/2021.</w:t>
      </w:r>
    </w:p>
    <w:p w:rsidR="00640E7D" w:rsidRPr="00AF7D59" w:rsidRDefault="00640E7D" w:rsidP="00640E7D">
      <w:pPr>
        <w:tabs>
          <w:tab w:val="left" w:pos="0"/>
          <w:tab w:val="left" w:pos="4266"/>
        </w:tabs>
        <w:spacing w:line="360" w:lineRule="auto"/>
        <w:jc w:val="both"/>
        <w:rPr>
          <w:rFonts w:asciiTheme="majorHAnsi" w:hAnsiTheme="majorHAnsi" w:cstheme="majorHAnsi"/>
          <w:sz w:val="22"/>
          <w:szCs w:val="22"/>
        </w:rPr>
      </w:pPr>
    </w:p>
    <w:p w:rsidR="00271186" w:rsidRPr="00AF7D59" w:rsidRDefault="00271186"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7622D2" w:rsidP="004012EE">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8.</w:t>
      </w:r>
      <w:r w:rsidRPr="00AF7D59">
        <w:rPr>
          <w:rFonts w:asciiTheme="majorHAnsi" w:hAnsiTheme="majorHAnsi" w:cstheme="majorHAnsi"/>
          <w:b/>
          <w:sz w:val="22"/>
          <w:szCs w:val="22"/>
        </w:rPr>
        <w:t xml:space="preserve"> </w:t>
      </w:r>
      <w:r w:rsidR="00F81C54">
        <w:rPr>
          <w:rFonts w:asciiTheme="majorHAnsi" w:hAnsiTheme="majorHAnsi" w:cstheme="majorHAnsi"/>
          <w:b/>
          <w:sz w:val="22"/>
          <w:szCs w:val="22"/>
        </w:rPr>
        <w:t xml:space="preserve">CLÁUSULA DÉCIMA </w:t>
      </w:r>
      <w:r w:rsidR="00F61618">
        <w:rPr>
          <w:rFonts w:asciiTheme="majorHAnsi" w:hAnsiTheme="majorHAnsi" w:cstheme="majorHAnsi"/>
          <w:b/>
          <w:sz w:val="22"/>
          <w:szCs w:val="22"/>
        </w:rPr>
        <w:t>OITAVA</w:t>
      </w:r>
      <w:r w:rsidR="005644CC" w:rsidRPr="00AF7D59">
        <w:rPr>
          <w:rFonts w:asciiTheme="majorHAnsi" w:hAnsiTheme="majorHAnsi" w:cstheme="majorHAnsi"/>
          <w:b/>
          <w:sz w:val="22"/>
          <w:szCs w:val="22"/>
        </w:rPr>
        <w:t xml:space="preserve"> - ALTERAÇÃO DO CONTRATO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8</w:t>
      </w:r>
      <w:r w:rsidRPr="00AF7D59">
        <w:rPr>
          <w:rFonts w:asciiTheme="majorHAnsi" w:hAnsiTheme="majorHAnsi" w:cstheme="majorHAnsi"/>
          <w:b/>
          <w:sz w:val="22"/>
          <w:szCs w:val="22"/>
        </w:rPr>
        <w:t>.1.</w:t>
      </w:r>
      <w:r w:rsidRPr="00AF7D59">
        <w:rPr>
          <w:rFonts w:asciiTheme="majorHAnsi" w:hAnsiTheme="majorHAnsi" w:cstheme="majorHAnsi"/>
          <w:sz w:val="22"/>
          <w:szCs w:val="22"/>
        </w:rPr>
        <w:t xml:space="preserve"> O contrato poderá ser alterado na forma do artigo 124 e seguintes da Lei nº 14.133/2021 e artigo 277 do Decreto Estadual nº 1.525/2022.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8</w:t>
      </w:r>
      <w:r w:rsidRPr="00AF7D59">
        <w:rPr>
          <w:rFonts w:asciiTheme="majorHAnsi" w:hAnsiTheme="majorHAnsi" w:cstheme="majorHAnsi"/>
          <w:b/>
          <w:sz w:val="22"/>
          <w:szCs w:val="22"/>
        </w:rPr>
        <w:t>.2</w:t>
      </w:r>
      <w:r w:rsidR="00FE160F" w:rsidRPr="00AF7D59">
        <w:rPr>
          <w:rFonts w:asciiTheme="majorHAnsi" w:hAnsiTheme="majorHAnsi" w:cstheme="majorHAnsi"/>
          <w:sz w:val="22"/>
          <w:szCs w:val="22"/>
        </w:rPr>
        <w:t xml:space="preserve">. A </w:t>
      </w:r>
      <w:r w:rsidR="00FE160F" w:rsidRPr="00AF7D59">
        <w:rPr>
          <w:rFonts w:asciiTheme="majorHAnsi" w:hAnsiTheme="majorHAnsi" w:cstheme="majorHAnsi"/>
          <w:b/>
          <w:sz w:val="22"/>
          <w:szCs w:val="22"/>
        </w:rPr>
        <w:t>Contratada</w:t>
      </w:r>
      <w:r w:rsidR="00E92CC1" w:rsidRPr="00AF7D59">
        <w:rPr>
          <w:rFonts w:asciiTheme="majorHAnsi" w:hAnsiTheme="majorHAnsi" w:cstheme="majorHAnsi"/>
          <w:sz w:val="22"/>
          <w:szCs w:val="22"/>
        </w:rPr>
        <w:t xml:space="preserve"> é obrigada</w:t>
      </w:r>
      <w:r w:rsidRPr="00AF7D59">
        <w:rPr>
          <w:rFonts w:asciiTheme="majorHAnsi" w:hAnsiTheme="majorHAnsi" w:cstheme="majorHAnsi"/>
          <w:sz w:val="22"/>
          <w:szCs w:val="22"/>
        </w:rPr>
        <w:t xml:space="preserve"> a aceitar, nas mesmas condições contratuais, os acréscimos ou supressões que se fizerem necessários, até o limite de 25% (vinte e cinco por cento) do valor inicial atualizado do contrato.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8</w:t>
      </w:r>
      <w:r w:rsidRPr="00AF7D59">
        <w:rPr>
          <w:rFonts w:asciiTheme="majorHAnsi" w:hAnsiTheme="majorHAnsi" w:cstheme="majorHAnsi"/>
          <w:b/>
          <w:sz w:val="22"/>
          <w:szCs w:val="22"/>
        </w:rPr>
        <w:t xml:space="preserve">.3. </w:t>
      </w:r>
      <w:r w:rsidRPr="00AF7D59">
        <w:rPr>
          <w:rFonts w:asciiTheme="majorHAnsi" w:hAnsiTheme="majorHAnsi" w:cstheme="majorHAnsi"/>
          <w:sz w:val="22"/>
          <w:szCs w:val="22"/>
        </w:rPr>
        <w:t xml:space="preserve">Registros que não caracterizam alteração do contrato podem ser realizados por simples apostila, dispensada a celebração de termo aditivo, na forma do artigo 136 da Lei nº 14.133, de 2021.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8</w:t>
      </w:r>
      <w:r w:rsidRPr="00AF7D59">
        <w:rPr>
          <w:rFonts w:asciiTheme="majorHAnsi" w:hAnsiTheme="majorHAnsi" w:cstheme="majorHAnsi"/>
          <w:b/>
          <w:sz w:val="22"/>
          <w:szCs w:val="22"/>
        </w:rPr>
        <w:t>.4.</w:t>
      </w:r>
      <w:r w:rsidRPr="00AF7D59">
        <w:rPr>
          <w:rFonts w:asciiTheme="majorHAnsi" w:hAnsiTheme="majorHAnsi" w:cstheme="majorHAnsi"/>
          <w:sz w:val="22"/>
          <w:szCs w:val="22"/>
        </w:rPr>
        <w:t xml:space="preserve"> Durante a vigência do contrato </w:t>
      </w:r>
      <w:r w:rsidR="00EA0252">
        <w:rPr>
          <w:rFonts w:asciiTheme="majorHAnsi" w:hAnsiTheme="majorHAnsi" w:cstheme="majorHAnsi"/>
          <w:sz w:val="22"/>
          <w:szCs w:val="22"/>
        </w:rPr>
        <w:t>a</w:t>
      </w:r>
      <w:r w:rsidRPr="00AF7D59">
        <w:rPr>
          <w:rFonts w:asciiTheme="majorHAnsi" w:hAnsiTheme="majorHAnsi" w:cstheme="majorHAnsi"/>
          <w:sz w:val="22"/>
          <w:szCs w:val="22"/>
        </w:rPr>
        <w:t xml:space="preserve"> </w:t>
      </w:r>
      <w:r w:rsidR="00EA0252" w:rsidRPr="00EA0252">
        <w:rPr>
          <w:rFonts w:asciiTheme="majorHAnsi" w:hAnsiTheme="majorHAnsi" w:cstheme="majorHAnsi"/>
          <w:b/>
          <w:sz w:val="22"/>
          <w:szCs w:val="22"/>
        </w:rPr>
        <w:t>C</w:t>
      </w:r>
      <w:r w:rsidRPr="00EA0252">
        <w:rPr>
          <w:rFonts w:asciiTheme="majorHAnsi" w:hAnsiTheme="majorHAnsi" w:cstheme="majorHAnsi"/>
          <w:b/>
          <w:sz w:val="22"/>
          <w:szCs w:val="22"/>
        </w:rPr>
        <w:t>ontratad</w:t>
      </w:r>
      <w:r w:rsidR="00EA0252" w:rsidRPr="00EA0252">
        <w:rPr>
          <w:rFonts w:asciiTheme="majorHAnsi" w:hAnsiTheme="majorHAnsi" w:cstheme="majorHAnsi"/>
          <w:b/>
          <w:sz w:val="22"/>
          <w:szCs w:val="22"/>
        </w:rPr>
        <w:t>a</w:t>
      </w:r>
      <w:r w:rsidRPr="00AF7D59">
        <w:rPr>
          <w:rFonts w:asciiTheme="majorHAnsi" w:hAnsiTheme="majorHAnsi" w:cstheme="majorHAnsi"/>
          <w:sz w:val="22"/>
          <w:szCs w:val="22"/>
        </w:rPr>
        <w:t xml:space="preserve"> poderá solicitar a revisão dos preços para manter o equilíbrio econômico-financeiro obtido na licitação, mediante a comprovação dos fatos previstos no artigo 124, inciso II, alínea “d”, da Lei nº 14.133/2021.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5644CC"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8</w:t>
      </w:r>
      <w:r w:rsidRPr="00AF7D59">
        <w:rPr>
          <w:rFonts w:asciiTheme="majorHAnsi" w:hAnsiTheme="majorHAnsi" w:cstheme="majorHAnsi"/>
          <w:b/>
          <w:sz w:val="22"/>
          <w:szCs w:val="22"/>
        </w:rPr>
        <w:t>.5.</w:t>
      </w:r>
      <w:r w:rsidRPr="00AF7D59">
        <w:rPr>
          <w:rFonts w:asciiTheme="majorHAnsi" w:hAnsiTheme="majorHAnsi" w:cstheme="majorHAnsi"/>
          <w:sz w:val="22"/>
          <w:szCs w:val="22"/>
        </w:rPr>
        <w:t xml:space="preserve"> Os pedidos de revisão dos preços contratados deverão seguir os procedimentos previstos no artigo 269 e seguintes do Decreto Estadual nº 1.525/2022.</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0035A7"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lastRenderedPageBreak/>
        <w:t>1</w:t>
      </w:r>
      <w:r w:rsidR="00F61618">
        <w:rPr>
          <w:rFonts w:asciiTheme="majorHAnsi" w:hAnsiTheme="majorHAnsi" w:cstheme="majorHAnsi"/>
          <w:b/>
          <w:sz w:val="22"/>
          <w:szCs w:val="22"/>
        </w:rPr>
        <w:t>8</w:t>
      </w:r>
      <w:r w:rsidRPr="00AF7D59">
        <w:rPr>
          <w:rFonts w:asciiTheme="majorHAnsi" w:hAnsiTheme="majorHAnsi" w:cstheme="majorHAnsi"/>
          <w:b/>
          <w:sz w:val="22"/>
          <w:szCs w:val="22"/>
        </w:rPr>
        <w:t>.6.</w:t>
      </w:r>
      <w:r w:rsidRPr="00AF7D59">
        <w:rPr>
          <w:rFonts w:asciiTheme="majorHAnsi" w:hAnsiTheme="majorHAnsi" w:cstheme="majorHAnsi"/>
          <w:sz w:val="22"/>
          <w:szCs w:val="22"/>
        </w:rPr>
        <w:t xml:space="preserve"> Os pedidos de revisão dos preços contratados serão respondidos no prazo máximo de 90 (noventa) dias. </w:t>
      </w:r>
    </w:p>
    <w:p w:rsidR="007930BF" w:rsidRPr="007930BF" w:rsidRDefault="007930BF" w:rsidP="007930BF">
      <w:pPr>
        <w:shd w:val="clear" w:color="auto" w:fill="FFFFFF"/>
        <w:tabs>
          <w:tab w:val="left" w:pos="0"/>
        </w:tabs>
        <w:spacing w:before="240" w:after="240" w:line="276" w:lineRule="auto"/>
        <w:jc w:val="both"/>
        <w:rPr>
          <w:rFonts w:asciiTheme="majorHAnsi" w:hAnsiTheme="majorHAnsi" w:cstheme="majorHAnsi"/>
          <w:sz w:val="22"/>
          <w:szCs w:val="22"/>
        </w:rPr>
      </w:pPr>
      <w:r w:rsidRPr="007930BF">
        <w:rPr>
          <w:rFonts w:asciiTheme="majorHAnsi" w:hAnsiTheme="majorHAnsi" w:cstheme="majorHAnsi"/>
          <w:b/>
          <w:sz w:val="22"/>
          <w:szCs w:val="22"/>
        </w:rPr>
        <w:t>1</w:t>
      </w:r>
      <w:r w:rsidR="00F61618">
        <w:rPr>
          <w:rFonts w:asciiTheme="majorHAnsi" w:hAnsiTheme="majorHAnsi" w:cstheme="majorHAnsi"/>
          <w:b/>
          <w:sz w:val="22"/>
          <w:szCs w:val="22"/>
        </w:rPr>
        <w:t>8</w:t>
      </w:r>
      <w:r w:rsidRPr="007930BF">
        <w:rPr>
          <w:rFonts w:asciiTheme="majorHAnsi" w:hAnsiTheme="majorHAnsi" w:cstheme="majorHAnsi"/>
          <w:b/>
          <w:sz w:val="22"/>
          <w:szCs w:val="22"/>
        </w:rPr>
        <w:t>.7.</w:t>
      </w:r>
      <w:r w:rsidRPr="007930BF">
        <w:rPr>
          <w:rFonts w:asciiTheme="majorHAnsi" w:hAnsiTheme="majorHAnsi" w:cstheme="majorHAnsi"/>
          <w:sz w:val="22"/>
          <w:szCs w:val="22"/>
        </w:rPr>
        <w:t xml:space="preserve"> Deferido o pedido, a revisão será registrada por aditamento ao contrato.</w:t>
      </w:r>
    </w:p>
    <w:p w:rsidR="007930BF" w:rsidRPr="00AF7D59" w:rsidRDefault="007930BF"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015101" w:rsidP="004012EE">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1</w:t>
      </w:r>
      <w:r w:rsidR="00F61618">
        <w:rPr>
          <w:rFonts w:asciiTheme="majorHAnsi" w:hAnsiTheme="majorHAnsi" w:cstheme="majorHAnsi"/>
          <w:b/>
          <w:sz w:val="22"/>
          <w:szCs w:val="22"/>
        </w:rPr>
        <w:t>9</w:t>
      </w:r>
      <w:r w:rsidR="007622D2" w:rsidRPr="00AF7D59">
        <w:rPr>
          <w:rFonts w:asciiTheme="majorHAnsi" w:hAnsiTheme="majorHAnsi" w:cstheme="majorHAnsi"/>
          <w:b/>
          <w:sz w:val="22"/>
          <w:szCs w:val="22"/>
        </w:rPr>
        <w:t xml:space="preserve">. </w:t>
      </w:r>
      <w:r w:rsidR="00F81C54">
        <w:rPr>
          <w:rFonts w:asciiTheme="majorHAnsi" w:hAnsiTheme="majorHAnsi" w:cstheme="majorHAnsi"/>
          <w:b/>
          <w:sz w:val="22"/>
          <w:szCs w:val="22"/>
        </w:rPr>
        <w:t xml:space="preserve">CLÁUSULA DÉCIMA </w:t>
      </w:r>
      <w:r w:rsidR="00F61618">
        <w:rPr>
          <w:rFonts w:asciiTheme="majorHAnsi" w:hAnsiTheme="majorHAnsi" w:cstheme="majorHAnsi"/>
          <w:b/>
          <w:sz w:val="22"/>
          <w:szCs w:val="22"/>
        </w:rPr>
        <w:t>NONA</w:t>
      </w:r>
      <w:r w:rsidR="005644CC" w:rsidRPr="00AF7D59">
        <w:rPr>
          <w:rFonts w:asciiTheme="majorHAnsi" w:hAnsiTheme="majorHAnsi" w:cstheme="majorHAnsi"/>
          <w:b/>
          <w:sz w:val="22"/>
          <w:szCs w:val="22"/>
        </w:rPr>
        <w:t xml:space="preserve"> - EXTINÇÃO DO CONTRATO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Default="00BC3416"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F61618">
        <w:rPr>
          <w:rFonts w:asciiTheme="majorHAnsi" w:hAnsiTheme="majorHAnsi" w:cstheme="majorHAnsi"/>
          <w:b/>
          <w:sz w:val="22"/>
          <w:szCs w:val="22"/>
        </w:rPr>
        <w:t>9</w:t>
      </w:r>
      <w:r w:rsidR="005644CC" w:rsidRPr="00AF7D59">
        <w:rPr>
          <w:rFonts w:asciiTheme="majorHAnsi" w:hAnsiTheme="majorHAnsi" w:cstheme="majorHAnsi"/>
          <w:b/>
          <w:sz w:val="22"/>
          <w:szCs w:val="22"/>
        </w:rPr>
        <w:t>.1.</w:t>
      </w:r>
      <w:r w:rsidR="005644CC" w:rsidRPr="00AF7D59">
        <w:rPr>
          <w:rFonts w:asciiTheme="majorHAnsi" w:hAnsiTheme="majorHAnsi" w:cstheme="majorHAnsi"/>
          <w:sz w:val="22"/>
          <w:szCs w:val="22"/>
        </w:rPr>
        <w:t xml:space="preserve"> </w:t>
      </w:r>
      <w:r w:rsidR="00A47811" w:rsidRPr="00A47811">
        <w:rPr>
          <w:rFonts w:asciiTheme="majorHAnsi" w:hAnsiTheme="majorHAnsi" w:cstheme="majorHAnsi"/>
          <w:sz w:val="22"/>
          <w:szCs w:val="22"/>
        </w:rPr>
        <w:t>O contrato se extingue quando cumpridas as obrigações de ambas as partes, ainda que isso ocorra antes do prazo estipulado para tanto.</w:t>
      </w:r>
    </w:p>
    <w:p w:rsidR="00A47811" w:rsidRPr="00AF7D59" w:rsidRDefault="00A47811"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F61618"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19</w:t>
      </w:r>
      <w:r w:rsidR="005644CC" w:rsidRPr="00AF7D59">
        <w:rPr>
          <w:rFonts w:asciiTheme="majorHAnsi" w:hAnsiTheme="majorHAnsi" w:cstheme="majorHAnsi"/>
          <w:b/>
          <w:sz w:val="22"/>
          <w:szCs w:val="22"/>
        </w:rPr>
        <w:t>.2.</w:t>
      </w:r>
      <w:r w:rsidR="005644CC" w:rsidRPr="00AF7D59">
        <w:rPr>
          <w:rFonts w:asciiTheme="majorHAnsi" w:hAnsiTheme="majorHAnsi" w:cstheme="majorHAnsi"/>
          <w:sz w:val="22"/>
          <w:szCs w:val="22"/>
        </w:rPr>
        <w:t xml:space="preserve"> </w:t>
      </w:r>
      <w:r w:rsidR="007619B0" w:rsidRPr="007619B0">
        <w:rPr>
          <w:rFonts w:asciiTheme="majorHAnsi" w:hAnsiTheme="majorHAnsi" w:cstheme="majorHAnsi"/>
          <w:sz w:val="22"/>
          <w:szCs w:val="22"/>
        </w:rPr>
        <w:t>Se as obrigações não forem cumpridas no prazo estipulado, a vigência ficará prorrogada até a conclusão do objeto, caso em que deverá a Administração providenciar a readequação do cronograma fixado para o contrato.</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Default="000D5C94"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F61618">
        <w:rPr>
          <w:rFonts w:asciiTheme="majorHAnsi" w:hAnsiTheme="majorHAnsi" w:cstheme="majorHAnsi"/>
          <w:b/>
          <w:sz w:val="22"/>
          <w:szCs w:val="22"/>
        </w:rPr>
        <w:t>9</w:t>
      </w:r>
      <w:r w:rsidR="005644CC" w:rsidRPr="00AF7D59">
        <w:rPr>
          <w:rFonts w:asciiTheme="majorHAnsi" w:hAnsiTheme="majorHAnsi" w:cstheme="majorHAnsi"/>
          <w:b/>
          <w:sz w:val="22"/>
          <w:szCs w:val="22"/>
        </w:rPr>
        <w:t>.3.</w:t>
      </w:r>
      <w:r w:rsidR="005644CC" w:rsidRPr="00AF7D59">
        <w:rPr>
          <w:rFonts w:asciiTheme="majorHAnsi" w:hAnsiTheme="majorHAnsi" w:cstheme="majorHAnsi"/>
          <w:sz w:val="22"/>
          <w:szCs w:val="22"/>
        </w:rPr>
        <w:t xml:space="preserve"> </w:t>
      </w:r>
      <w:r w:rsidRPr="000D5C94">
        <w:rPr>
          <w:rFonts w:asciiTheme="majorHAnsi" w:hAnsiTheme="majorHAnsi" w:cstheme="majorHAnsi"/>
          <w:sz w:val="22"/>
          <w:szCs w:val="22"/>
        </w:rPr>
        <w:t>Quando a não conclusão do contrato referida no it</w:t>
      </w:r>
      <w:r w:rsidR="006C43F0">
        <w:rPr>
          <w:rFonts w:asciiTheme="majorHAnsi" w:hAnsiTheme="majorHAnsi" w:cstheme="majorHAnsi"/>
          <w:sz w:val="22"/>
          <w:szCs w:val="22"/>
        </w:rPr>
        <w:t xml:space="preserve">em anterior decorrer de culpa da </w:t>
      </w:r>
      <w:r w:rsidR="006C43F0" w:rsidRPr="006C43F0">
        <w:rPr>
          <w:rFonts w:asciiTheme="majorHAnsi" w:hAnsiTheme="majorHAnsi" w:cstheme="majorHAnsi"/>
          <w:b/>
          <w:sz w:val="22"/>
          <w:szCs w:val="22"/>
        </w:rPr>
        <w:t>Contratada</w:t>
      </w:r>
      <w:r w:rsidRPr="000D5C94">
        <w:rPr>
          <w:rFonts w:asciiTheme="majorHAnsi" w:hAnsiTheme="majorHAnsi" w:cstheme="majorHAnsi"/>
          <w:sz w:val="22"/>
          <w:szCs w:val="22"/>
        </w:rPr>
        <w:t>: (a) ficará ele constituído em mora, sendo-lhe aplicáveis as respectivas sanções administrativas; e (b) poderá a Administração optar pela extinção do contrato e, nesse caso, adotará as medidas admitidas em lei para a continuidade da execução contratual.</w:t>
      </w:r>
    </w:p>
    <w:p w:rsidR="000D5C94" w:rsidRPr="00AF7D59" w:rsidRDefault="000D5C94"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695868"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F61618">
        <w:rPr>
          <w:rFonts w:asciiTheme="majorHAnsi" w:hAnsiTheme="majorHAnsi" w:cstheme="majorHAnsi"/>
          <w:b/>
          <w:sz w:val="22"/>
          <w:szCs w:val="22"/>
        </w:rPr>
        <w:t>9</w:t>
      </w:r>
      <w:r w:rsidR="005644CC" w:rsidRPr="00AF7D59">
        <w:rPr>
          <w:rFonts w:asciiTheme="majorHAnsi" w:hAnsiTheme="majorHAnsi" w:cstheme="majorHAnsi"/>
          <w:b/>
          <w:sz w:val="22"/>
          <w:szCs w:val="22"/>
        </w:rPr>
        <w:t>.4.</w:t>
      </w:r>
      <w:r w:rsidR="005644CC" w:rsidRPr="00AF7D59">
        <w:rPr>
          <w:rFonts w:asciiTheme="majorHAnsi" w:hAnsiTheme="majorHAnsi" w:cstheme="majorHAnsi"/>
          <w:sz w:val="22"/>
          <w:szCs w:val="22"/>
        </w:rPr>
        <w:t xml:space="preserve"> O presente termo de contrato poderá ser extinto nas hipóteses previstas no rol do artigo 137 da Lei nº 14.133/202, devendo a extinção ser formalmente motivada nos autos do processo, assegurado o contraditório e ampla defesa e respeitados os procedimentos descritos no Decreto Estadual nº 1.525/2022 e nas demais legislações aplicáveis.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A1416A" w:rsidP="00695868">
      <w:pPr>
        <w:tabs>
          <w:tab w:val="left" w:pos="0"/>
          <w:tab w:val="left" w:pos="4266"/>
        </w:tabs>
        <w:spacing w:line="360" w:lineRule="auto"/>
        <w:ind w:left="720" w:hanging="153"/>
        <w:jc w:val="both"/>
        <w:rPr>
          <w:rFonts w:asciiTheme="majorHAnsi" w:hAnsiTheme="majorHAnsi" w:cstheme="majorHAnsi"/>
          <w:sz w:val="22"/>
          <w:szCs w:val="22"/>
        </w:rPr>
      </w:pPr>
      <w:r>
        <w:rPr>
          <w:rFonts w:asciiTheme="majorHAnsi" w:hAnsiTheme="majorHAnsi" w:cstheme="majorHAnsi"/>
          <w:b/>
          <w:sz w:val="22"/>
          <w:szCs w:val="22"/>
        </w:rPr>
        <w:t>1</w:t>
      </w:r>
      <w:r w:rsidR="00F61618">
        <w:rPr>
          <w:rFonts w:asciiTheme="majorHAnsi" w:hAnsiTheme="majorHAnsi" w:cstheme="majorHAnsi"/>
          <w:b/>
          <w:sz w:val="22"/>
          <w:szCs w:val="22"/>
        </w:rPr>
        <w:t>9</w:t>
      </w:r>
      <w:r w:rsidR="005644CC" w:rsidRPr="00AF7D59">
        <w:rPr>
          <w:rFonts w:asciiTheme="majorHAnsi" w:hAnsiTheme="majorHAnsi" w:cstheme="majorHAnsi"/>
          <w:b/>
          <w:sz w:val="22"/>
          <w:szCs w:val="22"/>
        </w:rPr>
        <w:t>.4.1</w:t>
      </w:r>
      <w:r w:rsidR="005644CC" w:rsidRPr="00AF7D59">
        <w:rPr>
          <w:rFonts w:asciiTheme="majorHAnsi" w:hAnsiTheme="majorHAnsi" w:cstheme="majorHAnsi"/>
          <w:sz w:val="22"/>
          <w:szCs w:val="22"/>
        </w:rPr>
        <w:t xml:space="preserve">. Nesta hipótese, aplicam-se também os artigos 138 e 139 da Lei nº 14.133/2021. </w:t>
      </w:r>
    </w:p>
    <w:p w:rsidR="00BD20EA" w:rsidRPr="00AF7D59" w:rsidRDefault="00BD20EA" w:rsidP="00BD20EA">
      <w:pPr>
        <w:tabs>
          <w:tab w:val="left" w:pos="0"/>
          <w:tab w:val="left" w:pos="4266"/>
        </w:tabs>
        <w:spacing w:line="360" w:lineRule="auto"/>
        <w:ind w:left="720"/>
        <w:jc w:val="both"/>
        <w:rPr>
          <w:rFonts w:asciiTheme="majorHAnsi" w:hAnsiTheme="majorHAnsi" w:cstheme="majorHAnsi"/>
          <w:sz w:val="22"/>
          <w:szCs w:val="22"/>
        </w:rPr>
      </w:pPr>
    </w:p>
    <w:p w:rsidR="00BD20EA" w:rsidRPr="00AF7D59" w:rsidRDefault="005644CC" w:rsidP="00695868">
      <w:pPr>
        <w:tabs>
          <w:tab w:val="left" w:pos="0"/>
          <w:tab w:val="left" w:pos="4266"/>
        </w:tabs>
        <w:spacing w:line="360" w:lineRule="auto"/>
        <w:ind w:firstLine="567"/>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9</w:t>
      </w:r>
      <w:r w:rsidRPr="00AF7D59">
        <w:rPr>
          <w:rFonts w:asciiTheme="majorHAnsi" w:hAnsiTheme="majorHAnsi" w:cstheme="majorHAnsi"/>
          <w:b/>
          <w:sz w:val="22"/>
          <w:szCs w:val="22"/>
        </w:rPr>
        <w:t>.4.2.</w:t>
      </w:r>
      <w:r w:rsidRPr="00AF7D59">
        <w:rPr>
          <w:rFonts w:asciiTheme="majorHAnsi" w:hAnsiTheme="majorHAnsi" w:cstheme="majorHAnsi"/>
          <w:sz w:val="22"/>
          <w:szCs w:val="22"/>
        </w:rPr>
        <w:t xml:space="preserve"> A alteração social ou a modificação da finalidade ou da estrutura da empresa não ensejará a rescisão se não restringir sua capacidade de concluir o contrato. </w:t>
      </w:r>
    </w:p>
    <w:p w:rsidR="00BD20EA" w:rsidRPr="00AF7D59" w:rsidRDefault="00BD20EA" w:rsidP="00BD20EA">
      <w:pPr>
        <w:tabs>
          <w:tab w:val="left" w:pos="0"/>
          <w:tab w:val="left" w:pos="4266"/>
        </w:tabs>
        <w:spacing w:line="360" w:lineRule="auto"/>
        <w:ind w:left="720"/>
        <w:jc w:val="both"/>
        <w:rPr>
          <w:rFonts w:asciiTheme="majorHAnsi" w:hAnsiTheme="majorHAnsi" w:cstheme="majorHAnsi"/>
          <w:sz w:val="22"/>
          <w:szCs w:val="22"/>
        </w:rPr>
      </w:pPr>
    </w:p>
    <w:p w:rsidR="00BD20EA" w:rsidRPr="00AF7D59" w:rsidRDefault="00C74B36" w:rsidP="00695868">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w:t>
      </w:r>
      <w:r w:rsidR="00F61618">
        <w:rPr>
          <w:rFonts w:asciiTheme="majorHAnsi" w:hAnsiTheme="majorHAnsi" w:cstheme="majorHAnsi"/>
          <w:b/>
          <w:sz w:val="22"/>
          <w:szCs w:val="22"/>
        </w:rPr>
        <w:t>9</w:t>
      </w:r>
      <w:r w:rsidR="005644CC" w:rsidRPr="00AF7D59">
        <w:rPr>
          <w:rFonts w:asciiTheme="majorHAnsi" w:hAnsiTheme="majorHAnsi" w:cstheme="majorHAnsi"/>
          <w:b/>
          <w:sz w:val="22"/>
          <w:szCs w:val="22"/>
        </w:rPr>
        <w:t>.4.3.</w:t>
      </w:r>
      <w:r w:rsidR="005644CC" w:rsidRPr="00AF7D59">
        <w:rPr>
          <w:rFonts w:asciiTheme="majorHAnsi" w:hAnsiTheme="majorHAnsi" w:cstheme="majorHAnsi"/>
          <w:sz w:val="22"/>
          <w:szCs w:val="22"/>
        </w:rPr>
        <w:t xml:space="preserve"> Se a operação implicar mudança da pessoa jurídica contratada, deverá ser formalizado termo aditivo para alteração subjetiva.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7675E7"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F61618">
        <w:rPr>
          <w:rFonts w:asciiTheme="majorHAnsi" w:hAnsiTheme="majorHAnsi" w:cstheme="majorHAnsi"/>
          <w:b/>
          <w:sz w:val="22"/>
          <w:szCs w:val="22"/>
        </w:rPr>
        <w:t>9</w:t>
      </w:r>
      <w:r w:rsidR="005644CC" w:rsidRPr="00AF7D59">
        <w:rPr>
          <w:rFonts w:asciiTheme="majorHAnsi" w:hAnsiTheme="majorHAnsi" w:cstheme="majorHAnsi"/>
          <w:b/>
          <w:sz w:val="22"/>
          <w:szCs w:val="22"/>
        </w:rPr>
        <w:t>.5.</w:t>
      </w:r>
      <w:r w:rsidR="005644CC" w:rsidRPr="00AF7D59">
        <w:rPr>
          <w:rFonts w:asciiTheme="majorHAnsi" w:hAnsiTheme="majorHAnsi" w:cstheme="majorHAnsi"/>
          <w:sz w:val="22"/>
          <w:szCs w:val="22"/>
        </w:rPr>
        <w:t xml:space="preserve"> A extinção determinada por ato unilateral da Administração e a extinção consensual deverão ser precedidas de autorização escrita e fundamentada da autoridade competente e reduzidas a termo no respectivo processo.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lastRenderedPageBreak/>
        <w:t>1</w:t>
      </w:r>
      <w:r w:rsidR="00F61618">
        <w:rPr>
          <w:rFonts w:asciiTheme="majorHAnsi" w:hAnsiTheme="majorHAnsi" w:cstheme="majorHAnsi"/>
          <w:b/>
          <w:sz w:val="22"/>
          <w:szCs w:val="22"/>
        </w:rPr>
        <w:t>9</w:t>
      </w:r>
      <w:r w:rsidRPr="00AF7D59">
        <w:rPr>
          <w:rFonts w:asciiTheme="majorHAnsi" w:hAnsiTheme="majorHAnsi" w:cstheme="majorHAnsi"/>
          <w:b/>
          <w:sz w:val="22"/>
          <w:szCs w:val="22"/>
        </w:rPr>
        <w:t>.6</w:t>
      </w:r>
      <w:r w:rsidRPr="00AF7D59">
        <w:rPr>
          <w:rFonts w:asciiTheme="majorHAnsi" w:hAnsiTheme="majorHAnsi" w:cstheme="majorHAnsi"/>
          <w:sz w:val="22"/>
          <w:szCs w:val="22"/>
        </w:rPr>
        <w:t xml:space="preserve">. O termo de rescisão, sempre que possível, será precedido: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BD20EA">
      <w:pPr>
        <w:tabs>
          <w:tab w:val="left" w:pos="0"/>
          <w:tab w:val="left" w:pos="4266"/>
        </w:tabs>
        <w:spacing w:line="360" w:lineRule="auto"/>
        <w:ind w:left="720"/>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9</w:t>
      </w:r>
      <w:r w:rsidRPr="00AF7D59">
        <w:rPr>
          <w:rFonts w:asciiTheme="majorHAnsi" w:hAnsiTheme="majorHAnsi" w:cstheme="majorHAnsi"/>
          <w:b/>
          <w:sz w:val="22"/>
          <w:szCs w:val="22"/>
        </w:rPr>
        <w:t>.6.1.</w:t>
      </w:r>
      <w:r w:rsidRPr="00AF7D59">
        <w:rPr>
          <w:rFonts w:asciiTheme="majorHAnsi" w:hAnsiTheme="majorHAnsi" w:cstheme="majorHAnsi"/>
          <w:sz w:val="22"/>
          <w:szCs w:val="22"/>
        </w:rPr>
        <w:t xml:space="preserve"> Balanço dos eventos contratuais já cumpridos ou parcialmente cumpridos; </w:t>
      </w:r>
    </w:p>
    <w:p w:rsidR="00BD20EA" w:rsidRPr="00AF7D59" w:rsidRDefault="005644CC" w:rsidP="00BD20EA">
      <w:pPr>
        <w:tabs>
          <w:tab w:val="left" w:pos="0"/>
          <w:tab w:val="left" w:pos="4266"/>
        </w:tabs>
        <w:spacing w:line="360" w:lineRule="auto"/>
        <w:ind w:left="720"/>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9</w:t>
      </w:r>
      <w:r w:rsidRPr="00AF7D59">
        <w:rPr>
          <w:rFonts w:asciiTheme="majorHAnsi" w:hAnsiTheme="majorHAnsi" w:cstheme="majorHAnsi"/>
          <w:b/>
          <w:sz w:val="22"/>
          <w:szCs w:val="22"/>
        </w:rPr>
        <w:t>.6.2.</w:t>
      </w:r>
      <w:r w:rsidRPr="00AF7D59">
        <w:rPr>
          <w:rFonts w:asciiTheme="majorHAnsi" w:hAnsiTheme="majorHAnsi" w:cstheme="majorHAnsi"/>
          <w:sz w:val="22"/>
          <w:szCs w:val="22"/>
        </w:rPr>
        <w:t xml:space="preserve"> Relação dos pagamentos já efetuados e ainda devidos; </w:t>
      </w:r>
    </w:p>
    <w:p w:rsidR="00BD20EA" w:rsidRPr="00AF7D59" w:rsidRDefault="005644CC" w:rsidP="00BD20EA">
      <w:pPr>
        <w:tabs>
          <w:tab w:val="left" w:pos="0"/>
          <w:tab w:val="left" w:pos="4266"/>
        </w:tabs>
        <w:spacing w:line="360" w:lineRule="auto"/>
        <w:ind w:left="720"/>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9</w:t>
      </w:r>
      <w:r w:rsidRPr="00AF7D59">
        <w:rPr>
          <w:rFonts w:asciiTheme="majorHAnsi" w:hAnsiTheme="majorHAnsi" w:cstheme="majorHAnsi"/>
          <w:b/>
          <w:sz w:val="22"/>
          <w:szCs w:val="22"/>
        </w:rPr>
        <w:t>.6.3</w:t>
      </w:r>
      <w:r w:rsidRPr="00AF7D59">
        <w:rPr>
          <w:rFonts w:asciiTheme="majorHAnsi" w:hAnsiTheme="majorHAnsi" w:cstheme="majorHAnsi"/>
          <w:sz w:val="22"/>
          <w:szCs w:val="22"/>
        </w:rPr>
        <w:t xml:space="preserve">. Indenizações e multas.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5644CC"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9</w:t>
      </w:r>
      <w:r w:rsidRPr="00AF7D59">
        <w:rPr>
          <w:rFonts w:asciiTheme="majorHAnsi" w:hAnsiTheme="majorHAnsi" w:cstheme="majorHAnsi"/>
          <w:b/>
          <w:sz w:val="22"/>
          <w:szCs w:val="22"/>
        </w:rPr>
        <w:t>.7.</w:t>
      </w:r>
      <w:r w:rsidRPr="00AF7D59">
        <w:rPr>
          <w:rFonts w:asciiTheme="majorHAnsi" w:hAnsiTheme="majorHAnsi" w:cstheme="majorHAnsi"/>
          <w:sz w:val="22"/>
          <w:szCs w:val="22"/>
        </w:rPr>
        <w:t xml:space="preserve"> O contrato também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F61618">
        <w:rPr>
          <w:rFonts w:asciiTheme="majorHAnsi" w:hAnsiTheme="majorHAnsi" w:cstheme="majorHAnsi"/>
          <w:b/>
          <w:sz w:val="22"/>
          <w:szCs w:val="22"/>
        </w:rPr>
        <w:t>9</w:t>
      </w:r>
      <w:r w:rsidRPr="00AF7D59">
        <w:rPr>
          <w:rFonts w:asciiTheme="majorHAnsi" w:hAnsiTheme="majorHAnsi" w:cstheme="majorHAnsi"/>
          <w:b/>
          <w:sz w:val="22"/>
          <w:szCs w:val="22"/>
        </w:rPr>
        <w:t>.8.</w:t>
      </w:r>
      <w:r w:rsidRPr="00AF7D59">
        <w:rPr>
          <w:rFonts w:asciiTheme="majorHAnsi" w:hAnsiTheme="majorHAnsi" w:cstheme="majorHAnsi"/>
          <w:sz w:val="22"/>
          <w:szCs w:val="22"/>
        </w:rPr>
        <w:t xml:space="preserve"> A extinção do contrato não configura óbice para o reconhecim</w:t>
      </w:r>
      <w:r w:rsidR="00183F23">
        <w:rPr>
          <w:rFonts w:asciiTheme="majorHAnsi" w:hAnsiTheme="majorHAnsi" w:cstheme="majorHAnsi"/>
          <w:sz w:val="22"/>
          <w:szCs w:val="22"/>
        </w:rPr>
        <w:t>ento do desequilíbrio econômico</w:t>
      </w:r>
      <w:r w:rsidRPr="00AF7D59">
        <w:rPr>
          <w:rFonts w:asciiTheme="majorHAnsi" w:hAnsiTheme="majorHAnsi" w:cstheme="majorHAnsi"/>
          <w:sz w:val="22"/>
          <w:szCs w:val="22"/>
        </w:rPr>
        <w:t xml:space="preserve">-financeiro, hipótese em que será concedida indenização por meio de termo indenizatório (art. 131, caput, da Lei nº 14.133, de 2021). </w:t>
      </w:r>
    </w:p>
    <w:p w:rsidR="00BD20EA" w:rsidRPr="00AF7D59" w:rsidRDefault="00BD20EA" w:rsidP="004012EE">
      <w:pPr>
        <w:tabs>
          <w:tab w:val="left" w:pos="0"/>
          <w:tab w:val="left" w:pos="4266"/>
        </w:tabs>
        <w:spacing w:line="360" w:lineRule="auto"/>
        <w:jc w:val="both"/>
        <w:rPr>
          <w:rFonts w:asciiTheme="majorHAnsi" w:hAnsiTheme="majorHAnsi" w:cstheme="majorHAnsi"/>
          <w:b/>
          <w:sz w:val="22"/>
          <w:szCs w:val="22"/>
        </w:rPr>
      </w:pPr>
    </w:p>
    <w:p w:rsidR="007622D2" w:rsidRPr="00AF7D59" w:rsidRDefault="007622D2" w:rsidP="004012EE">
      <w:pPr>
        <w:tabs>
          <w:tab w:val="left" w:pos="0"/>
          <w:tab w:val="left" w:pos="4266"/>
        </w:tabs>
        <w:spacing w:line="360" w:lineRule="auto"/>
        <w:jc w:val="both"/>
        <w:rPr>
          <w:rFonts w:asciiTheme="majorHAnsi" w:hAnsiTheme="majorHAnsi" w:cstheme="majorHAnsi"/>
          <w:b/>
          <w:sz w:val="22"/>
          <w:szCs w:val="22"/>
        </w:rPr>
      </w:pPr>
    </w:p>
    <w:p w:rsidR="00BD20EA" w:rsidRPr="00AF7D59" w:rsidRDefault="00F61618" w:rsidP="004012EE">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20</w:t>
      </w:r>
      <w:r w:rsidR="007622D2" w:rsidRPr="00AF7D59">
        <w:rPr>
          <w:rFonts w:asciiTheme="majorHAnsi" w:hAnsiTheme="majorHAnsi" w:cstheme="majorHAnsi"/>
          <w:b/>
          <w:sz w:val="22"/>
          <w:szCs w:val="22"/>
        </w:rPr>
        <w:t xml:space="preserve">. </w:t>
      </w:r>
      <w:r w:rsidR="009E53DA">
        <w:rPr>
          <w:rFonts w:asciiTheme="majorHAnsi" w:hAnsiTheme="majorHAnsi" w:cstheme="majorHAnsi"/>
          <w:b/>
          <w:sz w:val="22"/>
          <w:szCs w:val="22"/>
        </w:rPr>
        <w:t xml:space="preserve">CLÁUSULA </w:t>
      </w:r>
      <w:r>
        <w:rPr>
          <w:rFonts w:asciiTheme="majorHAnsi" w:hAnsiTheme="majorHAnsi" w:cstheme="majorHAnsi"/>
          <w:b/>
          <w:sz w:val="22"/>
          <w:szCs w:val="22"/>
        </w:rPr>
        <w:t>VIGÉSIMA</w:t>
      </w:r>
      <w:r w:rsidR="009E53DA">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 xml:space="preserve">- MODELOS DE GESTÃO DO CONTRATO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F61618"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20</w:t>
      </w:r>
      <w:r w:rsidR="005644CC" w:rsidRPr="00AF7D59">
        <w:rPr>
          <w:rFonts w:asciiTheme="majorHAnsi" w:hAnsiTheme="majorHAnsi" w:cstheme="majorHAnsi"/>
          <w:b/>
          <w:sz w:val="22"/>
          <w:szCs w:val="22"/>
        </w:rPr>
        <w:t>.1.</w:t>
      </w:r>
      <w:r w:rsidR="005644CC" w:rsidRPr="00AF7D59">
        <w:rPr>
          <w:rFonts w:asciiTheme="majorHAnsi" w:hAnsiTheme="majorHAnsi" w:cstheme="majorHAnsi"/>
          <w:sz w:val="22"/>
          <w:szCs w:val="22"/>
        </w:rPr>
        <w:t xml:space="preserve"> O regime de execução contratual, os modelos de gestão e de execução, assim como os prazos e condições de conclusão, entrega, observação e recebimento do objeto constam </w:t>
      </w:r>
      <w:r w:rsidR="006C43F0" w:rsidRPr="00522271">
        <w:rPr>
          <w:rFonts w:asciiTheme="majorHAnsi" w:eastAsia="Nexa Light" w:hAnsiTheme="majorHAnsi" w:cstheme="majorHAnsi"/>
          <w:sz w:val="22"/>
          <w:szCs w:val="22"/>
        </w:rPr>
        <w:t xml:space="preserve">no </w:t>
      </w:r>
      <w:r w:rsidR="006C43F0" w:rsidRPr="006C43F0">
        <w:rPr>
          <w:rFonts w:asciiTheme="majorHAnsi" w:eastAsia="Nexa Light" w:hAnsiTheme="majorHAnsi" w:cstheme="majorHAnsi"/>
          <w:b/>
          <w:sz w:val="22"/>
          <w:szCs w:val="22"/>
        </w:rPr>
        <w:t>Edital de</w:t>
      </w:r>
      <w:r w:rsidR="006C43F0">
        <w:rPr>
          <w:rFonts w:asciiTheme="majorHAnsi" w:eastAsia="Nexa Light" w:hAnsiTheme="majorHAnsi" w:cstheme="majorHAnsi"/>
          <w:sz w:val="22"/>
          <w:szCs w:val="22"/>
        </w:rPr>
        <w:t xml:space="preserve"> </w:t>
      </w:r>
      <w:r w:rsidR="006C43F0" w:rsidRPr="006B472D">
        <w:rPr>
          <w:rFonts w:asciiTheme="majorHAnsi" w:hAnsiTheme="majorHAnsi" w:cstheme="majorHAnsi"/>
          <w:b/>
          <w:sz w:val="22"/>
          <w:szCs w:val="22"/>
        </w:rPr>
        <w:t>Pregão Eletrônico nº 016/2023/SEPLAG</w:t>
      </w:r>
      <w:r w:rsidR="006C43F0">
        <w:rPr>
          <w:rFonts w:asciiTheme="majorHAnsi" w:eastAsia="Nexa Light" w:hAnsiTheme="majorHAnsi" w:cstheme="majorHAnsi"/>
          <w:sz w:val="22"/>
          <w:szCs w:val="22"/>
        </w:rPr>
        <w:t>, bem como neste contrato.</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69307B" w:rsidRPr="0069307B" w:rsidRDefault="00F61618" w:rsidP="0069307B">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20</w:t>
      </w:r>
      <w:r w:rsidR="0069307B" w:rsidRPr="0069307B">
        <w:rPr>
          <w:rFonts w:asciiTheme="majorHAnsi" w:hAnsiTheme="majorHAnsi" w:cstheme="majorHAnsi"/>
          <w:b/>
          <w:sz w:val="22"/>
          <w:szCs w:val="22"/>
        </w:rPr>
        <w:t>.2.</w:t>
      </w:r>
      <w:r w:rsidR="009E53DA">
        <w:rPr>
          <w:rFonts w:asciiTheme="majorHAnsi" w:hAnsiTheme="majorHAnsi" w:cstheme="majorHAnsi"/>
          <w:b/>
          <w:sz w:val="22"/>
          <w:szCs w:val="22"/>
        </w:rPr>
        <w:t xml:space="preserve"> </w:t>
      </w:r>
      <w:r w:rsidR="006C43F0" w:rsidRPr="006C43F0">
        <w:rPr>
          <w:rFonts w:asciiTheme="majorHAnsi" w:hAnsiTheme="majorHAnsi" w:cstheme="majorHAnsi"/>
          <w:sz w:val="22"/>
          <w:szCs w:val="22"/>
        </w:rPr>
        <w:t xml:space="preserve">O regime de execução contratual, os modelos de gestão e de execução estão ainda indicados nas Cláusulas Quinta, Sexta e Décima </w:t>
      </w:r>
      <w:r w:rsidR="006C43F0">
        <w:rPr>
          <w:rFonts w:asciiTheme="majorHAnsi" w:hAnsiTheme="majorHAnsi" w:cstheme="majorHAnsi"/>
          <w:sz w:val="22"/>
          <w:szCs w:val="22"/>
        </w:rPr>
        <w:t>sexta</w:t>
      </w:r>
      <w:r w:rsidR="006C43F0" w:rsidRPr="006C43F0">
        <w:rPr>
          <w:rFonts w:asciiTheme="majorHAnsi" w:hAnsiTheme="majorHAnsi" w:cstheme="majorHAnsi"/>
          <w:sz w:val="22"/>
          <w:szCs w:val="22"/>
        </w:rPr>
        <w:t>.</w:t>
      </w:r>
    </w:p>
    <w:p w:rsidR="007622D2" w:rsidRPr="00AF7D59" w:rsidRDefault="007622D2"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F61618" w:rsidP="004012EE">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21</w:t>
      </w:r>
      <w:r w:rsidR="007622D2" w:rsidRPr="00AF7D59">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CLÁUSULA VIGÉSIMA</w:t>
      </w:r>
      <w:r>
        <w:rPr>
          <w:rFonts w:asciiTheme="majorHAnsi" w:hAnsiTheme="majorHAnsi" w:cstheme="majorHAnsi"/>
          <w:b/>
          <w:sz w:val="22"/>
          <w:szCs w:val="22"/>
        </w:rPr>
        <w:t xml:space="preserve"> PRIMEIRA</w:t>
      </w:r>
      <w:r w:rsidR="0069307B">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 xml:space="preserve">- DIREITO DE PETIÇÃO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2</w:t>
      </w:r>
      <w:r w:rsidR="00F61618">
        <w:rPr>
          <w:rFonts w:asciiTheme="majorHAnsi" w:hAnsiTheme="majorHAnsi" w:cstheme="majorHAnsi"/>
          <w:b/>
          <w:sz w:val="22"/>
          <w:szCs w:val="22"/>
        </w:rPr>
        <w:t>1</w:t>
      </w:r>
      <w:r w:rsidRPr="00AF7D59">
        <w:rPr>
          <w:rFonts w:asciiTheme="majorHAnsi" w:hAnsiTheme="majorHAnsi" w:cstheme="majorHAnsi"/>
          <w:b/>
          <w:sz w:val="22"/>
          <w:szCs w:val="22"/>
        </w:rPr>
        <w:t>.1.</w:t>
      </w:r>
      <w:r w:rsidRPr="00AF7D59">
        <w:rPr>
          <w:rFonts w:asciiTheme="majorHAnsi" w:hAnsiTheme="majorHAnsi" w:cstheme="majorHAnsi"/>
          <w:sz w:val="22"/>
          <w:szCs w:val="22"/>
        </w:rPr>
        <w:t xml:space="preserve"> No tocante a recursos, representações e pedidos de reconsideração, deverá ser observado o disposto no artigo 165 da Lei nº 14.133/2021 e artigo 143 do Decreto Estadual nº 1.525/2022. </w:t>
      </w:r>
    </w:p>
    <w:p w:rsidR="00BD20EA" w:rsidRDefault="00BD20EA" w:rsidP="004012EE">
      <w:pPr>
        <w:tabs>
          <w:tab w:val="left" w:pos="0"/>
          <w:tab w:val="left" w:pos="4266"/>
        </w:tabs>
        <w:spacing w:line="360" w:lineRule="auto"/>
        <w:jc w:val="both"/>
        <w:rPr>
          <w:rFonts w:asciiTheme="majorHAnsi" w:hAnsiTheme="majorHAnsi" w:cstheme="majorHAnsi"/>
          <w:sz w:val="22"/>
          <w:szCs w:val="22"/>
        </w:rPr>
      </w:pPr>
    </w:p>
    <w:p w:rsidR="0076156F" w:rsidRPr="0076156F" w:rsidRDefault="0076156F" w:rsidP="0076156F">
      <w:pPr>
        <w:tabs>
          <w:tab w:val="left" w:pos="0"/>
          <w:tab w:val="left" w:pos="4266"/>
        </w:tabs>
        <w:spacing w:line="360" w:lineRule="auto"/>
        <w:jc w:val="both"/>
        <w:rPr>
          <w:rFonts w:asciiTheme="majorHAnsi" w:hAnsiTheme="majorHAnsi" w:cstheme="majorHAnsi"/>
          <w:b/>
          <w:sz w:val="22"/>
          <w:szCs w:val="22"/>
        </w:rPr>
      </w:pPr>
      <w:r w:rsidRPr="0076156F">
        <w:rPr>
          <w:rFonts w:asciiTheme="majorHAnsi" w:hAnsiTheme="majorHAnsi" w:cstheme="majorHAnsi"/>
          <w:b/>
          <w:sz w:val="22"/>
          <w:szCs w:val="22"/>
        </w:rPr>
        <w:t>2</w:t>
      </w:r>
      <w:r w:rsidR="00F61618">
        <w:rPr>
          <w:rFonts w:asciiTheme="majorHAnsi" w:hAnsiTheme="majorHAnsi" w:cstheme="majorHAnsi"/>
          <w:b/>
          <w:sz w:val="22"/>
          <w:szCs w:val="22"/>
        </w:rPr>
        <w:t>2</w:t>
      </w:r>
      <w:r w:rsidRPr="0076156F">
        <w:rPr>
          <w:rFonts w:asciiTheme="majorHAnsi" w:hAnsiTheme="majorHAnsi" w:cstheme="majorHAnsi"/>
          <w:b/>
          <w:sz w:val="22"/>
          <w:szCs w:val="22"/>
        </w:rPr>
        <w:t xml:space="preserve">. CLÁUSULA VIGÉSIMA </w:t>
      </w:r>
      <w:r w:rsidR="00F61618">
        <w:rPr>
          <w:rFonts w:asciiTheme="majorHAnsi" w:hAnsiTheme="majorHAnsi" w:cstheme="majorHAnsi"/>
          <w:b/>
          <w:sz w:val="22"/>
          <w:szCs w:val="22"/>
        </w:rPr>
        <w:t>SEGUNDA</w:t>
      </w:r>
      <w:r w:rsidRPr="0076156F">
        <w:rPr>
          <w:rFonts w:asciiTheme="majorHAnsi" w:hAnsiTheme="majorHAnsi" w:cstheme="majorHAnsi"/>
          <w:b/>
          <w:sz w:val="22"/>
          <w:szCs w:val="22"/>
        </w:rPr>
        <w:t xml:space="preserve"> - CLÁUSULA ANTICORRUPÇÃO</w:t>
      </w:r>
    </w:p>
    <w:p w:rsidR="0076156F" w:rsidRPr="00AF7D59" w:rsidRDefault="0076156F" w:rsidP="004012EE">
      <w:pPr>
        <w:tabs>
          <w:tab w:val="left" w:pos="0"/>
          <w:tab w:val="left" w:pos="4266"/>
        </w:tabs>
        <w:spacing w:line="360" w:lineRule="auto"/>
        <w:jc w:val="both"/>
        <w:rPr>
          <w:rFonts w:asciiTheme="majorHAnsi" w:hAnsiTheme="majorHAnsi" w:cstheme="majorHAnsi"/>
          <w:sz w:val="22"/>
          <w:szCs w:val="22"/>
        </w:rPr>
      </w:pPr>
    </w:p>
    <w:p w:rsidR="0069307B" w:rsidRDefault="0069307B" w:rsidP="0069307B">
      <w:pPr>
        <w:tabs>
          <w:tab w:val="left" w:pos="0"/>
        </w:tabs>
        <w:spacing w:line="360" w:lineRule="auto"/>
        <w:jc w:val="both"/>
        <w:rPr>
          <w:rFonts w:asciiTheme="majorHAnsi" w:eastAsia="Nexa Light" w:hAnsiTheme="majorHAnsi" w:cstheme="majorHAnsi"/>
          <w:sz w:val="22"/>
          <w:szCs w:val="22"/>
        </w:rPr>
      </w:pPr>
      <w:r w:rsidRPr="0069307B">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2</w:t>
      </w:r>
      <w:r w:rsidRPr="0069307B">
        <w:rPr>
          <w:rFonts w:asciiTheme="majorHAnsi" w:eastAsia="Nexa Light" w:hAnsiTheme="majorHAnsi" w:cstheme="majorHAnsi"/>
          <w:b/>
          <w:sz w:val="22"/>
          <w:szCs w:val="22"/>
        </w:rPr>
        <w:t>.1.</w:t>
      </w:r>
      <w:r w:rsidR="00380138">
        <w:rPr>
          <w:rFonts w:asciiTheme="majorHAnsi" w:eastAsia="Nexa Light" w:hAnsiTheme="majorHAnsi" w:cstheme="majorHAnsi"/>
          <w:b/>
          <w:sz w:val="22"/>
          <w:szCs w:val="22"/>
        </w:rPr>
        <w:t xml:space="preserve"> </w:t>
      </w:r>
      <w:r w:rsidR="00380138" w:rsidRPr="00380138">
        <w:rPr>
          <w:rFonts w:asciiTheme="majorHAnsi" w:eastAsia="Nexa Light" w:hAnsiTheme="majorHAnsi" w:cstheme="majorHAnsi"/>
          <w:sz w:val="22"/>
          <w:szCs w:val="22"/>
        </w:rPr>
        <w:t xml:space="preserve">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w:t>
      </w:r>
      <w:r w:rsidR="00380138" w:rsidRPr="00380138">
        <w:rPr>
          <w:rFonts w:asciiTheme="majorHAnsi" w:eastAsia="Nexa Light" w:hAnsiTheme="majorHAnsi" w:cstheme="majorHAnsi"/>
          <w:sz w:val="22"/>
          <w:szCs w:val="22"/>
        </w:rPr>
        <w:lastRenderedPageBreak/>
        <w:t>benefícios de qualquer espécie, seja de forma direta ou indireta quanto ao objeto deste contrato, ou de outra forma a ele não relacionada, o que deve ser observado, ainda, pelos prepostos e colaboradores.</w:t>
      </w:r>
    </w:p>
    <w:p w:rsidR="00DA25DE" w:rsidRPr="0069307B" w:rsidRDefault="00DA25DE" w:rsidP="0069307B">
      <w:pPr>
        <w:tabs>
          <w:tab w:val="left" w:pos="0"/>
        </w:tabs>
        <w:spacing w:line="360" w:lineRule="auto"/>
        <w:jc w:val="both"/>
        <w:rPr>
          <w:rFonts w:asciiTheme="majorHAnsi" w:eastAsia="Nexa Light" w:hAnsiTheme="majorHAnsi" w:cstheme="majorHAnsi"/>
          <w:b/>
          <w:sz w:val="22"/>
          <w:szCs w:val="22"/>
        </w:rPr>
      </w:pPr>
    </w:p>
    <w:p w:rsidR="0069307B" w:rsidRPr="0069307B" w:rsidRDefault="00F61618" w:rsidP="0069307B">
      <w:pPr>
        <w:tabs>
          <w:tab w:val="left" w:pos="0"/>
        </w:tabs>
        <w:spacing w:line="360" w:lineRule="auto"/>
        <w:jc w:val="both"/>
        <w:rPr>
          <w:rFonts w:asciiTheme="majorHAnsi" w:eastAsia="Nexa Light" w:hAnsiTheme="majorHAnsi" w:cstheme="majorHAnsi"/>
          <w:sz w:val="22"/>
          <w:szCs w:val="22"/>
        </w:rPr>
      </w:pPr>
      <w:r w:rsidRPr="006C43F0">
        <w:rPr>
          <w:rFonts w:asciiTheme="majorHAnsi" w:eastAsia="Nexa Light" w:hAnsiTheme="majorHAnsi" w:cstheme="majorHAnsi"/>
          <w:b/>
          <w:sz w:val="22"/>
          <w:szCs w:val="22"/>
        </w:rPr>
        <w:t>22</w:t>
      </w:r>
      <w:r w:rsidR="0069307B" w:rsidRPr="006C43F0">
        <w:rPr>
          <w:rFonts w:asciiTheme="majorHAnsi" w:eastAsia="Nexa Light" w:hAnsiTheme="majorHAnsi" w:cstheme="majorHAnsi"/>
          <w:b/>
          <w:sz w:val="22"/>
          <w:szCs w:val="22"/>
        </w:rPr>
        <w:t>.2.</w:t>
      </w:r>
      <w:r w:rsidR="00DA25DE" w:rsidRPr="006C43F0">
        <w:rPr>
          <w:rFonts w:asciiTheme="majorHAnsi" w:eastAsia="Nexa Light" w:hAnsiTheme="majorHAnsi" w:cstheme="majorHAnsi"/>
          <w:sz w:val="22"/>
          <w:szCs w:val="22"/>
        </w:rPr>
        <w:t xml:space="preserve"> </w:t>
      </w:r>
      <w:r w:rsidR="0069307B" w:rsidRPr="006C43F0">
        <w:rPr>
          <w:rFonts w:asciiTheme="majorHAnsi" w:eastAsia="Nexa Light" w:hAnsiTheme="majorHAnsi" w:cstheme="majorHAnsi"/>
          <w:b/>
          <w:sz w:val="22"/>
          <w:szCs w:val="22"/>
        </w:rPr>
        <w:t xml:space="preserve">A Contratada, </w:t>
      </w:r>
      <w:r w:rsidR="0069307B" w:rsidRPr="006C43F0">
        <w:rPr>
          <w:rFonts w:asciiTheme="majorHAnsi" w:eastAsia="Nexa Light" w:hAnsiTheme="majorHAnsi" w:cstheme="majorHAnsi"/>
          <w:sz w:val="22"/>
          <w:szCs w:val="22"/>
        </w:rPr>
        <w:t>por seu Representante legalmente constituído, DECLARA, sob as penas da lei:</w:t>
      </w:r>
      <w:r w:rsidR="0069307B" w:rsidRPr="0069307B">
        <w:rPr>
          <w:rFonts w:asciiTheme="majorHAnsi" w:eastAsia="Nexa Light" w:hAnsiTheme="majorHAnsi" w:cstheme="majorHAnsi"/>
          <w:sz w:val="22"/>
          <w:szCs w:val="22"/>
        </w:rPr>
        <w:t xml:space="preserve"> </w:t>
      </w:r>
    </w:p>
    <w:p w:rsidR="0069307B" w:rsidRPr="0069307B" w:rsidRDefault="0069307B" w:rsidP="0069307B">
      <w:pPr>
        <w:tabs>
          <w:tab w:val="left" w:pos="0"/>
        </w:tabs>
        <w:spacing w:line="360" w:lineRule="auto"/>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2</w:t>
      </w:r>
      <w:r w:rsidRPr="0069307B">
        <w:rPr>
          <w:rFonts w:asciiTheme="majorHAnsi" w:eastAsia="Nexa Light" w:hAnsiTheme="majorHAnsi" w:cstheme="majorHAnsi"/>
          <w:b/>
          <w:sz w:val="22"/>
          <w:szCs w:val="22"/>
        </w:rPr>
        <w:t>.</w:t>
      </w:r>
      <w:r w:rsidR="00DA25DE">
        <w:rPr>
          <w:rFonts w:asciiTheme="majorHAnsi" w:eastAsia="Nexa Light" w:hAnsiTheme="majorHAnsi" w:cstheme="majorHAnsi"/>
          <w:b/>
          <w:sz w:val="22"/>
          <w:szCs w:val="22"/>
        </w:rPr>
        <w:t>2</w:t>
      </w:r>
      <w:r w:rsidRPr="0069307B">
        <w:rPr>
          <w:rFonts w:asciiTheme="majorHAnsi" w:eastAsia="Nexa Light" w:hAnsiTheme="majorHAnsi" w:cstheme="majorHAnsi"/>
          <w:b/>
          <w:sz w:val="22"/>
          <w:szCs w:val="22"/>
        </w:rPr>
        <w:t>.1.</w:t>
      </w:r>
      <w:r w:rsidRPr="0069307B">
        <w:rPr>
          <w:rFonts w:asciiTheme="majorHAnsi" w:eastAsia="Nexa Light" w:hAnsiTheme="majorHAnsi" w:cstheme="majorHAnsi"/>
          <w:sz w:val="22"/>
          <w:szCs w:val="22"/>
        </w:rPr>
        <w:t xml:space="preserve"> 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7D64D8" w:rsidP="0069307B">
      <w:pPr>
        <w:tabs>
          <w:tab w:val="left" w:pos="0"/>
        </w:tabs>
        <w:spacing w:line="360" w:lineRule="auto"/>
        <w:ind w:firstLine="567"/>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2</w:t>
      </w:r>
      <w:r w:rsidR="00DA25DE">
        <w:rPr>
          <w:rFonts w:asciiTheme="majorHAnsi" w:eastAsia="Nexa Light" w:hAnsiTheme="majorHAnsi" w:cstheme="majorHAnsi"/>
          <w:b/>
          <w:sz w:val="22"/>
          <w:szCs w:val="22"/>
        </w:rPr>
        <w:t>.2</w:t>
      </w:r>
      <w:r w:rsidR="0069307B" w:rsidRPr="0069307B">
        <w:rPr>
          <w:rFonts w:asciiTheme="majorHAnsi" w:eastAsia="Nexa Light" w:hAnsiTheme="majorHAnsi" w:cstheme="majorHAnsi"/>
          <w:b/>
          <w:sz w:val="22"/>
          <w:szCs w:val="22"/>
        </w:rPr>
        <w:t>.2.</w:t>
      </w:r>
      <w:r w:rsidR="0069307B" w:rsidRPr="0069307B">
        <w:rPr>
          <w:rFonts w:asciiTheme="majorHAnsi" w:eastAsia="Nexa Light" w:hAnsiTheme="majorHAnsi" w:cstheme="majorHAnsi"/>
          <w:sz w:val="22"/>
          <w:szCs w:val="22"/>
        </w:rPr>
        <w:t xml:space="preserve"> Que se obriga a conduzir suas práticas comerciais, durante a consecução do presente contrato, de forma ética e em conformidade com os preceitos legais aplicáveis.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7D64D8" w:rsidP="0069307B">
      <w:pPr>
        <w:tabs>
          <w:tab w:val="left" w:pos="0"/>
        </w:tabs>
        <w:spacing w:line="360" w:lineRule="auto"/>
        <w:ind w:firstLine="567"/>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2</w:t>
      </w:r>
      <w:r w:rsidR="0069307B" w:rsidRPr="0069307B">
        <w:rPr>
          <w:rFonts w:asciiTheme="majorHAnsi" w:eastAsia="Nexa Light" w:hAnsiTheme="majorHAnsi" w:cstheme="majorHAnsi"/>
          <w:b/>
          <w:sz w:val="22"/>
          <w:szCs w:val="22"/>
        </w:rPr>
        <w:t>.</w:t>
      </w:r>
      <w:r w:rsidR="00DA25DE">
        <w:rPr>
          <w:rFonts w:asciiTheme="majorHAnsi" w:eastAsia="Nexa Light" w:hAnsiTheme="majorHAnsi" w:cstheme="majorHAnsi"/>
          <w:b/>
          <w:sz w:val="22"/>
          <w:szCs w:val="22"/>
        </w:rPr>
        <w:t>2</w:t>
      </w:r>
      <w:r w:rsidR="0069307B" w:rsidRPr="0069307B">
        <w:rPr>
          <w:rFonts w:asciiTheme="majorHAnsi" w:eastAsia="Nexa Light" w:hAnsiTheme="majorHAnsi" w:cstheme="majorHAnsi"/>
          <w:b/>
          <w:sz w:val="22"/>
          <w:szCs w:val="22"/>
        </w:rPr>
        <w:t>.3.</w:t>
      </w:r>
      <w:r w:rsidR="0069307B" w:rsidRPr="0069307B">
        <w:rPr>
          <w:rFonts w:asciiTheme="majorHAnsi" w:eastAsia="Nexa Light" w:hAnsiTheme="majorHAnsi" w:cstheme="majorHAnsi"/>
          <w:sz w:val="22"/>
          <w:szCs w:val="22"/>
        </w:rPr>
        <w:t xml:space="preserve"> 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2</w:t>
      </w:r>
      <w:r w:rsidRPr="0069307B">
        <w:rPr>
          <w:rFonts w:asciiTheme="majorHAnsi" w:eastAsia="Nexa Light" w:hAnsiTheme="majorHAnsi" w:cstheme="majorHAnsi"/>
          <w:b/>
          <w:sz w:val="22"/>
          <w:szCs w:val="22"/>
        </w:rPr>
        <w:t>.</w:t>
      </w:r>
      <w:r w:rsidR="00373875">
        <w:rPr>
          <w:rFonts w:asciiTheme="majorHAnsi" w:eastAsia="Nexa Light" w:hAnsiTheme="majorHAnsi" w:cstheme="majorHAnsi"/>
          <w:b/>
          <w:sz w:val="22"/>
          <w:szCs w:val="22"/>
        </w:rPr>
        <w:t>2</w:t>
      </w:r>
      <w:r w:rsidRPr="0069307B">
        <w:rPr>
          <w:rFonts w:asciiTheme="majorHAnsi" w:eastAsia="Nexa Light" w:hAnsiTheme="majorHAnsi" w:cstheme="majorHAnsi"/>
          <w:b/>
          <w:sz w:val="22"/>
          <w:szCs w:val="22"/>
        </w:rPr>
        <w:t>.4.</w:t>
      </w:r>
      <w:r w:rsidRPr="0069307B">
        <w:rPr>
          <w:rFonts w:asciiTheme="majorHAnsi" w:eastAsia="Nexa Light" w:hAnsiTheme="majorHAnsi" w:cstheme="majorHAnsi"/>
          <w:sz w:val="22"/>
          <w:szCs w:val="22"/>
        </w:rPr>
        <w:t xml:space="preserve"> A </w:t>
      </w:r>
      <w:r w:rsidRPr="0069307B">
        <w:rPr>
          <w:rFonts w:asciiTheme="majorHAnsi" w:eastAsia="Nexa Light" w:hAnsiTheme="majorHAnsi" w:cstheme="majorHAnsi"/>
          <w:b/>
          <w:sz w:val="22"/>
          <w:szCs w:val="22"/>
        </w:rPr>
        <w:t>Contratada</w:t>
      </w:r>
      <w:r w:rsidRPr="0069307B">
        <w:rPr>
          <w:rFonts w:asciiTheme="majorHAnsi" w:eastAsia="Nexa Light" w:hAnsiTheme="majorHAnsi" w:cstheme="majorHAnsi"/>
          <w:sz w:val="22"/>
          <w:szCs w:val="22"/>
        </w:rPr>
        <w:t xml:space="preserve">, por si e por seus administradores, diretores, empregados, agentes, proprietários e acionistas que atuam em seu nome, concorda que o contratante ou seu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2</w:t>
      </w:r>
      <w:r w:rsidRPr="0069307B">
        <w:rPr>
          <w:rFonts w:asciiTheme="majorHAnsi" w:eastAsia="Nexa Light" w:hAnsiTheme="majorHAnsi" w:cstheme="majorHAnsi"/>
          <w:b/>
          <w:sz w:val="22"/>
          <w:szCs w:val="22"/>
        </w:rPr>
        <w:t>.</w:t>
      </w:r>
      <w:r w:rsidR="00373875">
        <w:rPr>
          <w:rFonts w:asciiTheme="majorHAnsi" w:eastAsia="Nexa Light" w:hAnsiTheme="majorHAnsi" w:cstheme="majorHAnsi"/>
          <w:b/>
          <w:sz w:val="22"/>
          <w:szCs w:val="22"/>
        </w:rPr>
        <w:t>2</w:t>
      </w:r>
      <w:r w:rsidRPr="0069307B">
        <w:rPr>
          <w:rFonts w:asciiTheme="majorHAnsi" w:eastAsia="Nexa Light" w:hAnsiTheme="majorHAnsi" w:cstheme="majorHAnsi"/>
          <w:b/>
          <w:sz w:val="22"/>
          <w:szCs w:val="22"/>
        </w:rPr>
        <w:t>.5.</w:t>
      </w:r>
      <w:r w:rsidRPr="0069307B">
        <w:rPr>
          <w:rFonts w:asciiTheme="majorHAnsi" w:eastAsia="Nexa Light" w:hAnsiTheme="majorHAnsi" w:cstheme="majorHAnsi"/>
          <w:sz w:val="22"/>
          <w:szCs w:val="22"/>
        </w:rPr>
        <w:t xml:space="preserve"> Declara neste ato que:  </w:t>
      </w:r>
    </w:p>
    <w:p w:rsidR="0069307B" w:rsidRPr="0069307B" w:rsidRDefault="0069307B" w:rsidP="0069307B">
      <w:pPr>
        <w:tabs>
          <w:tab w:val="left" w:pos="0"/>
        </w:tabs>
        <w:spacing w:line="360" w:lineRule="auto"/>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69307B" w:rsidP="00597745">
      <w:pPr>
        <w:numPr>
          <w:ilvl w:val="0"/>
          <w:numId w:val="8"/>
        </w:numPr>
        <w:tabs>
          <w:tab w:val="left" w:pos="0"/>
        </w:tabs>
        <w:spacing w:line="360" w:lineRule="auto"/>
        <w:ind w:left="851" w:hanging="285"/>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não violou, viola ou violará as Regras Anticorrupção;  </w:t>
      </w:r>
    </w:p>
    <w:p w:rsidR="0069307B" w:rsidRPr="0069307B" w:rsidRDefault="0069307B" w:rsidP="00597745">
      <w:pPr>
        <w:numPr>
          <w:ilvl w:val="0"/>
          <w:numId w:val="8"/>
        </w:numPr>
        <w:tabs>
          <w:tab w:val="left" w:pos="0"/>
        </w:tabs>
        <w:spacing w:line="360" w:lineRule="auto"/>
        <w:ind w:left="851" w:hanging="284"/>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tem ciência que qualquer atividade que viole as Regras Anticorrupção é proibida;  </w:t>
      </w:r>
    </w:p>
    <w:p w:rsidR="0069307B" w:rsidRPr="0069307B" w:rsidRDefault="0069307B" w:rsidP="00F61618">
      <w:pPr>
        <w:numPr>
          <w:ilvl w:val="0"/>
          <w:numId w:val="8"/>
        </w:numPr>
        <w:tabs>
          <w:tab w:val="left" w:pos="0"/>
        </w:tabs>
        <w:spacing w:line="360" w:lineRule="auto"/>
        <w:ind w:left="0" w:firstLine="567"/>
        <w:jc w:val="both"/>
        <w:rPr>
          <w:rFonts w:asciiTheme="majorHAnsi" w:eastAsia="Nexa Light" w:hAnsiTheme="majorHAnsi" w:cstheme="majorHAnsi"/>
          <w:sz w:val="22"/>
          <w:szCs w:val="22"/>
        </w:rPr>
      </w:pPr>
      <w:proofErr w:type="gramStart"/>
      <w:r w:rsidRPr="0069307B">
        <w:rPr>
          <w:rFonts w:asciiTheme="majorHAnsi" w:eastAsia="Nexa Light" w:hAnsiTheme="majorHAnsi" w:cstheme="majorHAnsi"/>
          <w:sz w:val="22"/>
          <w:szCs w:val="22"/>
        </w:rPr>
        <w:t>e</w:t>
      </w:r>
      <w:proofErr w:type="gramEnd"/>
      <w:r w:rsidRPr="0069307B">
        <w:rPr>
          <w:rFonts w:asciiTheme="majorHAnsi" w:eastAsia="Nexa Light" w:hAnsiTheme="majorHAnsi" w:cstheme="majorHAnsi"/>
          <w:sz w:val="22"/>
          <w:szCs w:val="22"/>
        </w:rPr>
        <w:t xml:space="preserve"> que conhece que a comprovação de sua participação em atos de corrupção em desfavor do Erário Estadual suscita a possibilidade de extinção do contrato, sem prejuízo da aplicação de penalidades. </w:t>
      </w:r>
    </w:p>
    <w:p w:rsidR="0069307B" w:rsidRDefault="0069307B" w:rsidP="0069307B">
      <w:pPr>
        <w:tabs>
          <w:tab w:val="left" w:pos="0"/>
        </w:tabs>
        <w:spacing w:line="360" w:lineRule="auto"/>
        <w:jc w:val="both"/>
        <w:rPr>
          <w:rFonts w:asciiTheme="majorHAnsi" w:eastAsia="Nexa Light" w:hAnsiTheme="majorHAnsi" w:cstheme="majorHAnsi"/>
          <w:sz w:val="22"/>
          <w:szCs w:val="22"/>
        </w:rPr>
      </w:pPr>
    </w:p>
    <w:p w:rsidR="008D7E1E" w:rsidRPr="008D7E1E" w:rsidRDefault="008D7E1E" w:rsidP="008D7E1E">
      <w:pPr>
        <w:tabs>
          <w:tab w:val="left" w:pos="0"/>
        </w:tabs>
        <w:spacing w:line="360" w:lineRule="auto"/>
        <w:jc w:val="both"/>
        <w:rPr>
          <w:rFonts w:asciiTheme="majorHAnsi" w:eastAsia="Nexa Light" w:hAnsiTheme="majorHAnsi" w:cstheme="majorHAnsi"/>
          <w:sz w:val="22"/>
          <w:szCs w:val="22"/>
        </w:rPr>
      </w:pPr>
    </w:p>
    <w:p w:rsidR="008D7E1E" w:rsidRPr="00DA34FB" w:rsidRDefault="008D7E1E" w:rsidP="008D7E1E">
      <w:pPr>
        <w:tabs>
          <w:tab w:val="left" w:pos="0"/>
        </w:tabs>
        <w:spacing w:line="360" w:lineRule="auto"/>
        <w:jc w:val="both"/>
        <w:rPr>
          <w:rFonts w:asciiTheme="majorHAnsi" w:eastAsia="Nexa Light" w:hAnsiTheme="majorHAnsi" w:cstheme="majorHAnsi"/>
          <w:b/>
          <w:sz w:val="22"/>
          <w:szCs w:val="22"/>
        </w:rPr>
      </w:pPr>
      <w:r w:rsidRPr="008D7E1E">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3. CLÁUSULA VIGÉSIMA TERCEIRA</w:t>
      </w:r>
      <w:r w:rsidRPr="008D7E1E">
        <w:rPr>
          <w:rFonts w:asciiTheme="majorHAnsi" w:eastAsia="Nexa Light" w:hAnsiTheme="majorHAnsi" w:cstheme="majorHAnsi"/>
          <w:sz w:val="22"/>
          <w:szCs w:val="22"/>
        </w:rPr>
        <w:t xml:space="preserve"> </w:t>
      </w:r>
      <w:r w:rsidRPr="00DA34FB">
        <w:rPr>
          <w:rFonts w:asciiTheme="majorHAnsi" w:eastAsia="Nexa Light" w:hAnsiTheme="majorHAnsi" w:cstheme="majorHAnsi"/>
          <w:b/>
          <w:sz w:val="22"/>
          <w:szCs w:val="22"/>
        </w:rPr>
        <w:t xml:space="preserve">– DAS ASSINATURAS </w:t>
      </w:r>
    </w:p>
    <w:p w:rsidR="008D7E1E" w:rsidRPr="008D7E1E" w:rsidRDefault="008D7E1E" w:rsidP="008D7E1E">
      <w:pPr>
        <w:tabs>
          <w:tab w:val="left" w:pos="0"/>
        </w:tabs>
        <w:spacing w:line="360" w:lineRule="auto"/>
        <w:jc w:val="both"/>
        <w:rPr>
          <w:rFonts w:asciiTheme="majorHAnsi" w:eastAsia="Nexa Light" w:hAnsiTheme="majorHAnsi" w:cstheme="majorHAnsi"/>
          <w:sz w:val="22"/>
          <w:szCs w:val="22"/>
        </w:rPr>
      </w:pPr>
    </w:p>
    <w:p w:rsidR="008D7E1E" w:rsidRPr="008D7E1E" w:rsidRDefault="008D7E1E" w:rsidP="008D7E1E">
      <w:pPr>
        <w:tabs>
          <w:tab w:val="left" w:pos="0"/>
        </w:tabs>
        <w:spacing w:line="360" w:lineRule="auto"/>
        <w:jc w:val="both"/>
        <w:rPr>
          <w:rFonts w:asciiTheme="majorHAnsi" w:eastAsia="Nexa Light" w:hAnsiTheme="majorHAnsi" w:cstheme="majorHAnsi"/>
          <w:sz w:val="22"/>
          <w:szCs w:val="22"/>
        </w:rPr>
      </w:pPr>
      <w:r w:rsidRPr="008D7E1E">
        <w:rPr>
          <w:rFonts w:asciiTheme="majorHAnsi" w:eastAsia="Nexa Light" w:hAnsiTheme="majorHAnsi" w:cstheme="majorHAnsi"/>
          <w:b/>
          <w:sz w:val="22"/>
          <w:szCs w:val="22"/>
        </w:rPr>
        <w:lastRenderedPageBreak/>
        <w:t>2</w:t>
      </w:r>
      <w:r w:rsidR="00F61618">
        <w:rPr>
          <w:rFonts w:asciiTheme="majorHAnsi" w:eastAsia="Nexa Light" w:hAnsiTheme="majorHAnsi" w:cstheme="majorHAnsi"/>
          <w:b/>
          <w:sz w:val="22"/>
          <w:szCs w:val="22"/>
        </w:rPr>
        <w:t>3</w:t>
      </w:r>
      <w:r w:rsidRPr="008D7E1E">
        <w:rPr>
          <w:rFonts w:asciiTheme="majorHAnsi" w:eastAsia="Nexa Light" w:hAnsiTheme="majorHAnsi" w:cstheme="majorHAnsi"/>
          <w:b/>
          <w:sz w:val="22"/>
          <w:szCs w:val="22"/>
        </w:rPr>
        <w:t>.1.</w:t>
      </w:r>
      <w:r w:rsidRPr="008D7E1E">
        <w:rPr>
          <w:rFonts w:asciiTheme="majorHAnsi" w:eastAsia="Nexa Light" w:hAnsiTheme="majorHAnsi" w:cstheme="majorHAnsi"/>
          <w:sz w:val="22"/>
          <w:szCs w:val="22"/>
        </w:rPr>
        <w:t xml:space="preserve">  Conforme disposto no Art. 1º da PORTARIA Nº 600/2020/SEMA/MT, publicada em 04/09/2020, no diário oficial do Estado de Mato Grosso o presente instrumento poderá, preferencialmente, ser assinado digitalmente, por meio de certificado digital emitido no âmbito da Infraestrutura de Chaves Públicas </w:t>
      </w:r>
    </w:p>
    <w:p w:rsidR="008D7E1E" w:rsidRPr="008D7E1E" w:rsidRDefault="008D7E1E" w:rsidP="008D7E1E">
      <w:pPr>
        <w:tabs>
          <w:tab w:val="left" w:pos="0"/>
        </w:tabs>
        <w:spacing w:line="360" w:lineRule="auto"/>
        <w:jc w:val="both"/>
        <w:rPr>
          <w:rFonts w:asciiTheme="majorHAnsi" w:eastAsia="Nexa Light" w:hAnsiTheme="majorHAnsi" w:cstheme="majorHAnsi"/>
          <w:sz w:val="22"/>
          <w:szCs w:val="22"/>
        </w:rPr>
      </w:pPr>
      <w:r w:rsidRPr="008D7E1E">
        <w:rPr>
          <w:rFonts w:asciiTheme="majorHAnsi" w:eastAsia="Nexa Light" w:hAnsiTheme="majorHAnsi" w:cstheme="majorHAnsi"/>
          <w:sz w:val="22"/>
          <w:szCs w:val="22"/>
        </w:rPr>
        <w:t xml:space="preserve">Brasileira - ICP-Brasil, observados os padrões definidos pela referida infraestrutura; </w:t>
      </w:r>
    </w:p>
    <w:p w:rsidR="008D7E1E" w:rsidRPr="008D7E1E" w:rsidRDefault="008D7E1E" w:rsidP="008D7E1E">
      <w:pPr>
        <w:tabs>
          <w:tab w:val="left" w:pos="0"/>
        </w:tabs>
        <w:spacing w:line="360" w:lineRule="auto"/>
        <w:jc w:val="both"/>
        <w:rPr>
          <w:rFonts w:asciiTheme="majorHAnsi" w:eastAsia="Nexa Light" w:hAnsiTheme="majorHAnsi" w:cstheme="majorHAnsi"/>
          <w:sz w:val="22"/>
          <w:szCs w:val="22"/>
        </w:rPr>
      </w:pPr>
      <w:r w:rsidRPr="008D7E1E">
        <w:rPr>
          <w:rFonts w:asciiTheme="majorHAnsi" w:eastAsia="Nexa Light" w:hAnsiTheme="majorHAnsi" w:cstheme="majorHAnsi"/>
          <w:sz w:val="22"/>
          <w:szCs w:val="22"/>
        </w:rPr>
        <w:t xml:space="preserve">  </w:t>
      </w:r>
    </w:p>
    <w:p w:rsidR="008D7E1E" w:rsidRPr="008D7E1E" w:rsidRDefault="008D7E1E" w:rsidP="008D7E1E">
      <w:pPr>
        <w:tabs>
          <w:tab w:val="left" w:pos="0"/>
        </w:tabs>
        <w:spacing w:line="360" w:lineRule="auto"/>
        <w:jc w:val="both"/>
        <w:rPr>
          <w:rFonts w:asciiTheme="majorHAnsi" w:eastAsia="Nexa Light" w:hAnsiTheme="majorHAnsi" w:cstheme="majorHAnsi"/>
          <w:sz w:val="22"/>
          <w:szCs w:val="22"/>
        </w:rPr>
      </w:pPr>
      <w:r w:rsidRPr="008D7E1E">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3</w:t>
      </w:r>
      <w:r w:rsidRPr="008D7E1E">
        <w:rPr>
          <w:rFonts w:asciiTheme="majorHAnsi" w:eastAsia="Nexa Light" w:hAnsiTheme="majorHAnsi" w:cstheme="majorHAnsi"/>
          <w:b/>
          <w:sz w:val="22"/>
          <w:szCs w:val="22"/>
        </w:rPr>
        <w:t>.2.</w:t>
      </w:r>
      <w:r w:rsidRPr="008D7E1E">
        <w:rPr>
          <w:rFonts w:asciiTheme="majorHAnsi" w:eastAsia="Nexa Light" w:hAnsiTheme="majorHAnsi" w:cstheme="majorHAnsi"/>
          <w:sz w:val="22"/>
          <w:szCs w:val="22"/>
        </w:rPr>
        <w:t xml:space="preserve"> A sua autenticidade poderá ser atestada a qualquer tempo, seguindo os procedimentos impressos na nota de rodapé, não podendo, desta forma, as partes se oporem a sua utilização; </w:t>
      </w:r>
    </w:p>
    <w:p w:rsidR="008D7E1E" w:rsidRPr="008D7E1E" w:rsidRDefault="008D7E1E" w:rsidP="008D7E1E">
      <w:pPr>
        <w:tabs>
          <w:tab w:val="left" w:pos="0"/>
        </w:tabs>
        <w:spacing w:line="360" w:lineRule="auto"/>
        <w:jc w:val="both"/>
        <w:rPr>
          <w:rFonts w:asciiTheme="majorHAnsi" w:eastAsia="Nexa Light" w:hAnsiTheme="majorHAnsi" w:cstheme="majorHAnsi"/>
          <w:b/>
          <w:sz w:val="22"/>
          <w:szCs w:val="22"/>
        </w:rPr>
      </w:pPr>
      <w:r w:rsidRPr="008D7E1E">
        <w:rPr>
          <w:rFonts w:asciiTheme="majorHAnsi" w:eastAsia="Nexa Light" w:hAnsiTheme="majorHAnsi" w:cstheme="majorHAnsi"/>
          <w:b/>
          <w:sz w:val="22"/>
          <w:szCs w:val="22"/>
        </w:rPr>
        <w:t xml:space="preserve">  </w:t>
      </w:r>
    </w:p>
    <w:p w:rsidR="008D7E1E" w:rsidRPr="008D7E1E" w:rsidRDefault="008D7E1E" w:rsidP="008D7E1E">
      <w:pPr>
        <w:tabs>
          <w:tab w:val="left" w:pos="0"/>
        </w:tabs>
        <w:spacing w:line="360" w:lineRule="auto"/>
        <w:jc w:val="both"/>
        <w:rPr>
          <w:rFonts w:asciiTheme="majorHAnsi" w:eastAsia="Nexa Light" w:hAnsiTheme="majorHAnsi" w:cstheme="majorHAnsi"/>
          <w:sz w:val="22"/>
          <w:szCs w:val="22"/>
        </w:rPr>
      </w:pPr>
      <w:r w:rsidRPr="008D7E1E">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3</w:t>
      </w:r>
      <w:r w:rsidRPr="008D7E1E">
        <w:rPr>
          <w:rFonts w:asciiTheme="majorHAnsi" w:eastAsia="Nexa Light" w:hAnsiTheme="majorHAnsi" w:cstheme="majorHAnsi"/>
          <w:b/>
          <w:sz w:val="22"/>
          <w:szCs w:val="22"/>
        </w:rPr>
        <w:t>.3</w:t>
      </w:r>
      <w:r>
        <w:rPr>
          <w:rFonts w:asciiTheme="majorHAnsi" w:eastAsia="Nexa Light" w:hAnsiTheme="majorHAnsi" w:cstheme="majorHAnsi"/>
          <w:b/>
          <w:sz w:val="22"/>
          <w:szCs w:val="22"/>
        </w:rPr>
        <w:t>.</w:t>
      </w:r>
      <w:r w:rsidRPr="008D7E1E">
        <w:rPr>
          <w:rFonts w:asciiTheme="majorHAnsi" w:eastAsia="Nexa Light" w:hAnsiTheme="majorHAnsi" w:cstheme="majorHAnsi"/>
          <w:sz w:val="22"/>
          <w:szCs w:val="22"/>
        </w:rPr>
        <w:t xml:space="preserve"> Caso seja inviável a assinatura eletrônica, o documento poderá ser produzido em papel, assinado de próprio punho pela </w:t>
      </w:r>
      <w:r w:rsidR="00DA34FB" w:rsidRPr="00DA34FB">
        <w:rPr>
          <w:rFonts w:asciiTheme="majorHAnsi" w:eastAsia="Nexa Light" w:hAnsiTheme="majorHAnsi" w:cstheme="majorHAnsi"/>
          <w:b/>
          <w:sz w:val="22"/>
          <w:szCs w:val="22"/>
        </w:rPr>
        <w:t>Contratada</w:t>
      </w:r>
      <w:r w:rsidR="00DA34FB" w:rsidRPr="008D7E1E">
        <w:rPr>
          <w:rFonts w:asciiTheme="majorHAnsi" w:eastAsia="Nexa Light" w:hAnsiTheme="majorHAnsi" w:cstheme="majorHAnsi"/>
          <w:sz w:val="22"/>
          <w:szCs w:val="22"/>
        </w:rPr>
        <w:t xml:space="preserve"> </w:t>
      </w:r>
      <w:r w:rsidRPr="008D7E1E">
        <w:rPr>
          <w:rFonts w:asciiTheme="majorHAnsi" w:eastAsia="Nexa Light" w:hAnsiTheme="majorHAnsi" w:cstheme="majorHAnsi"/>
          <w:sz w:val="22"/>
          <w:szCs w:val="22"/>
        </w:rPr>
        <w:t xml:space="preserve">e encaminhado, em meio físico, em uma via à Secretaria de Estado de Meio Ambiente/SEMA/MT; </w:t>
      </w:r>
    </w:p>
    <w:p w:rsidR="008D7E1E" w:rsidRPr="008D7E1E" w:rsidRDefault="008D7E1E" w:rsidP="008D7E1E">
      <w:pPr>
        <w:tabs>
          <w:tab w:val="left" w:pos="0"/>
        </w:tabs>
        <w:spacing w:line="360" w:lineRule="auto"/>
        <w:jc w:val="both"/>
        <w:rPr>
          <w:rFonts w:asciiTheme="majorHAnsi" w:eastAsia="Nexa Light" w:hAnsiTheme="majorHAnsi" w:cstheme="majorHAnsi"/>
          <w:sz w:val="22"/>
          <w:szCs w:val="22"/>
        </w:rPr>
      </w:pPr>
      <w:r w:rsidRPr="008D7E1E">
        <w:rPr>
          <w:rFonts w:asciiTheme="majorHAnsi" w:eastAsia="Nexa Light" w:hAnsiTheme="majorHAnsi" w:cstheme="majorHAnsi"/>
          <w:sz w:val="22"/>
          <w:szCs w:val="22"/>
        </w:rPr>
        <w:t xml:space="preserve"> </w:t>
      </w:r>
    </w:p>
    <w:p w:rsidR="008D7E1E" w:rsidRDefault="008D7E1E" w:rsidP="008D7E1E">
      <w:pPr>
        <w:tabs>
          <w:tab w:val="left" w:pos="0"/>
        </w:tabs>
        <w:spacing w:line="360" w:lineRule="auto"/>
        <w:jc w:val="both"/>
        <w:rPr>
          <w:rFonts w:asciiTheme="majorHAnsi" w:eastAsia="Nexa Light" w:hAnsiTheme="majorHAnsi" w:cstheme="majorHAnsi"/>
          <w:sz w:val="22"/>
          <w:szCs w:val="22"/>
        </w:rPr>
      </w:pPr>
      <w:r w:rsidRPr="008D7E1E">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3</w:t>
      </w:r>
      <w:r w:rsidRPr="008D7E1E">
        <w:rPr>
          <w:rFonts w:asciiTheme="majorHAnsi" w:eastAsia="Nexa Light" w:hAnsiTheme="majorHAnsi" w:cstheme="majorHAnsi"/>
          <w:b/>
          <w:sz w:val="22"/>
          <w:szCs w:val="22"/>
        </w:rPr>
        <w:t>.4.</w:t>
      </w:r>
      <w:r w:rsidRPr="008D7E1E">
        <w:rPr>
          <w:rFonts w:asciiTheme="majorHAnsi" w:eastAsia="Nexa Light" w:hAnsiTheme="majorHAnsi" w:cstheme="majorHAnsi"/>
          <w:sz w:val="22"/>
          <w:szCs w:val="22"/>
        </w:rPr>
        <w:t xml:space="preserve">  A </w:t>
      </w:r>
      <w:r w:rsidR="00DA34FB" w:rsidRPr="00DA34FB">
        <w:rPr>
          <w:rFonts w:asciiTheme="majorHAnsi" w:eastAsia="Nexa Light" w:hAnsiTheme="majorHAnsi" w:cstheme="majorHAnsi"/>
          <w:b/>
          <w:sz w:val="22"/>
          <w:szCs w:val="22"/>
        </w:rPr>
        <w:t>Contratada</w:t>
      </w:r>
      <w:r w:rsidR="00DA34FB" w:rsidRPr="008D7E1E">
        <w:rPr>
          <w:rFonts w:asciiTheme="majorHAnsi" w:eastAsia="Nexa Light" w:hAnsiTheme="majorHAnsi" w:cstheme="majorHAnsi"/>
          <w:sz w:val="22"/>
          <w:szCs w:val="22"/>
        </w:rPr>
        <w:t xml:space="preserve"> </w:t>
      </w:r>
      <w:r w:rsidRPr="008D7E1E">
        <w:rPr>
          <w:rFonts w:asciiTheme="majorHAnsi" w:eastAsia="Nexa Light" w:hAnsiTheme="majorHAnsi" w:cstheme="majorHAnsi"/>
          <w:sz w:val="22"/>
          <w:szCs w:val="22"/>
        </w:rPr>
        <w:t xml:space="preserve">deverá assinar o contrato, no </w:t>
      </w:r>
      <w:r w:rsidRPr="00DA34FB">
        <w:rPr>
          <w:rFonts w:asciiTheme="majorHAnsi" w:eastAsia="Nexa Light" w:hAnsiTheme="majorHAnsi" w:cstheme="majorHAnsi"/>
          <w:b/>
          <w:sz w:val="22"/>
          <w:szCs w:val="22"/>
        </w:rPr>
        <w:t>prazo de 05 (cinco) dias úteis,</w:t>
      </w:r>
      <w:r w:rsidRPr="008D7E1E">
        <w:rPr>
          <w:rFonts w:asciiTheme="majorHAnsi" w:eastAsia="Nexa Light" w:hAnsiTheme="majorHAnsi" w:cstheme="majorHAnsi"/>
          <w:sz w:val="22"/>
          <w:szCs w:val="22"/>
        </w:rPr>
        <w:t xml:space="preserve"> contados do envio do documento por correio eletrônico.</w:t>
      </w:r>
    </w:p>
    <w:p w:rsidR="008D7E1E" w:rsidRDefault="008D7E1E" w:rsidP="008D7E1E">
      <w:pPr>
        <w:tabs>
          <w:tab w:val="left" w:pos="0"/>
        </w:tabs>
        <w:spacing w:line="360" w:lineRule="auto"/>
        <w:jc w:val="both"/>
        <w:rPr>
          <w:rFonts w:asciiTheme="majorHAnsi" w:eastAsia="Nexa Light" w:hAnsiTheme="majorHAnsi" w:cstheme="majorHAnsi"/>
          <w:sz w:val="22"/>
          <w:szCs w:val="22"/>
        </w:rPr>
      </w:pPr>
    </w:p>
    <w:p w:rsidR="007A345F" w:rsidRPr="0069307B" w:rsidRDefault="007A345F" w:rsidP="008D7E1E">
      <w:pPr>
        <w:tabs>
          <w:tab w:val="left" w:pos="0"/>
        </w:tabs>
        <w:spacing w:line="360" w:lineRule="auto"/>
        <w:jc w:val="both"/>
        <w:rPr>
          <w:rFonts w:asciiTheme="majorHAnsi" w:eastAsia="Nexa Light" w:hAnsiTheme="majorHAnsi" w:cstheme="majorHAnsi"/>
          <w:sz w:val="22"/>
          <w:szCs w:val="22"/>
        </w:rPr>
      </w:pPr>
    </w:p>
    <w:p w:rsidR="00916B84" w:rsidRPr="00916B84" w:rsidRDefault="00B23658" w:rsidP="00916B84">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4</w:t>
      </w:r>
      <w:r w:rsidR="00916B84" w:rsidRPr="00916B84">
        <w:rPr>
          <w:rFonts w:asciiTheme="majorHAnsi" w:eastAsia="Nexa Light" w:hAnsiTheme="majorHAnsi" w:cstheme="majorHAnsi"/>
          <w:b/>
          <w:sz w:val="22"/>
          <w:szCs w:val="22"/>
        </w:rPr>
        <w:t xml:space="preserve">. CLÁUSULA VIGÉSIMA </w:t>
      </w:r>
      <w:r w:rsidR="00F61618">
        <w:rPr>
          <w:rFonts w:asciiTheme="majorHAnsi" w:eastAsia="Nexa Light" w:hAnsiTheme="majorHAnsi" w:cstheme="majorHAnsi"/>
          <w:b/>
          <w:sz w:val="22"/>
          <w:szCs w:val="22"/>
        </w:rPr>
        <w:t>QUARTA</w:t>
      </w:r>
      <w:r w:rsidR="00916B84" w:rsidRPr="00916B84">
        <w:rPr>
          <w:rFonts w:asciiTheme="majorHAnsi" w:eastAsia="Nexa Light" w:hAnsiTheme="majorHAnsi" w:cstheme="majorHAnsi"/>
          <w:b/>
          <w:sz w:val="22"/>
          <w:szCs w:val="22"/>
        </w:rPr>
        <w:t xml:space="preserve"> - NULIDADE DO CONTRATO</w:t>
      </w: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r w:rsidRPr="00916B84">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4</w:t>
      </w:r>
      <w:r w:rsidRPr="00916B84">
        <w:rPr>
          <w:rFonts w:asciiTheme="majorHAnsi" w:eastAsia="Nexa Light" w:hAnsiTheme="majorHAnsi" w:cstheme="majorHAnsi"/>
          <w:b/>
          <w:sz w:val="22"/>
          <w:szCs w:val="22"/>
        </w:rPr>
        <w:t>.1.</w:t>
      </w:r>
      <w:r w:rsidRPr="00916B84">
        <w:rPr>
          <w:rFonts w:asciiTheme="majorHAnsi" w:eastAsia="Nexa Light" w:hAnsiTheme="majorHAnsi" w:cstheme="majorHAnsi"/>
          <w:b/>
          <w:sz w:val="22"/>
          <w:szCs w:val="22"/>
        </w:rPr>
        <w:tab/>
      </w:r>
      <w:r w:rsidRPr="00916B84">
        <w:rPr>
          <w:rFonts w:asciiTheme="majorHAnsi" w:eastAsia="Nexa Light" w:hAnsiTheme="majorHAnsi" w:cstheme="majorHAnsi"/>
          <w:sz w:val="22"/>
          <w:szCs w:val="22"/>
        </w:rPr>
        <w:t>Constatada irregularidade no procedimento licitatório ou na execução contratual, caso não seja possível o saneamento, a decisão sobre a suspensão da execução ou sobre a declaração de nulidade do contrato somente será adotada quando revelar medida de interesse público, com avaliação, entre outros, dos aspectos descritos no art. 147 da Lei nº 14.133/2021.</w:t>
      </w: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p>
    <w:p w:rsidR="00916B84" w:rsidRPr="00916B84" w:rsidRDefault="00071B9B" w:rsidP="00916B84">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4</w:t>
      </w:r>
      <w:r>
        <w:rPr>
          <w:rFonts w:asciiTheme="majorHAnsi" w:eastAsia="Nexa Light" w:hAnsiTheme="majorHAnsi" w:cstheme="majorHAnsi"/>
          <w:b/>
          <w:sz w:val="22"/>
          <w:szCs w:val="22"/>
        </w:rPr>
        <w:t>.</w:t>
      </w:r>
      <w:r w:rsidR="00916B84" w:rsidRPr="00916B84">
        <w:rPr>
          <w:rFonts w:asciiTheme="majorHAnsi" w:eastAsia="Nexa Light" w:hAnsiTheme="majorHAnsi" w:cstheme="majorHAnsi"/>
          <w:b/>
          <w:sz w:val="22"/>
          <w:szCs w:val="22"/>
        </w:rPr>
        <w:t>2.</w:t>
      </w:r>
      <w:r w:rsidR="00916B84" w:rsidRPr="00916B84">
        <w:rPr>
          <w:rFonts w:asciiTheme="majorHAnsi" w:eastAsia="Nexa Light" w:hAnsiTheme="majorHAnsi" w:cstheme="majorHAnsi"/>
          <w:sz w:val="22"/>
          <w:szCs w:val="22"/>
        </w:rPr>
        <w:tab/>
        <w:t xml:space="preserve">A nulidade não exonera a </w:t>
      </w:r>
      <w:r w:rsidR="00916B84" w:rsidRPr="00916B84">
        <w:rPr>
          <w:rFonts w:asciiTheme="majorHAnsi" w:eastAsia="Nexa Light" w:hAnsiTheme="majorHAnsi" w:cstheme="majorHAnsi"/>
          <w:b/>
          <w:sz w:val="22"/>
          <w:szCs w:val="22"/>
        </w:rPr>
        <w:t>Contratante</w:t>
      </w:r>
      <w:r w:rsidR="00916B84" w:rsidRPr="00916B84">
        <w:rPr>
          <w:rFonts w:asciiTheme="majorHAnsi" w:eastAsia="Nexa Light" w:hAnsiTheme="majorHAnsi" w:cstheme="majorHAnsi"/>
          <w:sz w:val="22"/>
          <w:szCs w:val="22"/>
        </w:rPr>
        <w:t xml:space="preserve"> do dever de indenizar a </w:t>
      </w:r>
      <w:r w:rsidR="00916B84" w:rsidRPr="00916B84">
        <w:rPr>
          <w:rFonts w:asciiTheme="majorHAnsi" w:eastAsia="Nexa Light" w:hAnsiTheme="majorHAnsi" w:cstheme="majorHAnsi"/>
          <w:b/>
          <w:sz w:val="22"/>
          <w:szCs w:val="22"/>
        </w:rPr>
        <w:t>Contratada</w:t>
      </w:r>
      <w:r w:rsidR="00916B84" w:rsidRPr="00916B84">
        <w:rPr>
          <w:rFonts w:asciiTheme="majorHAnsi" w:eastAsia="Nexa Light" w:hAnsiTheme="majorHAnsi" w:cstheme="majorHAnsi"/>
          <w:sz w:val="22"/>
          <w:szCs w:val="22"/>
        </w:rPr>
        <w:t xml:space="preserve"> pelo que houver executado até a data em que for declarada ou tornada eficaz, bem como por outros prejuízos regularmente comprovados, desde que não lhe seja imputável, e será promovida a responsabilização de quem lhe tenha dado causa, nos termos do que estabelece o art. 149 da Lei nº 14.133/2021.</w:t>
      </w: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r w:rsidRPr="00916B84">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5</w:t>
      </w:r>
      <w:r w:rsidRPr="00916B84">
        <w:rPr>
          <w:rFonts w:asciiTheme="majorHAnsi" w:eastAsia="Nexa Light" w:hAnsiTheme="majorHAnsi" w:cstheme="majorHAnsi"/>
          <w:b/>
          <w:sz w:val="22"/>
          <w:szCs w:val="22"/>
        </w:rPr>
        <w:t xml:space="preserve">. CLÁUSULA VIGÉSIMA </w:t>
      </w:r>
      <w:r w:rsidR="00F61618">
        <w:rPr>
          <w:rFonts w:asciiTheme="majorHAnsi" w:eastAsia="Nexa Light" w:hAnsiTheme="majorHAnsi" w:cstheme="majorHAnsi"/>
          <w:b/>
          <w:sz w:val="22"/>
          <w:szCs w:val="22"/>
        </w:rPr>
        <w:t>QUINTA</w:t>
      </w:r>
      <w:r w:rsidRPr="00916B84">
        <w:rPr>
          <w:rFonts w:asciiTheme="majorHAnsi" w:eastAsia="Nexa Light" w:hAnsiTheme="majorHAnsi" w:cstheme="majorHAnsi"/>
          <w:b/>
          <w:sz w:val="22"/>
          <w:szCs w:val="22"/>
        </w:rPr>
        <w:t xml:space="preserve"> – PUBLICAÇÃO</w:t>
      </w: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p>
    <w:p w:rsidR="00916B84" w:rsidRPr="00916B84" w:rsidRDefault="00526106" w:rsidP="00916B84">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5</w:t>
      </w:r>
      <w:r w:rsidR="00916B84" w:rsidRPr="00916B84">
        <w:rPr>
          <w:rFonts w:asciiTheme="majorHAnsi" w:eastAsia="Nexa Light" w:hAnsiTheme="majorHAnsi" w:cstheme="majorHAnsi"/>
          <w:b/>
          <w:sz w:val="22"/>
          <w:szCs w:val="22"/>
        </w:rPr>
        <w:t>.1.</w:t>
      </w:r>
      <w:r w:rsidR="00916B84" w:rsidRPr="00916B84">
        <w:rPr>
          <w:rFonts w:asciiTheme="majorHAnsi" w:eastAsia="Nexa Light" w:hAnsiTheme="majorHAnsi" w:cstheme="majorHAnsi"/>
          <w:sz w:val="22"/>
          <w:szCs w:val="22"/>
        </w:rPr>
        <w:tab/>
        <w:t xml:space="preserve">A </w:t>
      </w:r>
      <w:r w:rsidR="00916B84" w:rsidRPr="00916B84">
        <w:rPr>
          <w:rFonts w:asciiTheme="majorHAnsi" w:eastAsia="Nexa Light" w:hAnsiTheme="majorHAnsi" w:cstheme="majorHAnsi"/>
          <w:b/>
          <w:sz w:val="22"/>
          <w:szCs w:val="22"/>
        </w:rPr>
        <w:t>Contratante</w:t>
      </w:r>
      <w:r w:rsidR="00916B84" w:rsidRPr="00916B84">
        <w:rPr>
          <w:rFonts w:asciiTheme="majorHAnsi" w:eastAsia="Nexa Light" w:hAnsiTheme="majorHAnsi" w:cstheme="majorHAnsi"/>
          <w:sz w:val="22"/>
          <w:szCs w:val="22"/>
        </w:rPr>
        <w:t xml:space="preserve"> deverá providenciar a publicação do extrato deste contrato no Diário Oficial do Estado, bem como divulgar os contratos administrativos e seus aditivos, como condição de eficácia, no Portal Nacional de Contratações Públicas (PNCP) e no sítio eletrônico oficial do órgão contratante, conforme art. 296 do Decreto Estadual nº 1.525/2022.</w:t>
      </w: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r w:rsidRPr="00916B84">
        <w:rPr>
          <w:rFonts w:asciiTheme="majorHAnsi" w:eastAsia="Nexa Light" w:hAnsiTheme="majorHAnsi" w:cstheme="majorHAnsi"/>
          <w:b/>
          <w:sz w:val="22"/>
          <w:szCs w:val="22"/>
        </w:rPr>
        <w:lastRenderedPageBreak/>
        <w:t>2</w:t>
      </w:r>
      <w:r w:rsidR="00F61618">
        <w:rPr>
          <w:rFonts w:asciiTheme="majorHAnsi" w:eastAsia="Nexa Light" w:hAnsiTheme="majorHAnsi" w:cstheme="majorHAnsi"/>
          <w:b/>
          <w:sz w:val="22"/>
          <w:szCs w:val="22"/>
        </w:rPr>
        <w:t>6. CLÁUSULA VIGÉSIMA SEXTA</w:t>
      </w:r>
      <w:r w:rsidRPr="00916B84">
        <w:rPr>
          <w:rFonts w:asciiTheme="majorHAnsi" w:eastAsia="Nexa Light" w:hAnsiTheme="majorHAnsi" w:cstheme="majorHAnsi"/>
          <w:b/>
          <w:sz w:val="22"/>
          <w:szCs w:val="22"/>
        </w:rPr>
        <w:t xml:space="preserve"> - MEIOS ALTERNATIVOS DE PREVENÇÃO E RESOLUÇÃO DE CONTROVÉRSIAS</w:t>
      </w: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r w:rsidRPr="00916B84">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6</w:t>
      </w:r>
      <w:r w:rsidRPr="00916B84">
        <w:rPr>
          <w:rFonts w:asciiTheme="majorHAnsi" w:eastAsia="Nexa Light" w:hAnsiTheme="majorHAnsi" w:cstheme="majorHAnsi"/>
          <w:b/>
          <w:sz w:val="22"/>
          <w:szCs w:val="22"/>
        </w:rPr>
        <w:t>.1.</w:t>
      </w:r>
      <w:r w:rsidRPr="00916B84">
        <w:rPr>
          <w:rFonts w:asciiTheme="majorHAnsi" w:eastAsia="Nexa Light" w:hAnsiTheme="majorHAnsi" w:cstheme="majorHAnsi"/>
          <w:sz w:val="22"/>
          <w:szCs w:val="22"/>
        </w:rPr>
        <w:tab/>
        <w:t xml:space="preserve">Para dirimir eventuais conflitos entre </w:t>
      </w:r>
      <w:r w:rsidRPr="00916B84">
        <w:rPr>
          <w:rFonts w:asciiTheme="majorHAnsi" w:eastAsia="Nexa Light" w:hAnsiTheme="majorHAnsi" w:cstheme="majorHAnsi"/>
          <w:b/>
          <w:sz w:val="22"/>
          <w:szCs w:val="22"/>
        </w:rPr>
        <w:t>Contratante</w:t>
      </w:r>
      <w:r w:rsidRPr="00916B84">
        <w:rPr>
          <w:rFonts w:asciiTheme="majorHAnsi" w:eastAsia="Nexa Light" w:hAnsiTheme="majorHAnsi" w:cstheme="majorHAnsi"/>
          <w:sz w:val="22"/>
          <w:szCs w:val="22"/>
        </w:rPr>
        <w:t xml:space="preserve"> e </w:t>
      </w:r>
      <w:r w:rsidRPr="00916B84">
        <w:rPr>
          <w:rFonts w:asciiTheme="majorHAnsi" w:eastAsia="Nexa Light" w:hAnsiTheme="majorHAnsi" w:cstheme="majorHAnsi"/>
          <w:b/>
          <w:sz w:val="22"/>
          <w:szCs w:val="22"/>
        </w:rPr>
        <w:t>Contratada</w:t>
      </w:r>
      <w:r w:rsidRPr="00916B84">
        <w:rPr>
          <w:rFonts w:asciiTheme="majorHAnsi" w:eastAsia="Nexa Light" w:hAnsiTheme="majorHAnsi" w:cstheme="majorHAnsi"/>
          <w:sz w:val="22"/>
          <w:szCs w:val="22"/>
        </w:rPr>
        <w:t>, poderá ser instada a Câmara Administrativa de Resolução Consensual de Conflitos envolvendo Aquisições e Contratos no Estado do Mato Grosso – CONSENSO-MT, criada pelo Decreto nº 1.525/2022 e na forma da Resolução do Colégio de Procuradores.</w:t>
      </w: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r w:rsidRPr="00916B84">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7</w:t>
      </w:r>
      <w:r w:rsidRPr="00916B84">
        <w:rPr>
          <w:rFonts w:asciiTheme="majorHAnsi" w:eastAsia="Nexa Light" w:hAnsiTheme="majorHAnsi" w:cstheme="majorHAnsi"/>
          <w:b/>
          <w:sz w:val="22"/>
          <w:szCs w:val="22"/>
        </w:rPr>
        <w:t xml:space="preserve">. CLÁUSULA VIGÉSIMA </w:t>
      </w:r>
      <w:r w:rsidR="00F61618">
        <w:rPr>
          <w:rFonts w:asciiTheme="majorHAnsi" w:eastAsia="Nexa Light" w:hAnsiTheme="majorHAnsi" w:cstheme="majorHAnsi"/>
          <w:b/>
          <w:sz w:val="22"/>
          <w:szCs w:val="22"/>
        </w:rPr>
        <w:t>SÉTIMA</w:t>
      </w:r>
      <w:r w:rsidRPr="00916B84">
        <w:rPr>
          <w:rFonts w:asciiTheme="majorHAnsi" w:eastAsia="Nexa Light" w:hAnsiTheme="majorHAnsi" w:cstheme="majorHAnsi"/>
          <w:b/>
          <w:sz w:val="22"/>
          <w:szCs w:val="22"/>
        </w:rPr>
        <w:t>– FORO</w:t>
      </w: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p>
    <w:p w:rsidR="00916B84" w:rsidRPr="00916B84" w:rsidRDefault="0054752D" w:rsidP="00916B84">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F61618">
        <w:rPr>
          <w:rFonts w:asciiTheme="majorHAnsi" w:eastAsia="Nexa Light" w:hAnsiTheme="majorHAnsi" w:cstheme="majorHAnsi"/>
          <w:b/>
          <w:sz w:val="22"/>
          <w:szCs w:val="22"/>
        </w:rPr>
        <w:t>7</w:t>
      </w:r>
      <w:r w:rsidR="00916B84" w:rsidRPr="00916B84">
        <w:rPr>
          <w:rFonts w:asciiTheme="majorHAnsi" w:eastAsia="Nexa Light" w:hAnsiTheme="majorHAnsi" w:cstheme="majorHAnsi"/>
          <w:b/>
          <w:sz w:val="22"/>
          <w:szCs w:val="22"/>
        </w:rPr>
        <w:t>.1.</w:t>
      </w:r>
      <w:r w:rsidR="00916B84" w:rsidRPr="00916B84">
        <w:rPr>
          <w:rFonts w:asciiTheme="majorHAnsi" w:eastAsia="Nexa Light" w:hAnsiTheme="majorHAnsi" w:cstheme="majorHAnsi"/>
          <w:sz w:val="22"/>
          <w:szCs w:val="22"/>
        </w:rPr>
        <w:tab/>
        <w:t>Fica eleito o foro de Cuiabá, Estado de Mato Grosso, como competente para dirimir quaisquer dúvidas ou questões decorrentes da execução deste contrato, que não puderem ser compostas pela conciliação, conforme art. 92, §1º, da Lei nº 14.133/2021.</w:t>
      </w: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206ECB" w:rsidRDefault="00916B84" w:rsidP="00206ECB">
      <w:pPr>
        <w:tabs>
          <w:tab w:val="left" w:pos="0"/>
        </w:tabs>
        <w:spacing w:line="360" w:lineRule="auto"/>
        <w:jc w:val="both"/>
        <w:rPr>
          <w:rFonts w:asciiTheme="majorHAnsi" w:eastAsia="Nexa Light" w:hAnsiTheme="majorHAnsi" w:cstheme="majorHAnsi"/>
          <w:sz w:val="22"/>
          <w:szCs w:val="22"/>
        </w:rPr>
      </w:pPr>
      <w:r w:rsidRPr="00916B84">
        <w:rPr>
          <w:rFonts w:asciiTheme="majorHAnsi" w:eastAsia="Nexa Light" w:hAnsiTheme="majorHAnsi" w:cstheme="majorHAnsi"/>
          <w:sz w:val="22"/>
          <w:szCs w:val="22"/>
        </w:rPr>
        <w:t xml:space="preserve">E, por se acharem justas e contratadas, as partes assinam o presente instrumento na presença das testemunhas abaixo, </w:t>
      </w:r>
      <w:r w:rsidR="00B84DA7" w:rsidRPr="00B84DA7">
        <w:rPr>
          <w:rFonts w:asciiTheme="majorHAnsi" w:eastAsia="Nexa Light" w:hAnsiTheme="majorHAnsi" w:cstheme="majorHAnsi"/>
          <w:sz w:val="22"/>
          <w:szCs w:val="22"/>
        </w:rPr>
        <w:t>em 02 (duas) vias de igual teor e forma, para que produza todos os efeitos legais.</w:t>
      </w:r>
    </w:p>
    <w:p w:rsidR="0054752D" w:rsidRPr="00AF7D59" w:rsidRDefault="0054752D" w:rsidP="00206ECB">
      <w:pPr>
        <w:tabs>
          <w:tab w:val="left" w:pos="0"/>
        </w:tabs>
        <w:spacing w:line="360" w:lineRule="auto"/>
        <w:jc w:val="both"/>
        <w:rPr>
          <w:rFonts w:asciiTheme="majorHAnsi" w:eastAsia="Nexa Light" w:hAnsiTheme="majorHAnsi" w:cstheme="majorHAnsi"/>
          <w:sz w:val="22"/>
          <w:szCs w:val="22"/>
        </w:rPr>
      </w:pPr>
    </w:p>
    <w:p w:rsidR="00396009" w:rsidRDefault="00396009" w:rsidP="007F055E">
      <w:pPr>
        <w:tabs>
          <w:tab w:val="left" w:pos="0"/>
        </w:tabs>
        <w:spacing w:line="360" w:lineRule="auto"/>
        <w:jc w:val="right"/>
        <w:rPr>
          <w:rFonts w:asciiTheme="majorHAnsi" w:eastAsia="Calibri" w:hAnsiTheme="majorHAnsi" w:cstheme="majorHAnsi"/>
          <w:sz w:val="22"/>
          <w:szCs w:val="22"/>
        </w:rPr>
      </w:pPr>
    </w:p>
    <w:p w:rsidR="00FF56C2" w:rsidRPr="00AF7D59" w:rsidRDefault="00F91A3F" w:rsidP="007F055E">
      <w:pPr>
        <w:tabs>
          <w:tab w:val="left" w:pos="0"/>
        </w:tabs>
        <w:spacing w:line="360" w:lineRule="auto"/>
        <w:jc w:val="right"/>
        <w:rPr>
          <w:rFonts w:asciiTheme="majorHAnsi" w:eastAsia="Calibri" w:hAnsiTheme="majorHAnsi" w:cstheme="majorHAnsi"/>
          <w:sz w:val="22"/>
          <w:szCs w:val="22"/>
        </w:rPr>
      </w:pPr>
      <w:r w:rsidRPr="00AF7D59">
        <w:rPr>
          <w:rFonts w:asciiTheme="majorHAnsi" w:eastAsia="Calibri" w:hAnsiTheme="majorHAnsi" w:cstheme="majorHAnsi"/>
          <w:sz w:val="22"/>
          <w:szCs w:val="22"/>
        </w:rPr>
        <w:t xml:space="preserve">Cuiabá, </w:t>
      </w:r>
      <w:r w:rsidR="00993DEE">
        <w:rPr>
          <w:rFonts w:asciiTheme="majorHAnsi" w:eastAsia="Calibri" w:hAnsiTheme="majorHAnsi" w:cstheme="majorHAnsi"/>
          <w:sz w:val="22"/>
          <w:szCs w:val="22"/>
        </w:rPr>
        <w:t>05</w:t>
      </w:r>
      <w:r w:rsidRPr="00AF7D59">
        <w:rPr>
          <w:rFonts w:asciiTheme="majorHAnsi" w:eastAsia="Calibri" w:hAnsiTheme="majorHAnsi" w:cstheme="majorHAnsi"/>
          <w:sz w:val="22"/>
          <w:szCs w:val="22"/>
        </w:rPr>
        <w:t xml:space="preserve"> </w:t>
      </w:r>
      <w:r w:rsidR="00206ECB" w:rsidRPr="00AF7D59">
        <w:rPr>
          <w:rFonts w:asciiTheme="majorHAnsi" w:eastAsia="Calibri" w:hAnsiTheme="majorHAnsi" w:cstheme="majorHAnsi"/>
          <w:sz w:val="22"/>
          <w:szCs w:val="22"/>
        </w:rPr>
        <w:t xml:space="preserve">de </w:t>
      </w:r>
      <w:r w:rsidR="007A2405">
        <w:rPr>
          <w:rFonts w:asciiTheme="majorHAnsi" w:eastAsia="Calibri" w:hAnsiTheme="majorHAnsi" w:cstheme="majorHAnsi"/>
          <w:sz w:val="22"/>
          <w:szCs w:val="22"/>
        </w:rPr>
        <w:t>junho</w:t>
      </w:r>
      <w:r w:rsidR="004C2345" w:rsidRPr="00AF7D59">
        <w:rPr>
          <w:rFonts w:asciiTheme="majorHAnsi" w:eastAsia="Calibri" w:hAnsiTheme="majorHAnsi" w:cstheme="majorHAnsi"/>
          <w:sz w:val="22"/>
          <w:szCs w:val="22"/>
        </w:rPr>
        <w:t xml:space="preserve"> </w:t>
      </w:r>
      <w:r w:rsidR="00206ECB" w:rsidRPr="00AF7D59">
        <w:rPr>
          <w:rFonts w:asciiTheme="majorHAnsi" w:eastAsia="Calibri" w:hAnsiTheme="majorHAnsi" w:cstheme="majorHAnsi"/>
          <w:sz w:val="22"/>
          <w:szCs w:val="22"/>
        </w:rPr>
        <w:t>de 202</w:t>
      </w:r>
      <w:r w:rsidR="004C2345" w:rsidRPr="00AF7D59">
        <w:rPr>
          <w:rFonts w:asciiTheme="majorHAnsi" w:eastAsia="Calibri" w:hAnsiTheme="majorHAnsi" w:cstheme="majorHAnsi"/>
          <w:sz w:val="22"/>
          <w:szCs w:val="22"/>
        </w:rPr>
        <w:t>4</w:t>
      </w:r>
      <w:r w:rsidR="00F6502A" w:rsidRPr="00AF7D59">
        <w:rPr>
          <w:rFonts w:asciiTheme="majorHAnsi" w:eastAsia="Calibri" w:hAnsiTheme="majorHAnsi" w:cstheme="majorHAnsi"/>
          <w:sz w:val="22"/>
          <w:szCs w:val="22"/>
        </w:rPr>
        <w:t>.</w:t>
      </w:r>
    </w:p>
    <w:p w:rsidR="00AB38EF" w:rsidRPr="00AF7D59" w:rsidRDefault="00AB38EF" w:rsidP="00206ECB">
      <w:pPr>
        <w:tabs>
          <w:tab w:val="left" w:pos="0"/>
        </w:tabs>
        <w:spacing w:line="360" w:lineRule="auto"/>
        <w:jc w:val="both"/>
        <w:rPr>
          <w:rFonts w:asciiTheme="majorHAnsi" w:eastAsia="Calibri" w:hAnsiTheme="majorHAnsi" w:cstheme="majorHAnsi"/>
          <w:sz w:val="22"/>
          <w:szCs w:val="22"/>
        </w:rPr>
      </w:pPr>
    </w:p>
    <w:p w:rsidR="00AB38EF" w:rsidRPr="00AF7D59" w:rsidRDefault="00AB38EF" w:rsidP="00206ECB">
      <w:pPr>
        <w:tabs>
          <w:tab w:val="left" w:pos="0"/>
        </w:tabs>
        <w:spacing w:line="360" w:lineRule="auto"/>
        <w:jc w:val="both"/>
        <w:rPr>
          <w:rFonts w:asciiTheme="majorHAnsi" w:eastAsia="Calibri" w:hAnsiTheme="majorHAnsi" w:cstheme="majorHAnsi"/>
          <w:sz w:val="22"/>
          <w:szCs w:val="22"/>
        </w:rPr>
      </w:pPr>
      <w:bookmarkStart w:id="0" w:name="_GoBack"/>
      <w:bookmarkEnd w:id="0"/>
    </w:p>
    <w:p w:rsidR="007F2B88" w:rsidRPr="00482669" w:rsidRDefault="007F2B88" w:rsidP="007F2B88">
      <w:pPr>
        <w:tabs>
          <w:tab w:val="left" w:pos="2220"/>
        </w:tabs>
        <w:jc w:val="center"/>
        <w:rPr>
          <w:rFonts w:asciiTheme="majorHAnsi" w:eastAsia="Calibri" w:hAnsiTheme="majorHAnsi" w:cstheme="majorHAnsi"/>
          <w:sz w:val="21"/>
          <w:szCs w:val="21"/>
        </w:rPr>
      </w:pPr>
      <w:r w:rsidRPr="00482669">
        <w:rPr>
          <w:rFonts w:asciiTheme="majorHAnsi" w:eastAsia="Calibri" w:hAnsiTheme="majorHAnsi" w:cstheme="majorHAnsi"/>
          <w:b/>
          <w:sz w:val="21"/>
          <w:szCs w:val="21"/>
        </w:rPr>
        <w:t xml:space="preserve">Alex Sandro Antônio </w:t>
      </w:r>
      <w:proofErr w:type="spellStart"/>
      <w:r w:rsidRPr="00482669">
        <w:rPr>
          <w:rFonts w:asciiTheme="majorHAnsi" w:eastAsia="Calibri" w:hAnsiTheme="majorHAnsi" w:cstheme="majorHAnsi"/>
          <w:b/>
          <w:sz w:val="21"/>
          <w:szCs w:val="21"/>
        </w:rPr>
        <w:t>Marega</w:t>
      </w:r>
      <w:proofErr w:type="spellEnd"/>
    </w:p>
    <w:p w:rsidR="007F2B88" w:rsidRPr="00482669" w:rsidRDefault="007F2B88" w:rsidP="007F2B88">
      <w:pPr>
        <w:tabs>
          <w:tab w:val="left" w:pos="0"/>
        </w:tabs>
        <w:jc w:val="center"/>
        <w:rPr>
          <w:rFonts w:asciiTheme="majorHAnsi" w:eastAsia="Calibri" w:hAnsiTheme="majorHAnsi" w:cstheme="majorHAnsi"/>
          <w:sz w:val="21"/>
          <w:szCs w:val="21"/>
        </w:rPr>
      </w:pPr>
      <w:r w:rsidRPr="00482669">
        <w:rPr>
          <w:rFonts w:asciiTheme="majorHAnsi" w:eastAsia="Calibri" w:hAnsiTheme="majorHAnsi" w:cstheme="majorHAnsi"/>
          <w:sz w:val="21"/>
          <w:szCs w:val="21"/>
        </w:rPr>
        <w:t xml:space="preserve">Secretário Adjunto Executivo de Meio Ambiente   </w:t>
      </w:r>
    </w:p>
    <w:p w:rsidR="00206ECB" w:rsidRPr="00AF7D59" w:rsidRDefault="00206ECB" w:rsidP="00D57153">
      <w:pPr>
        <w:tabs>
          <w:tab w:val="left" w:pos="0"/>
        </w:tabs>
        <w:rPr>
          <w:rFonts w:asciiTheme="majorHAnsi" w:eastAsia="Calibri" w:hAnsiTheme="majorHAnsi" w:cstheme="majorHAnsi"/>
          <w:sz w:val="22"/>
          <w:szCs w:val="22"/>
        </w:rPr>
      </w:pPr>
    </w:p>
    <w:p w:rsidR="00206ECB" w:rsidRDefault="00206ECB" w:rsidP="00206ECB">
      <w:pPr>
        <w:tabs>
          <w:tab w:val="left" w:pos="0"/>
        </w:tabs>
        <w:spacing w:line="360" w:lineRule="auto"/>
        <w:jc w:val="both"/>
        <w:rPr>
          <w:rFonts w:asciiTheme="majorHAnsi" w:eastAsia="Calibri" w:hAnsiTheme="majorHAnsi" w:cstheme="majorHAnsi"/>
          <w:sz w:val="22"/>
          <w:szCs w:val="22"/>
        </w:rPr>
      </w:pPr>
    </w:p>
    <w:p w:rsidR="00FC02D0" w:rsidRDefault="00FC02D0" w:rsidP="00206ECB">
      <w:pPr>
        <w:tabs>
          <w:tab w:val="left" w:pos="0"/>
        </w:tabs>
        <w:spacing w:line="360" w:lineRule="auto"/>
        <w:jc w:val="both"/>
        <w:rPr>
          <w:rFonts w:asciiTheme="majorHAnsi" w:eastAsia="Calibri" w:hAnsiTheme="majorHAnsi" w:cstheme="majorHAnsi"/>
          <w:sz w:val="22"/>
          <w:szCs w:val="22"/>
        </w:rPr>
      </w:pPr>
    </w:p>
    <w:p w:rsidR="00FC02D0" w:rsidRPr="00AF7D59" w:rsidRDefault="00FC02D0" w:rsidP="00206ECB">
      <w:pPr>
        <w:tabs>
          <w:tab w:val="left" w:pos="0"/>
        </w:tabs>
        <w:spacing w:line="360" w:lineRule="auto"/>
        <w:jc w:val="both"/>
        <w:rPr>
          <w:rFonts w:asciiTheme="majorHAnsi" w:eastAsia="Calibri" w:hAnsiTheme="majorHAnsi" w:cstheme="majorHAnsi"/>
          <w:sz w:val="22"/>
          <w:szCs w:val="22"/>
        </w:rPr>
      </w:pPr>
    </w:p>
    <w:p w:rsidR="003A2152" w:rsidRDefault="003A2152" w:rsidP="002374D5">
      <w:pPr>
        <w:tabs>
          <w:tab w:val="left" w:pos="0"/>
        </w:tabs>
        <w:jc w:val="center"/>
        <w:rPr>
          <w:rFonts w:asciiTheme="majorHAnsi" w:eastAsia="Arial" w:hAnsiTheme="majorHAnsi" w:cstheme="majorHAnsi"/>
          <w:b/>
          <w:sz w:val="22"/>
          <w:szCs w:val="22"/>
        </w:rPr>
      </w:pPr>
    </w:p>
    <w:p w:rsidR="00FD4533" w:rsidRDefault="00FD4533" w:rsidP="002374D5">
      <w:pPr>
        <w:tabs>
          <w:tab w:val="left" w:pos="0"/>
        </w:tabs>
        <w:jc w:val="center"/>
        <w:rPr>
          <w:rFonts w:asciiTheme="majorHAnsi" w:eastAsia="Calibri" w:hAnsiTheme="majorHAnsi" w:cstheme="majorHAnsi"/>
          <w:b/>
          <w:bCs/>
          <w:sz w:val="22"/>
          <w:szCs w:val="22"/>
          <w:lang w:eastAsia="en-US"/>
        </w:rPr>
      </w:pPr>
      <w:r w:rsidRPr="00AF7D59">
        <w:rPr>
          <w:rFonts w:asciiTheme="majorHAnsi" w:eastAsia="Arial" w:hAnsiTheme="majorHAnsi" w:cstheme="majorHAnsi"/>
          <w:b/>
          <w:sz w:val="22"/>
          <w:szCs w:val="22"/>
        </w:rPr>
        <w:t>Sr.</w:t>
      </w:r>
      <w:r w:rsidRPr="00AF7D59">
        <w:rPr>
          <w:rFonts w:asciiTheme="majorHAnsi" w:eastAsia="Arial" w:hAnsiTheme="majorHAnsi" w:cstheme="majorHAnsi"/>
          <w:sz w:val="22"/>
          <w:szCs w:val="22"/>
        </w:rPr>
        <w:t xml:space="preserve"> </w:t>
      </w:r>
      <w:r>
        <w:rPr>
          <w:rFonts w:asciiTheme="majorHAnsi" w:eastAsia="Calibri" w:hAnsiTheme="majorHAnsi" w:cstheme="majorHAnsi"/>
          <w:b/>
          <w:bCs/>
          <w:sz w:val="22"/>
          <w:szCs w:val="22"/>
          <w:lang w:eastAsia="en-US"/>
        </w:rPr>
        <w:t>João Batista Alves Vieira</w:t>
      </w:r>
    </w:p>
    <w:p w:rsidR="00FF56C2" w:rsidRPr="002374D5" w:rsidRDefault="002374D5" w:rsidP="002374D5">
      <w:pPr>
        <w:tabs>
          <w:tab w:val="left" w:pos="0"/>
        </w:tabs>
        <w:jc w:val="center"/>
        <w:rPr>
          <w:rFonts w:asciiTheme="majorHAnsi" w:eastAsia="Calibri" w:hAnsiTheme="majorHAnsi" w:cstheme="majorHAnsi"/>
          <w:sz w:val="22"/>
          <w:szCs w:val="22"/>
        </w:rPr>
      </w:pPr>
      <w:r>
        <w:rPr>
          <w:rFonts w:asciiTheme="majorHAnsi" w:eastAsia="Calibri" w:hAnsiTheme="majorHAnsi" w:cstheme="majorHAnsi"/>
          <w:sz w:val="22"/>
          <w:szCs w:val="22"/>
        </w:rPr>
        <w:t xml:space="preserve"> Representante da Contratada</w:t>
      </w:r>
    </w:p>
    <w:p w:rsidR="00FD4533" w:rsidRDefault="00FD4533" w:rsidP="00206ECB">
      <w:pPr>
        <w:tabs>
          <w:tab w:val="left" w:pos="2220"/>
        </w:tabs>
        <w:spacing w:line="360" w:lineRule="auto"/>
        <w:jc w:val="both"/>
        <w:rPr>
          <w:rFonts w:ascii="Calibri" w:eastAsia="Calibri" w:hAnsi="Calibri" w:cs="Calibri"/>
          <w:b/>
          <w:sz w:val="22"/>
          <w:szCs w:val="22"/>
        </w:rPr>
      </w:pPr>
    </w:p>
    <w:p w:rsidR="00FD4533" w:rsidRDefault="00FD4533" w:rsidP="00206ECB">
      <w:pPr>
        <w:tabs>
          <w:tab w:val="left" w:pos="2220"/>
        </w:tabs>
        <w:spacing w:line="360" w:lineRule="auto"/>
        <w:jc w:val="both"/>
        <w:rPr>
          <w:rFonts w:ascii="Calibri" w:eastAsia="Calibri" w:hAnsi="Calibri" w:cs="Calibri"/>
          <w:b/>
          <w:sz w:val="22"/>
          <w:szCs w:val="22"/>
        </w:rPr>
      </w:pPr>
    </w:p>
    <w:p w:rsidR="00206ECB" w:rsidRDefault="00206ECB" w:rsidP="00206ECB">
      <w:pPr>
        <w:tabs>
          <w:tab w:val="left" w:pos="2220"/>
        </w:tabs>
        <w:spacing w:line="360" w:lineRule="auto"/>
        <w:jc w:val="both"/>
        <w:rPr>
          <w:rFonts w:ascii="Calibri" w:eastAsia="Calibri" w:hAnsi="Calibri" w:cs="Calibri"/>
          <w:b/>
          <w:sz w:val="22"/>
          <w:szCs w:val="22"/>
        </w:rPr>
      </w:pPr>
      <w:r>
        <w:rPr>
          <w:rFonts w:ascii="Calibri" w:eastAsia="Calibri" w:hAnsi="Calibri" w:cs="Calibri"/>
          <w:b/>
          <w:sz w:val="22"/>
          <w:szCs w:val="22"/>
        </w:rPr>
        <w:t>TESTEMUNHAS:</w:t>
      </w:r>
    </w:p>
    <w:p w:rsidR="00FD4533" w:rsidRDefault="00FD4533" w:rsidP="00206ECB">
      <w:pPr>
        <w:tabs>
          <w:tab w:val="left" w:pos="2220"/>
        </w:tabs>
        <w:spacing w:line="360" w:lineRule="auto"/>
        <w:jc w:val="both"/>
        <w:rPr>
          <w:rFonts w:ascii="Calibri" w:eastAsia="Calibri" w:hAnsi="Calibri" w:cs="Calibri"/>
          <w:b/>
          <w:sz w:val="22"/>
          <w:szCs w:val="22"/>
        </w:rPr>
      </w:pPr>
    </w:p>
    <w:p w:rsidR="00206ECB" w:rsidRDefault="00206ECB" w:rsidP="00206ECB">
      <w:pPr>
        <w:tabs>
          <w:tab w:val="left" w:pos="2220"/>
        </w:tabs>
        <w:spacing w:line="360" w:lineRule="auto"/>
        <w:jc w:val="both"/>
        <w:rPr>
          <w:rFonts w:ascii="Calibri" w:eastAsia="Calibri" w:hAnsi="Calibri" w:cs="Calibri"/>
          <w:sz w:val="22"/>
          <w:szCs w:val="22"/>
        </w:rPr>
      </w:pPr>
      <w:r>
        <w:rPr>
          <w:rFonts w:ascii="Calibri" w:eastAsia="Calibri" w:hAnsi="Calibri" w:cs="Calibri"/>
          <w:b/>
          <w:sz w:val="22"/>
          <w:szCs w:val="22"/>
        </w:rPr>
        <w:t>________________________                                                    _______________________</w:t>
      </w:r>
    </w:p>
    <w:p w:rsidR="007D7AE7" w:rsidRPr="002374D5" w:rsidRDefault="00206ECB" w:rsidP="002374D5">
      <w:pPr>
        <w:tabs>
          <w:tab w:val="left" w:pos="2220"/>
        </w:tabs>
        <w:spacing w:line="360" w:lineRule="auto"/>
        <w:jc w:val="both"/>
        <w:rPr>
          <w:rFonts w:ascii="Calibri" w:eastAsia="Calibri" w:hAnsi="Calibri" w:cs="Calibri"/>
          <w:b/>
          <w:sz w:val="22"/>
          <w:szCs w:val="22"/>
        </w:rPr>
      </w:pPr>
      <w:r>
        <w:rPr>
          <w:rFonts w:ascii="Calibri" w:eastAsia="Calibri" w:hAnsi="Calibri" w:cs="Calibri"/>
          <w:sz w:val="22"/>
          <w:szCs w:val="22"/>
        </w:rPr>
        <w:t>CPF:                                                                                            CPF:</w:t>
      </w:r>
    </w:p>
    <w:p w:rsidR="007D7AE7" w:rsidRDefault="007D7AE7" w:rsidP="002374D5">
      <w:pPr>
        <w:shd w:val="clear" w:color="auto" w:fill="FFFFFF"/>
        <w:tabs>
          <w:tab w:val="left" w:pos="3400"/>
        </w:tabs>
        <w:spacing w:line="360" w:lineRule="auto"/>
        <w:ind w:right="284"/>
        <w:rPr>
          <w:rFonts w:asciiTheme="majorHAnsi" w:hAnsiTheme="majorHAnsi" w:cstheme="majorHAnsi"/>
          <w:b/>
          <w:bCs/>
          <w:sz w:val="21"/>
          <w:szCs w:val="21"/>
        </w:rPr>
      </w:pPr>
    </w:p>
    <w:p w:rsidR="007D7AE7" w:rsidRDefault="007D7AE7"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7D7AE7" w:rsidRDefault="007D7AE7" w:rsidP="00993DEE">
      <w:pPr>
        <w:shd w:val="clear" w:color="auto" w:fill="FFFFFF"/>
        <w:tabs>
          <w:tab w:val="left" w:pos="3400"/>
        </w:tabs>
        <w:spacing w:line="360" w:lineRule="auto"/>
        <w:ind w:right="284"/>
        <w:rPr>
          <w:rFonts w:asciiTheme="majorHAnsi" w:hAnsiTheme="majorHAnsi" w:cstheme="majorHAnsi"/>
          <w:b/>
          <w:bCs/>
          <w:sz w:val="21"/>
          <w:szCs w:val="21"/>
        </w:rPr>
      </w:pPr>
    </w:p>
    <w:p w:rsidR="00BF2EF0" w:rsidRDefault="00BF2EF0"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center"/>
        <w:rPr>
          <w:rFonts w:asciiTheme="majorHAnsi" w:hAnsiTheme="majorHAnsi" w:cstheme="majorHAnsi"/>
          <w:b/>
          <w:bCs/>
          <w:sz w:val="21"/>
          <w:szCs w:val="21"/>
        </w:rPr>
      </w:pPr>
      <w:r w:rsidRPr="00EC30B8">
        <w:rPr>
          <w:rFonts w:asciiTheme="majorHAnsi" w:hAnsiTheme="majorHAnsi" w:cstheme="majorHAnsi"/>
          <w:b/>
          <w:bCs/>
          <w:sz w:val="21"/>
          <w:szCs w:val="21"/>
        </w:rPr>
        <w:t xml:space="preserve">ANEXO I </w:t>
      </w:r>
    </w:p>
    <w:p w:rsidR="007539CC" w:rsidRPr="00EC30B8" w:rsidRDefault="007539CC" w:rsidP="007539CC">
      <w:pPr>
        <w:spacing w:line="360" w:lineRule="auto"/>
        <w:ind w:right="284"/>
        <w:jc w:val="center"/>
        <w:rPr>
          <w:rFonts w:asciiTheme="majorHAnsi" w:hAnsiTheme="majorHAnsi" w:cstheme="majorHAnsi"/>
          <w:b/>
          <w:sz w:val="21"/>
          <w:szCs w:val="21"/>
        </w:rPr>
      </w:pPr>
      <w:r w:rsidRPr="00EC30B8">
        <w:rPr>
          <w:rFonts w:asciiTheme="majorHAnsi" w:hAnsiTheme="majorHAnsi" w:cstheme="majorHAnsi"/>
          <w:b/>
          <w:sz w:val="21"/>
          <w:szCs w:val="21"/>
        </w:rPr>
        <w:t>MODELO DE TERMO DE RECEBIMENTO PROVISÓRIO</w:t>
      </w:r>
    </w:p>
    <w:p w:rsidR="007539CC" w:rsidRPr="00EC30B8" w:rsidRDefault="007539CC" w:rsidP="007539CC">
      <w:pPr>
        <w:spacing w:line="360" w:lineRule="auto"/>
        <w:ind w:right="284"/>
        <w:jc w:val="both"/>
        <w:rPr>
          <w:rFonts w:asciiTheme="majorHAnsi" w:hAnsiTheme="majorHAnsi" w:cstheme="majorHAnsi"/>
          <w:b/>
          <w:sz w:val="21"/>
          <w:szCs w:val="2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9"/>
        <w:gridCol w:w="5039"/>
      </w:tblGrid>
      <w:tr w:rsidR="007539CC" w:rsidRPr="00EC30B8" w:rsidTr="00E86DD7">
        <w:trPr>
          <w:trHeight w:val="300"/>
        </w:trPr>
        <w:tc>
          <w:tcPr>
            <w:tcW w:w="9498" w:type="dxa"/>
            <w:gridSpan w:val="2"/>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uppressAutoHyphens/>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IDENTIFICAÇÃO</w:t>
            </w:r>
          </w:p>
        </w:tc>
      </w:tr>
      <w:tr w:rsidR="007539CC" w:rsidRPr="00EC30B8" w:rsidTr="00E86DD7">
        <w:trPr>
          <w:trHeight w:val="262"/>
        </w:trPr>
        <w:tc>
          <w:tcPr>
            <w:tcW w:w="4459" w:type="dxa"/>
            <w:tcBorders>
              <w:top w:val="single" w:sz="4" w:space="0" w:color="auto"/>
              <w:left w:val="single" w:sz="4" w:space="0" w:color="auto"/>
              <w:bottom w:val="single" w:sz="4" w:space="0" w:color="auto"/>
              <w:right w:val="single" w:sz="4" w:space="0" w:color="auto"/>
            </w:tcBorders>
            <w:hideMark/>
          </w:tcPr>
          <w:p w:rsidR="007539CC" w:rsidRPr="00EC30B8" w:rsidRDefault="007539CC" w:rsidP="004C2345">
            <w:pPr>
              <w:suppressAutoHyphens/>
              <w:spacing w:line="360" w:lineRule="auto"/>
              <w:ind w:right="284"/>
              <w:jc w:val="both"/>
              <w:rPr>
                <w:rFonts w:asciiTheme="majorHAnsi" w:eastAsia="Times New Roman" w:hAnsiTheme="majorHAnsi" w:cstheme="majorHAnsi"/>
                <w:sz w:val="21"/>
                <w:szCs w:val="21"/>
              </w:rPr>
            </w:pPr>
            <w:r w:rsidRPr="00EC30B8">
              <w:rPr>
                <w:rFonts w:asciiTheme="majorHAnsi" w:hAnsiTheme="majorHAnsi" w:cstheme="majorHAnsi"/>
                <w:b/>
                <w:sz w:val="21"/>
                <w:szCs w:val="21"/>
              </w:rPr>
              <w:t>Contrato</w:t>
            </w:r>
            <w:r w:rsidRPr="00EC30B8">
              <w:rPr>
                <w:rFonts w:asciiTheme="majorHAnsi" w:hAnsiTheme="majorHAnsi" w:cstheme="majorHAnsi"/>
                <w:sz w:val="21"/>
                <w:szCs w:val="21"/>
              </w:rPr>
              <w:t>: ___/202</w:t>
            </w:r>
            <w:r w:rsidR="004C2345">
              <w:rPr>
                <w:rFonts w:asciiTheme="majorHAnsi" w:hAnsiTheme="majorHAnsi" w:cstheme="majorHAnsi"/>
                <w:sz w:val="21"/>
                <w:szCs w:val="21"/>
              </w:rPr>
              <w:t>4</w:t>
            </w:r>
          </w:p>
        </w:tc>
        <w:tc>
          <w:tcPr>
            <w:tcW w:w="5039" w:type="dxa"/>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uppressAutoHyphens/>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N° da OF/O.S:</w:t>
            </w:r>
          </w:p>
        </w:tc>
      </w:tr>
      <w:tr w:rsidR="007539CC" w:rsidRPr="00EC30B8" w:rsidTr="00E86DD7">
        <w:trPr>
          <w:trHeight w:val="325"/>
        </w:trPr>
        <w:tc>
          <w:tcPr>
            <w:tcW w:w="9498" w:type="dxa"/>
            <w:gridSpan w:val="2"/>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uppressAutoHyphens/>
              <w:spacing w:line="360" w:lineRule="auto"/>
              <w:ind w:right="284"/>
              <w:jc w:val="both"/>
              <w:rPr>
                <w:rFonts w:asciiTheme="majorHAnsi" w:eastAsia="Times New Roman" w:hAnsiTheme="majorHAnsi" w:cstheme="majorHAnsi"/>
                <w:sz w:val="21"/>
                <w:szCs w:val="21"/>
              </w:rPr>
            </w:pPr>
            <w:r w:rsidRPr="00EC30B8">
              <w:rPr>
                <w:rFonts w:asciiTheme="majorHAnsi" w:hAnsiTheme="majorHAnsi" w:cstheme="majorHAnsi"/>
                <w:b/>
                <w:sz w:val="21"/>
                <w:szCs w:val="21"/>
              </w:rPr>
              <w:t>Objeto</w:t>
            </w:r>
            <w:r w:rsidRPr="00EC30B8">
              <w:rPr>
                <w:rFonts w:asciiTheme="majorHAnsi" w:hAnsiTheme="majorHAnsi" w:cstheme="majorHAnsi"/>
                <w:sz w:val="21"/>
                <w:szCs w:val="21"/>
              </w:rPr>
              <w:t xml:space="preserve">: </w:t>
            </w:r>
          </w:p>
        </w:tc>
      </w:tr>
      <w:tr w:rsidR="007539CC" w:rsidRPr="00EC30B8" w:rsidTr="00E86DD7">
        <w:trPr>
          <w:trHeight w:val="363"/>
        </w:trPr>
        <w:tc>
          <w:tcPr>
            <w:tcW w:w="9498" w:type="dxa"/>
            <w:gridSpan w:val="2"/>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uppressAutoHyphens/>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 xml:space="preserve">Contratante: </w:t>
            </w:r>
            <w:r w:rsidRPr="00EC30B8">
              <w:rPr>
                <w:rFonts w:asciiTheme="majorHAnsi" w:hAnsiTheme="majorHAnsi" w:cstheme="majorHAnsi"/>
                <w:sz w:val="21"/>
                <w:szCs w:val="21"/>
              </w:rPr>
              <w:t>SEMA-MT</w:t>
            </w:r>
          </w:p>
        </w:tc>
      </w:tr>
      <w:tr w:rsidR="007539CC" w:rsidRPr="00EC30B8" w:rsidTr="00E86DD7">
        <w:trPr>
          <w:trHeight w:val="263"/>
        </w:trPr>
        <w:tc>
          <w:tcPr>
            <w:tcW w:w="9498" w:type="dxa"/>
            <w:gridSpan w:val="2"/>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uppressAutoHyphens/>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 xml:space="preserve">Contratada: </w:t>
            </w:r>
          </w:p>
        </w:tc>
      </w:tr>
    </w:tbl>
    <w:p w:rsidR="007539CC" w:rsidRPr="00EC30B8" w:rsidRDefault="007539CC" w:rsidP="007539CC">
      <w:pPr>
        <w:spacing w:line="360" w:lineRule="auto"/>
        <w:ind w:right="284"/>
        <w:jc w:val="both"/>
        <w:rPr>
          <w:rFonts w:asciiTheme="majorHAnsi" w:eastAsia="Times New Roman"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sz w:val="21"/>
          <w:szCs w:val="21"/>
        </w:rPr>
      </w:pPr>
      <w:r w:rsidRPr="00EC30B8">
        <w:rPr>
          <w:rFonts w:asciiTheme="majorHAnsi" w:hAnsiTheme="majorHAnsi" w:cstheme="majorHAnsi"/>
          <w:sz w:val="21"/>
          <w:szCs w:val="21"/>
        </w:rPr>
        <w:t xml:space="preserve">Por este instrumento, atestamos, para fins de cumprimento do disposto no artigo 140 da Lei </w:t>
      </w:r>
      <w:proofErr w:type="gramStart"/>
      <w:r w:rsidRPr="00EC30B8">
        <w:rPr>
          <w:rFonts w:asciiTheme="majorHAnsi" w:hAnsiTheme="majorHAnsi" w:cstheme="majorHAnsi"/>
          <w:bCs/>
          <w:sz w:val="21"/>
          <w:szCs w:val="21"/>
        </w:rPr>
        <w:t>n.º</w:t>
      </w:r>
      <w:proofErr w:type="gramEnd"/>
      <w:r w:rsidRPr="00EC30B8">
        <w:rPr>
          <w:rFonts w:asciiTheme="majorHAnsi" w:hAnsiTheme="majorHAnsi" w:cstheme="majorHAnsi"/>
          <w:bCs/>
          <w:sz w:val="21"/>
          <w:szCs w:val="21"/>
        </w:rPr>
        <w:t xml:space="preserve"> 14.133/2021</w:t>
      </w:r>
      <w:r w:rsidRPr="00EC30B8">
        <w:rPr>
          <w:rFonts w:asciiTheme="majorHAnsi" w:hAnsiTheme="majorHAnsi" w:cstheme="majorHAnsi"/>
          <w:sz w:val="21"/>
          <w:szCs w:val="21"/>
        </w:rPr>
        <w:t>, que os serviços/bens relacionados na O.F/O.S. acima identificada, foram recebidos nesta data e serão objetos de avaliação quanto à conformidade de qualidade. Ressaltamos que o recebimento definitivo destes bens ocorrerá em até ____</w:t>
      </w:r>
      <w:r w:rsidRPr="00EC30B8">
        <w:rPr>
          <w:rFonts w:asciiTheme="majorHAnsi" w:hAnsiTheme="majorHAnsi" w:cstheme="majorHAnsi"/>
          <w:b/>
          <w:sz w:val="21"/>
          <w:szCs w:val="21"/>
        </w:rPr>
        <w:t xml:space="preserve"> (______) dias</w:t>
      </w:r>
      <w:r w:rsidRPr="00EC30B8">
        <w:rPr>
          <w:rFonts w:asciiTheme="majorHAnsi" w:hAnsiTheme="majorHAnsi" w:cstheme="majorHAnsi"/>
          <w:sz w:val="21"/>
          <w:szCs w:val="21"/>
        </w:rPr>
        <w:t xml:space="preserve">, desde que não ocorram problemas técnicos ou divergências quanto às especificações constantes do Termo de Referência correspondente ao Contrato supracitado. </w:t>
      </w:r>
    </w:p>
    <w:p w:rsidR="007539CC" w:rsidRPr="00EC30B8" w:rsidRDefault="007539CC" w:rsidP="007539CC">
      <w:pPr>
        <w:spacing w:line="360" w:lineRule="auto"/>
        <w:ind w:right="284"/>
        <w:jc w:val="both"/>
        <w:rPr>
          <w:rFonts w:asciiTheme="majorHAnsi" w:hAnsiTheme="majorHAnsi" w:cstheme="majorHAnsi"/>
          <w:sz w:val="21"/>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6"/>
        <w:gridCol w:w="4961"/>
      </w:tblGrid>
      <w:tr w:rsidR="007539CC" w:rsidRPr="00EC30B8" w:rsidTr="00E86DD7">
        <w:trPr>
          <w:trHeight w:val="355"/>
        </w:trPr>
        <w:tc>
          <w:tcPr>
            <w:tcW w:w="9417" w:type="dxa"/>
            <w:gridSpan w:val="2"/>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DE ACORDO</w:t>
            </w:r>
          </w:p>
        </w:tc>
      </w:tr>
      <w:tr w:rsidR="007539CC" w:rsidRPr="00EC30B8" w:rsidTr="00E86DD7">
        <w:trPr>
          <w:trHeight w:val="947"/>
        </w:trPr>
        <w:tc>
          <w:tcPr>
            <w:tcW w:w="4456" w:type="dxa"/>
            <w:tcBorders>
              <w:top w:val="single" w:sz="4" w:space="0" w:color="auto"/>
              <w:left w:val="single" w:sz="4" w:space="0" w:color="auto"/>
              <w:bottom w:val="single" w:sz="4" w:space="0" w:color="auto"/>
              <w:right w:val="single" w:sz="4" w:space="0" w:color="auto"/>
            </w:tcBorders>
          </w:tcPr>
          <w:p w:rsidR="007539CC" w:rsidRPr="00EC30B8" w:rsidRDefault="007539CC" w:rsidP="00E86DD7">
            <w:pPr>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CONTRATANTE:</w:t>
            </w: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_______________________________</w:t>
            </w:r>
          </w:p>
          <w:p w:rsidR="007539CC" w:rsidRPr="00EC30B8" w:rsidRDefault="007539CC" w:rsidP="00E86DD7">
            <w:pPr>
              <w:spacing w:line="360" w:lineRule="auto"/>
              <w:ind w:right="284"/>
              <w:contextualSpacing/>
              <w:jc w:val="both"/>
              <w:rPr>
                <w:rFonts w:asciiTheme="majorHAnsi" w:eastAsia="Calibri" w:hAnsiTheme="majorHAnsi" w:cstheme="majorHAnsi"/>
                <w:b/>
                <w:sz w:val="21"/>
                <w:szCs w:val="21"/>
              </w:rPr>
            </w:pPr>
          </w:p>
          <w:p w:rsidR="007539CC" w:rsidRPr="00EC30B8" w:rsidRDefault="007539CC" w:rsidP="00E86DD7">
            <w:pPr>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 xml:space="preserve">Fiscal do Contrato </w:t>
            </w:r>
          </w:p>
        </w:tc>
        <w:tc>
          <w:tcPr>
            <w:tcW w:w="4961" w:type="dxa"/>
            <w:tcBorders>
              <w:top w:val="single" w:sz="4" w:space="0" w:color="auto"/>
              <w:left w:val="single" w:sz="4" w:space="0" w:color="auto"/>
              <w:bottom w:val="single" w:sz="4" w:space="0" w:color="auto"/>
              <w:right w:val="single" w:sz="4" w:space="0" w:color="auto"/>
            </w:tcBorders>
          </w:tcPr>
          <w:p w:rsidR="007539CC" w:rsidRPr="00EC30B8" w:rsidRDefault="007539CC" w:rsidP="00E86DD7">
            <w:pPr>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CONTRATADA:</w:t>
            </w: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__________________________________</w:t>
            </w:r>
          </w:p>
          <w:p w:rsidR="007539CC" w:rsidRPr="00EC30B8" w:rsidRDefault="007539CC" w:rsidP="00E86DD7">
            <w:pPr>
              <w:spacing w:line="360" w:lineRule="auto"/>
              <w:ind w:right="284"/>
              <w:contextualSpacing/>
              <w:jc w:val="both"/>
              <w:rPr>
                <w:rFonts w:asciiTheme="majorHAnsi" w:eastAsia="Calibri" w:hAnsiTheme="majorHAnsi" w:cstheme="majorHAnsi"/>
                <w:b/>
                <w:sz w:val="21"/>
                <w:szCs w:val="21"/>
              </w:rPr>
            </w:pPr>
          </w:p>
          <w:p w:rsidR="007539CC" w:rsidRPr="00EC30B8" w:rsidRDefault="007539CC" w:rsidP="00E86DD7">
            <w:pPr>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sz w:val="21"/>
                <w:szCs w:val="21"/>
              </w:rPr>
              <w:t xml:space="preserve">     </w:t>
            </w:r>
            <w:r w:rsidRPr="00EC30B8">
              <w:rPr>
                <w:rFonts w:asciiTheme="majorHAnsi" w:hAnsiTheme="majorHAnsi" w:cstheme="majorHAnsi"/>
                <w:b/>
                <w:sz w:val="21"/>
                <w:szCs w:val="21"/>
              </w:rPr>
              <w:t>Preposto</w:t>
            </w:r>
          </w:p>
        </w:tc>
      </w:tr>
      <w:tr w:rsidR="007539CC" w:rsidRPr="00EC30B8" w:rsidTr="00E86DD7">
        <w:trPr>
          <w:trHeight w:val="857"/>
        </w:trPr>
        <w:tc>
          <w:tcPr>
            <w:tcW w:w="4456" w:type="dxa"/>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pacing w:line="360" w:lineRule="auto"/>
              <w:ind w:right="284"/>
              <w:contextualSpacing/>
              <w:jc w:val="both"/>
              <w:rPr>
                <w:rFonts w:asciiTheme="majorHAnsi" w:eastAsia="Times New Roman" w:hAnsiTheme="majorHAnsi" w:cstheme="majorHAnsi"/>
                <w:sz w:val="21"/>
                <w:szCs w:val="21"/>
              </w:rPr>
            </w:pPr>
            <w:r w:rsidRPr="00EC30B8">
              <w:rPr>
                <w:rFonts w:asciiTheme="majorHAnsi" w:hAnsiTheme="majorHAnsi" w:cstheme="majorHAnsi"/>
                <w:b/>
                <w:sz w:val="21"/>
                <w:szCs w:val="21"/>
              </w:rPr>
              <w:t>Nome:</w:t>
            </w:r>
            <w:r w:rsidRPr="00EC30B8">
              <w:rPr>
                <w:rFonts w:asciiTheme="majorHAnsi" w:eastAsia="Calibri" w:hAnsiTheme="majorHAnsi" w:cstheme="majorHAnsi"/>
                <w:b/>
                <w:sz w:val="21"/>
                <w:szCs w:val="21"/>
              </w:rPr>
              <w:t xml:space="preserve"> </w:t>
            </w:r>
          </w:p>
          <w:p w:rsidR="007539CC" w:rsidRPr="00EC30B8" w:rsidRDefault="007539CC" w:rsidP="00E86DD7">
            <w:pPr>
              <w:spacing w:line="360" w:lineRule="auto"/>
              <w:ind w:right="284"/>
              <w:jc w:val="both"/>
              <w:rPr>
                <w:rFonts w:asciiTheme="majorHAnsi" w:eastAsia="Times New Roman" w:hAnsiTheme="majorHAnsi" w:cstheme="majorHAnsi"/>
                <w:sz w:val="21"/>
                <w:szCs w:val="21"/>
              </w:rPr>
            </w:pPr>
            <w:r w:rsidRPr="00EC30B8">
              <w:rPr>
                <w:rFonts w:asciiTheme="majorHAnsi" w:hAnsiTheme="majorHAnsi" w:cstheme="majorHAnsi"/>
                <w:b/>
                <w:sz w:val="21"/>
                <w:szCs w:val="21"/>
              </w:rPr>
              <w:t>Matrícula:</w:t>
            </w:r>
            <w:r w:rsidRPr="00EC30B8">
              <w:rPr>
                <w:rFonts w:asciiTheme="majorHAnsi" w:hAnsiTheme="majorHAnsi" w:cstheme="majorHAnsi"/>
                <w:sz w:val="21"/>
                <w:szCs w:val="21"/>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pacing w:line="360" w:lineRule="auto"/>
              <w:ind w:right="284"/>
              <w:contextualSpacing/>
              <w:jc w:val="both"/>
              <w:rPr>
                <w:rFonts w:asciiTheme="majorHAnsi" w:eastAsia="Calibri" w:hAnsiTheme="majorHAnsi" w:cstheme="majorHAnsi"/>
                <w:b/>
                <w:sz w:val="21"/>
                <w:szCs w:val="21"/>
              </w:rPr>
            </w:pPr>
            <w:r w:rsidRPr="00EC30B8">
              <w:rPr>
                <w:rFonts w:asciiTheme="majorHAnsi" w:hAnsiTheme="majorHAnsi" w:cstheme="majorHAnsi"/>
                <w:b/>
                <w:sz w:val="21"/>
                <w:szCs w:val="21"/>
              </w:rPr>
              <w:t>Nome:</w:t>
            </w:r>
            <w:r w:rsidRPr="00EC30B8">
              <w:rPr>
                <w:rFonts w:asciiTheme="majorHAnsi" w:eastAsia="Calibri" w:hAnsiTheme="majorHAnsi" w:cstheme="majorHAnsi"/>
                <w:b/>
                <w:sz w:val="21"/>
                <w:szCs w:val="21"/>
              </w:rPr>
              <w:t xml:space="preserve"> </w:t>
            </w:r>
          </w:p>
          <w:p w:rsidR="007539CC" w:rsidRPr="00EC30B8" w:rsidRDefault="007539CC" w:rsidP="00E86DD7">
            <w:pPr>
              <w:spacing w:line="360" w:lineRule="auto"/>
              <w:ind w:right="284"/>
              <w:contextualSpacing/>
              <w:jc w:val="both"/>
              <w:rPr>
                <w:rFonts w:asciiTheme="majorHAnsi" w:eastAsia="Calibri" w:hAnsiTheme="majorHAnsi" w:cstheme="majorHAnsi"/>
                <w:b/>
                <w:sz w:val="21"/>
                <w:szCs w:val="21"/>
              </w:rPr>
            </w:pPr>
            <w:r w:rsidRPr="00EC30B8">
              <w:rPr>
                <w:rFonts w:asciiTheme="majorHAnsi" w:hAnsiTheme="majorHAnsi" w:cstheme="majorHAnsi"/>
                <w:b/>
                <w:sz w:val="21"/>
                <w:szCs w:val="21"/>
              </w:rPr>
              <w:t xml:space="preserve">Qualificação: </w:t>
            </w:r>
          </w:p>
        </w:tc>
      </w:tr>
    </w:tbl>
    <w:p w:rsidR="007539CC" w:rsidRPr="00EC30B8" w:rsidRDefault="007539CC" w:rsidP="007539CC">
      <w:pPr>
        <w:spacing w:line="360" w:lineRule="auto"/>
        <w:ind w:right="284"/>
        <w:jc w:val="both"/>
        <w:rPr>
          <w:rFonts w:asciiTheme="majorHAnsi" w:eastAsia="Times New Roman"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b/>
          <w:sz w:val="21"/>
          <w:szCs w:val="21"/>
        </w:rPr>
      </w:pPr>
    </w:p>
    <w:p w:rsidR="007539CC" w:rsidRPr="00EC30B8" w:rsidRDefault="007539CC" w:rsidP="007539CC">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Cuiabá-MT, ___ de _____________________de 202</w:t>
      </w:r>
      <w:r w:rsidR="004C2345">
        <w:rPr>
          <w:rFonts w:asciiTheme="majorHAnsi" w:hAnsiTheme="majorHAnsi" w:cstheme="majorHAnsi"/>
          <w:b/>
          <w:sz w:val="21"/>
          <w:szCs w:val="21"/>
        </w:rPr>
        <w:t>4</w:t>
      </w:r>
      <w:r w:rsidRPr="00EC30B8">
        <w:rPr>
          <w:rFonts w:asciiTheme="majorHAnsi" w:hAnsiTheme="majorHAnsi" w:cstheme="majorHAnsi"/>
          <w:b/>
          <w:sz w:val="21"/>
          <w:szCs w:val="21"/>
        </w:rPr>
        <w:t>.</w:t>
      </w: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D7AE7" w:rsidRDefault="007D7AE7"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4A5143" w:rsidRPr="00EC30B8" w:rsidRDefault="004A5143"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6E02B2" w:rsidRDefault="006E02B2"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center"/>
        <w:rPr>
          <w:rFonts w:asciiTheme="majorHAnsi" w:hAnsiTheme="majorHAnsi" w:cstheme="majorHAnsi"/>
          <w:b/>
          <w:bCs/>
          <w:sz w:val="21"/>
          <w:szCs w:val="21"/>
        </w:rPr>
      </w:pPr>
      <w:r w:rsidRPr="00EC30B8">
        <w:rPr>
          <w:rFonts w:asciiTheme="majorHAnsi" w:hAnsiTheme="majorHAnsi" w:cstheme="majorHAnsi"/>
          <w:b/>
          <w:bCs/>
          <w:sz w:val="21"/>
          <w:szCs w:val="21"/>
        </w:rPr>
        <w:t xml:space="preserve">ANEXO II </w:t>
      </w:r>
    </w:p>
    <w:p w:rsidR="007539CC" w:rsidRPr="00EC30B8" w:rsidRDefault="007539CC" w:rsidP="007539CC">
      <w:pPr>
        <w:spacing w:line="360" w:lineRule="auto"/>
        <w:ind w:right="284"/>
        <w:jc w:val="center"/>
        <w:rPr>
          <w:rFonts w:asciiTheme="majorHAnsi" w:hAnsiTheme="majorHAnsi" w:cstheme="majorHAnsi"/>
          <w:b/>
          <w:sz w:val="21"/>
          <w:szCs w:val="21"/>
        </w:rPr>
      </w:pPr>
      <w:r w:rsidRPr="00EC30B8">
        <w:rPr>
          <w:rFonts w:asciiTheme="majorHAnsi" w:hAnsiTheme="majorHAnsi" w:cstheme="majorHAnsi"/>
          <w:b/>
          <w:sz w:val="21"/>
          <w:szCs w:val="21"/>
        </w:rPr>
        <w:t>MODELO DE TERMO DE RECEBIMENTO DEFINITIVO</w:t>
      </w:r>
    </w:p>
    <w:p w:rsidR="007539CC" w:rsidRPr="00EC30B8" w:rsidRDefault="007539CC" w:rsidP="007539CC">
      <w:pPr>
        <w:spacing w:line="360" w:lineRule="auto"/>
        <w:ind w:right="284"/>
        <w:jc w:val="center"/>
        <w:rPr>
          <w:rFonts w:asciiTheme="majorHAnsi" w:hAnsiTheme="majorHAnsi" w:cstheme="majorHAnsi"/>
          <w:b/>
          <w:sz w:val="21"/>
          <w:szCs w:val="2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879"/>
      </w:tblGrid>
      <w:tr w:rsidR="007539CC" w:rsidRPr="00EC30B8" w:rsidTr="00E86DD7">
        <w:trPr>
          <w:trHeight w:val="320"/>
        </w:trPr>
        <w:tc>
          <w:tcPr>
            <w:tcW w:w="9454" w:type="dxa"/>
            <w:gridSpan w:val="2"/>
          </w:tcPr>
          <w:p w:rsidR="007539CC" w:rsidRPr="00EC30B8" w:rsidRDefault="007539CC" w:rsidP="00E86DD7">
            <w:pPr>
              <w:suppressAutoHyphens/>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IDENTIFICAÇÃO</w:t>
            </w:r>
          </w:p>
        </w:tc>
      </w:tr>
      <w:tr w:rsidR="007539CC" w:rsidRPr="00EC30B8" w:rsidTr="00E86DD7">
        <w:trPr>
          <w:trHeight w:val="279"/>
        </w:trPr>
        <w:tc>
          <w:tcPr>
            <w:tcW w:w="4575" w:type="dxa"/>
          </w:tcPr>
          <w:p w:rsidR="007539CC" w:rsidRPr="00EC30B8" w:rsidRDefault="007539CC" w:rsidP="00E86DD7">
            <w:pPr>
              <w:suppressAutoHyphens/>
              <w:spacing w:line="360" w:lineRule="auto"/>
              <w:ind w:right="284"/>
              <w:jc w:val="both"/>
              <w:rPr>
                <w:rFonts w:asciiTheme="majorHAnsi" w:hAnsiTheme="majorHAnsi" w:cstheme="majorHAnsi"/>
                <w:sz w:val="21"/>
                <w:szCs w:val="21"/>
              </w:rPr>
            </w:pPr>
            <w:r w:rsidRPr="00EC30B8">
              <w:rPr>
                <w:rFonts w:asciiTheme="majorHAnsi" w:hAnsiTheme="majorHAnsi" w:cstheme="majorHAnsi"/>
                <w:b/>
                <w:sz w:val="21"/>
                <w:szCs w:val="21"/>
              </w:rPr>
              <w:t>Contrato</w:t>
            </w:r>
            <w:r w:rsidR="004C2345">
              <w:rPr>
                <w:rFonts w:asciiTheme="majorHAnsi" w:hAnsiTheme="majorHAnsi" w:cstheme="majorHAnsi"/>
                <w:sz w:val="21"/>
                <w:szCs w:val="21"/>
              </w:rPr>
              <w:t>: _____/2024</w:t>
            </w:r>
          </w:p>
        </w:tc>
        <w:tc>
          <w:tcPr>
            <w:tcW w:w="4878" w:type="dxa"/>
          </w:tcPr>
          <w:p w:rsidR="007539CC" w:rsidRPr="00EC30B8" w:rsidRDefault="007539CC" w:rsidP="00E86DD7">
            <w:pPr>
              <w:suppressAutoHyphens/>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N° da OF/O.S</w:t>
            </w:r>
          </w:p>
        </w:tc>
      </w:tr>
      <w:tr w:rsidR="007539CC" w:rsidRPr="00EC30B8" w:rsidTr="00E86DD7">
        <w:trPr>
          <w:trHeight w:val="346"/>
        </w:trPr>
        <w:tc>
          <w:tcPr>
            <w:tcW w:w="9454" w:type="dxa"/>
            <w:gridSpan w:val="2"/>
          </w:tcPr>
          <w:p w:rsidR="007539CC" w:rsidRPr="00EC30B8" w:rsidRDefault="007539CC" w:rsidP="00E86DD7">
            <w:pPr>
              <w:suppressAutoHyphens/>
              <w:spacing w:line="360" w:lineRule="auto"/>
              <w:ind w:right="284"/>
              <w:jc w:val="both"/>
              <w:rPr>
                <w:rFonts w:asciiTheme="majorHAnsi" w:hAnsiTheme="majorHAnsi" w:cstheme="majorHAnsi"/>
                <w:sz w:val="21"/>
                <w:szCs w:val="21"/>
              </w:rPr>
            </w:pPr>
            <w:r w:rsidRPr="00EC30B8">
              <w:rPr>
                <w:rFonts w:asciiTheme="majorHAnsi" w:hAnsiTheme="majorHAnsi" w:cstheme="majorHAnsi"/>
                <w:b/>
                <w:sz w:val="21"/>
                <w:szCs w:val="21"/>
              </w:rPr>
              <w:t>Objeto</w:t>
            </w:r>
            <w:r w:rsidRPr="00EC30B8">
              <w:rPr>
                <w:rFonts w:asciiTheme="majorHAnsi" w:hAnsiTheme="majorHAnsi" w:cstheme="majorHAnsi"/>
                <w:sz w:val="21"/>
                <w:szCs w:val="21"/>
              </w:rPr>
              <w:t xml:space="preserve">: </w:t>
            </w:r>
          </w:p>
        </w:tc>
      </w:tr>
      <w:tr w:rsidR="007539CC" w:rsidRPr="00EC30B8" w:rsidTr="00E86DD7">
        <w:trPr>
          <w:trHeight w:val="387"/>
        </w:trPr>
        <w:tc>
          <w:tcPr>
            <w:tcW w:w="9454" w:type="dxa"/>
            <w:gridSpan w:val="2"/>
          </w:tcPr>
          <w:p w:rsidR="007539CC" w:rsidRPr="00EC30B8" w:rsidRDefault="007539CC" w:rsidP="00E86DD7">
            <w:pPr>
              <w:suppressAutoHyphens/>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 xml:space="preserve">Contratante: </w:t>
            </w:r>
            <w:r w:rsidRPr="00EC30B8">
              <w:rPr>
                <w:rFonts w:asciiTheme="majorHAnsi" w:hAnsiTheme="majorHAnsi" w:cstheme="majorHAnsi"/>
                <w:sz w:val="21"/>
                <w:szCs w:val="21"/>
              </w:rPr>
              <w:t>SEMA-MT</w:t>
            </w:r>
          </w:p>
        </w:tc>
      </w:tr>
      <w:tr w:rsidR="007539CC" w:rsidRPr="00EC30B8" w:rsidTr="00E86DD7">
        <w:trPr>
          <w:trHeight w:val="280"/>
        </w:trPr>
        <w:tc>
          <w:tcPr>
            <w:tcW w:w="9454" w:type="dxa"/>
            <w:gridSpan w:val="2"/>
          </w:tcPr>
          <w:p w:rsidR="007539CC" w:rsidRPr="00EC30B8" w:rsidRDefault="007539CC" w:rsidP="00E86DD7">
            <w:pPr>
              <w:suppressAutoHyphens/>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 xml:space="preserve">Contratada: </w:t>
            </w:r>
          </w:p>
        </w:tc>
      </w:tr>
    </w:tbl>
    <w:p w:rsidR="007539CC" w:rsidRPr="00EC30B8" w:rsidRDefault="007539CC" w:rsidP="007539CC">
      <w:pPr>
        <w:spacing w:line="360" w:lineRule="auto"/>
        <w:ind w:right="284"/>
        <w:jc w:val="both"/>
        <w:rPr>
          <w:rFonts w:asciiTheme="majorHAnsi"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sz w:val="21"/>
          <w:szCs w:val="21"/>
        </w:rPr>
      </w:pPr>
      <w:r w:rsidRPr="00EC30B8">
        <w:rPr>
          <w:rFonts w:asciiTheme="majorHAnsi" w:hAnsiTheme="majorHAnsi" w:cstheme="majorHAnsi"/>
          <w:sz w:val="21"/>
          <w:szCs w:val="21"/>
        </w:rPr>
        <w:t xml:space="preserve">Por este instrumento, os servidores abaixo identificados, para fins de cumprimento do disposto no artigo 140 da Lei </w:t>
      </w:r>
      <w:proofErr w:type="gramStart"/>
      <w:r w:rsidRPr="00EC30B8">
        <w:rPr>
          <w:rFonts w:asciiTheme="majorHAnsi" w:hAnsiTheme="majorHAnsi" w:cstheme="majorHAnsi"/>
          <w:bCs/>
          <w:sz w:val="21"/>
          <w:szCs w:val="21"/>
        </w:rPr>
        <w:t>n.º</w:t>
      </w:r>
      <w:proofErr w:type="gramEnd"/>
      <w:r w:rsidRPr="00EC30B8">
        <w:rPr>
          <w:rFonts w:asciiTheme="majorHAnsi" w:hAnsiTheme="majorHAnsi" w:cstheme="majorHAnsi"/>
          <w:bCs/>
          <w:sz w:val="21"/>
          <w:szCs w:val="21"/>
        </w:rPr>
        <w:t xml:space="preserve"> 14.133/2021</w:t>
      </w:r>
      <w:r w:rsidRPr="00EC30B8">
        <w:rPr>
          <w:rFonts w:asciiTheme="majorHAnsi" w:hAnsiTheme="majorHAnsi" w:cstheme="majorHAnsi"/>
          <w:sz w:val="21"/>
          <w:szCs w:val="21"/>
        </w:rPr>
        <w:t>, atestam que o(s) serviço(s) ou bem(</w:t>
      </w:r>
      <w:proofErr w:type="spellStart"/>
      <w:r w:rsidRPr="00EC30B8">
        <w:rPr>
          <w:rFonts w:asciiTheme="majorHAnsi" w:hAnsiTheme="majorHAnsi" w:cstheme="majorHAnsi"/>
          <w:sz w:val="21"/>
          <w:szCs w:val="21"/>
        </w:rPr>
        <w:t>ns</w:t>
      </w:r>
      <w:proofErr w:type="spellEnd"/>
      <w:r w:rsidRPr="00EC30B8">
        <w:rPr>
          <w:rFonts w:asciiTheme="majorHAnsi" w:hAnsiTheme="majorHAnsi" w:cstheme="majorHAnsi"/>
          <w:sz w:val="21"/>
          <w:szCs w:val="21"/>
        </w:rPr>
        <w:t>) integrantes da Ordem de Fornecimento/Serviço acima identificada possui(em) qualidade compatível com a especificada no Termo de Referência do contrato supracitado.</w:t>
      </w:r>
    </w:p>
    <w:p w:rsidR="007539CC" w:rsidRPr="00EC30B8" w:rsidRDefault="007539CC" w:rsidP="007539CC">
      <w:pPr>
        <w:spacing w:line="360" w:lineRule="auto"/>
        <w:ind w:right="284"/>
        <w:jc w:val="both"/>
        <w:rPr>
          <w:rFonts w:asciiTheme="majorHAnsi" w:hAnsiTheme="majorHAnsi" w:cstheme="majorHAnsi"/>
          <w:sz w:val="21"/>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9"/>
        <w:gridCol w:w="4677"/>
      </w:tblGrid>
      <w:tr w:rsidR="007539CC" w:rsidRPr="00EC30B8" w:rsidTr="00E86DD7">
        <w:trPr>
          <w:trHeight w:val="402"/>
        </w:trPr>
        <w:tc>
          <w:tcPr>
            <w:tcW w:w="4739" w:type="dxa"/>
          </w:tcPr>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FISCAL DO CONTRATO</w:t>
            </w:r>
          </w:p>
        </w:tc>
        <w:tc>
          <w:tcPr>
            <w:tcW w:w="4677" w:type="dxa"/>
          </w:tcPr>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SETOR DEMANDANTE</w:t>
            </w:r>
          </w:p>
        </w:tc>
      </w:tr>
      <w:tr w:rsidR="007539CC" w:rsidRPr="00EC30B8" w:rsidTr="00E86DD7">
        <w:trPr>
          <w:trHeight w:val="1273"/>
        </w:trPr>
        <w:tc>
          <w:tcPr>
            <w:tcW w:w="4739" w:type="dxa"/>
          </w:tcPr>
          <w:p w:rsidR="007539CC" w:rsidRPr="00EC30B8" w:rsidRDefault="007539CC" w:rsidP="00E86DD7">
            <w:pPr>
              <w:spacing w:line="360" w:lineRule="auto"/>
              <w:ind w:right="284"/>
              <w:jc w:val="both"/>
              <w:rPr>
                <w:rFonts w:asciiTheme="majorHAnsi" w:hAnsiTheme="majorHAnsi" w:cstheme="majorHAnsi"/>
                <w:b/>
                <w:sz w:val="21"/>
                <w:szCs w:val="21"/>
              </w:rPr>
            </w:pP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________________________</w:t>
            </w: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 xml:space="preserve">Nome: </w:t>
            </w:r>
          </w:p>
          <w:p w:rsidR="007539CC" w:rsidRPr="00EC30B8" w:rsidRDefault="007539CC" w:rsidP="00E86DD7">
            <w:pPr>
              <w:spacing w:line="360" w:lineRule="auto"/>
              <w:ind w:right="284"/>
              <w:jc w:val="both"/>
              <w:rPr>
                <w:rFonts w:asciiTheme="majorHAnsi" w:hAnsiTheme="majorHAnsi" w:cstheme="majorHAnsi"/>
                <w:b/>
                <w:sz w:val="21"/>
                <w:szCs w:val="21"/>
              </w:rPr>
            </w:pP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Matrícula:</w:t>
            </w:r>
          </w:p>
        </w:tc>
        <w:tc>
          <w:tcPr>
            <w:tcW w:w="4677" w:type="dxa"/>
          </w:tcPr>
          <w:p w:rsidR="007539CC" w:rsidRPr="00EC30B8" w:rsidRDefault="007539CC" w:rsidP="00E86DD7">
            <w:pPr>
              <w:spacing w:line="360" w:lineRule="auto"/>
              <w:ind w:right="284"/>
              <w:jc w:val="both"/>
              <w:rPr>
                <w:rFonts w:asciiTheme="majorHAnsi" w:hAnsiTheme="majorHAnsi" w:cstheme="majorHAnsi"/>
                <w:b/>
                <w:sz w:val="21"/>
                <w:szCs w:val="21"/>
              </w:rPr>
            </w:pP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______________________</w:t>
            </w: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 xml:space="preserve">Nome: </w:t>
            </w:r>
          </w:p>
          <w:p w:rsidR="007539CC" w:rsidRPr="00EC30B8" w:rsidRDefault="007539CC" w:rsidP="00E86DD7">
            <w:pPr>
              <w:spacing w:line="360" w:lineRule="auto"/>
              <w:ind w:right="284"/>
              <w:jc w:val="both"/>
              <w:rPr>
                <w:rFonts w:asciiTheme="majorHAnsi" w:hAnsiTheme="majorHAnsi" w:cstheme="majorHAnsi"/>
                <w:b/>
                <w:sz w:val="21"/>
                <w:szCs w:val="21"/>
              </w:rPr>
            </w:pPr>
          </w:p>
          <w:p w:rsidR="007539CC" w:rsidRPr="00EC30B8" w:rsidRDefault="007539CC" w:rsidP="00E86DD7">
            <w:pPr>
              <w:spacing w:line="360" w:lineRule="auto"/>
              <w:ind w:right="284"/>
              <w:jc w:val="both"/>
              <w:rPr>
                <w:rFonts w:asciiTheme="majorHAnsi" w:hAnsiTheme="majorHAnsi" w:cstheme="majorHAnsi"/>
                <w:b/>
                <w:sz w:val="21"/>
                <w:szCs w:val="21"/>
              </w:rPr>
            </w:pP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Matrícula:</w:t>
            </w:r>
          </w:p>
        </w:tc>
      </w:tr>
    </w:tbl>
    <w:p w:rsidR="007539CC" w:rsidRPr="00EC30B8" w:rsidRDefault="007539CC" w:rsidP="007539CC">
      <w:pPr>
        <w:spacing w:line="360" w:lineRule="auto"/>
        <w:ind w:right="284"/>
        <w:jc w:val="both"/>
        <w:rPr>
          <w:rFonts w:asciiTheme="majorHAnsi"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b/>
          <w:sz w:val="21"/>
          <w:szCs w:val="21"/>
        </w:rPr>
      </w:pPr>
    </w:p>
    <w:p w:rsidR="007539CC" w:rsidRPr="00EC30B8" w:rsidRDefault="007539CC" w:rsidP="007539CC">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Cuiabá-MT, ________ de _____________________de 202</w:t>
      </w:r>
      <w:r w:rsidR="004C2345">
        <w:rPr>
          <w:rFonts w:asciiTheme="majorHAnsi" w:hAnsiTheme="majorHAnsi" w:cstheme="majorHAnsi"/>
          <w:b/>
          <w:sz w:val="21"/>
          <w:szCs w:val="21"/>
        </w:rPr>
        <w:t>4</w:t>
      </w:r>
      <w:r w:rsidRPr="00EC30B8">
        <w:rPr>
          <w:rFonts w:asciiTheme="majorHAnsi" w:hAnsiTheme="majorHAnsi" w:cstheme="majorHAnsi"/>
          <w:b/>
          <w:sz w:val="21"/>
          <w:szCs w:val="21"/>
        </w:rPr>
        <w:t>.</w:t>
      </w:r>
    </w:p>
    <w:p w:rsidR="007539CC" w:rsidRPr="00EC30B8" w:rsidRDefault="007539CC" w:rsidP="007539CC">
      <w:pPr>
        <w:tabs>
          <w:tab w:val="left" w:pos="0"/>
        </w:tabs>
        <w:spacing w:line="360" w:lineRule="auto"/>
        <w:jc w:val="both"/>
        <w:rPr>
          <w:rFonts w:asciiTheme="majorHAnsi" w:eastAsia="Nexa Light" w:hAnsiTheme="majorHAnsi" w:cstheme="majorHAnsi"/>
          <w:sz w:val="21"/>
          <w:szCs w:val="21"/>
        </w:rPr>
      </w:pPr>
    </w:p>
    <w:p w:rsidR="007539CC" w:rsidRPr="00EC30B8" w:rsidRDefault="007539CC" w:rsidP="007539CC">
      <w:pPr>
        <w:tabs>
          <w:tab w:val="left" w:pos="0"/>
        </w:tabs>
        <w:spacing w:line="360" w:lineRule="auto"/>
        <w:jc w:val="both"/>
        <w:rPr>
          <w:rFonts w:asciiTheme="majorHAnsi" w:eastAsia="Nexa Light" w:hAnsiTheme="majorHAnsi" w:cstheme="majorHAnsi"/>
          <w:b/>
          <w:sz w:val="21"/>
          <w:szCs w:val="21"/>
        </w:rPr>
      </w:pPr>
    </w:p>
    <w:p w:rsidR="007539CC" w:rsidRPr="00EC30B8" w:rsidRDefault="007539CC" w:rsidP="007539CC">
      <w:pPr>
        <w:spacing w:line="360" w:lineRule="auto"/>
        <w:ind w:right="284"/>
        <w:jc w:val="center"/>
        <w:rPr>
          <w:rFonts w:asciiTheme="majorHAnsi" w:hAnsiTheme="majorHAnsi" w:cstheme="majorHAnsi"/>
          <w:bCs/>
          <w:sz w:val="21"/>
          <w:szCs w:val="21"/>
        </w:rPr>
      </w:pPr>
    </w:p>
    <w:p w:rsidR="007539CC" w:rsidRDefault="007539CC" w:rsidP="007539CC">
      <w:pPr>
        <w:spacing w:line="360" w:lineRule="auto"/>
        <w:ind w:right="284"/>
        <w:jc w:val="center"/>
        <w:rPr>
          <w:rFonts w:asciiTheme="majorHAnsi" w:hAnsiTheme="majorHAnsi" w:cstheme="majorHAnsi"/>
          <w:bCs/>
          <w:sz w:val="21"/>
          <w:szCs w:val="21"/>
        </w:rPr>
      </w:pPr>
    </w:p>
    <w:p w:rsidR="00D60C3A" w:rsidRPr="00EC30B8" w:rsidRDefault="00D60C3A" w:rsidP="00E1307E">
      <w:pPr>
        <w:tabs>
          <w:tab w:val="left" w:pos="0"/>
        </w:tabs>
        <w:spacing w:line="360" w:lineRule="auto"/>
        <w:jc w:val="both"/>
        <w:rPr>
          <w:rFonts w:asciiTheme="majorHAnsi" w:eastAsia="Nexa Light" w:hAnsiTheme="majorHAnsi" w:cstheme="majorHAnsi"/>
          <w:sz w:val="21"/>
          <w:szCs w:val="21"/>
        </w:rPr>
      </w:pPr>
    </w:p>
    <w:sectPr w:rsidR="00D60C3A" w:rsidRPr="00EC30B8" w:rsidSect="00F966CA">
      <w:headerReference w:type="default" r:id="rId9"/>
      <w:footerReference w:type="default" r:id="rId10"/>
      <w:pgSz w:w="11900" w:h="16840"/>
      <w:pgMar w:top="1276" w:right="985" w:bottom="851" w:left="1276" w:header="284" w:footer="2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B53" w:rsidRDefault="00156B53">
      <w:r>
        <w:separator/>
      </w:r>
    </w:p>
  </w:endnote>
  <w:endnote w:type="continuationSeparator" w:id="0">
    <w:p w:rsidR="00156B53" w:rsidRDefault="0015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Ecofont_Spranq_eco_Sans">
    <w:altName w:val="Times New Roman"/>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tarSymbol">
    <w:altName w:val="Arial Unicode M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exa Light">
    <w:altName w:val="Times New Roman"/>
    <w:panose1 w:val="02000000000000000000"/>
    <w:charset w:val="00"/>
    <w:family w:val="modern"/>
    <w:notTrueType/>
    <w:pitch w:val="variable"/>
    <w:sig w:usb0="800000AF" w:usb1="4000004A" w:usb2="00000000" w:usb3="00000000" w:csb0="00000001" w:csb1="00000000"/>
  </w:font>
  <w:font w:name="Uni Neue Boo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53" w:rsidRDefault="00156B53">
    <w:pPr>
      <w:pBdr>
        <w:top w:val="nil"/>
        <w:left w:val="nil"/>
        <w:bottom w:val="nil"/>
        <w:right w:val="nil"/>
        <w:between w:val="nil"/>
      </w:pBdr>
      <w:jc w:val="right"/>
      <w:rPr>
        <w:color w:val="000000"/>
        <w:sz w:val="18"/>
        <w:szCs w:val="18"/>
      </w:rPr>
    </w:pPr>
    <w:r>
      <w:rPr>
        <w:rFonts w:ascii="Arial" w:eastAsia="Arial" w:hAnsi="Arial" w:cs="Arial"/>
        <w:color w:val="000000"/>
        <w:sz w:val="16"/>
        <w:szCs w:val="16"/>
      </w:rPr>
      <w:t>P</w:t>
    </w:r>
    <w:r>
      <w:rPr>
        <w:color w:val="000000"/>
        <w:sz w:val="16"/>
        <w:szCs w:val="16"/>
      </w:rPr>
      <w:t xml:space="preserve">ágina </w:t>
    </w:r>
    <w:r>
      <w:rPr>
        <w:color w:val="000000"/>
        <w:sz w:val="16"/>
        <w:szCs w:val="16"/>
      </w:rPr>
      <w:fldChar w:fldCharType="begin"/>
    </w:r>
    <w:r>
      <w:rPr>
        <w:color w:val="000000"/>
        <w:sz w:val="16"/>
        <w:szCs w:val="16"/>
      </w:rPr>
      <w:instrText>PAGE</w:instrText>
    </w:r>
    <w:r>
      <w:rPr>
        <w:color w:val="000000"/>
        <w:sz w:val="16"/>
        <w:szCs w:val="16"/>
      </w:rPr>
      <w:fldChar w:fldCharType="separate"/>
    </w:r>
    <w:r w:rsidR="00993DEE">
      <w:rPr>
        <w:noProof/>
        <w:color w:val="000000"/>
        <w:sz w:val="16"/>
        <w:szCs w:val="16"/>
      </w:rPr>
      <w:t>33</w:t>
    </w:r>
    <w:r>
      <w:rPr>
        <w:color w:val="000000"/>
        <w:sz w:val="16"/>
        <w:szCs w:val="16"/>
      </w:rPr>
      <w:fldChar w:fldCharType="end"/>
    </w:r>
    <w:r>
      <w:rPr>
        <w:color w:val="000000"/>
        <w:sz w:val="16"/>
        <w:szCs w:val="16"/>
      </w:rPr>
      <w:t xml:space="preserve"> de </w:t>
    </w:r>
    <w:r>
      <w:rPr>
        <w:color w:val="000000"/>
        <w:sz w:val="16"/>
        <w:szCs w:val="16"/>
      </w:rPr>
      <w:fldChar w:fldCharType="begin"/>
    </w:r>
    <w:r>
      <w:rPr>
        <w:color w:val="000000"/>
        <w:sz w:val="16"/>
        <w:szCs w:val="16"/>
      </w:rPr>
      <w:instrText>NUMPAGES</w:instrText>
    </w:r>
    <w:r>
      <w:rPr>
        <w:color w:val="000000"/>
        <w:sz w:val="16"/>
        <w:szCs w:val="16"/>
      </w:rPr>
      <w:fldChar w:fldCharType="separate"/>
    </w:r>
    <w:r w:rsidR="00993DEE">
      <w:rPr>
        <w:noProof/>
        <w:color w:val="000000"/>
        <w:sz w:val="16"/>
        <w:szCs w:val="16"/>
      </w:rPr>
      <w:t>34</w:t>
    </w:r>
    <w:r>
      <w:rPr>
        <w:color w:val="000000"/>
        <w:sz w:val="16"/>
        <w:szCs w:val="16"/>
      </w:rPr>
      <w:fldChar w:fldCharType="end"/>
    </w:r>
  </w:p>
  <w:p w:rsidR="00156B53" w:rsidRPr="00F966CA" w:rsidRDefault="00156B53">
    <w:pPr>
      <w:pBdr>
        <w:top w:val="nil"/>
        <w:left w:val="nil"/>
        <w:bottom w:val="nil"/>
        <w:right w:val="nil"/>
        <w:between w:val="nil"/>
      </w:pBdr>
      <w:rPr>
        <w:color w:val="000000"/>
        <w:sz w:val="19"/>
        <w:szCs w:val="19"/>
      </w:rPr>
    </w:pPr>
    <w:r w:rsidRPr="00F966CA">
      <w:rPr>
        <w:color w:val="000000"/>
        <w:sz w:val="19"/>
        <w:szCs w:val="19"/>
      </w:rPr>
      <w:t xml:space="preserve">Rua C esquina com rua F, Centro Político Administrativo • CEP: 78.049-913 • Cuiabá • Mato Grosso • sema.mt.gov.br     </w:t>
    </w:r>
    <w:proofErr w:type="gramStart"/>
    <w:r w:rsidRPr="00F966CA">
      <w:rPr>
        <w:color w:val="000000"/>
        <w:sz w:val="19"/>
        <w:szCs w:val="19"/>
      </w:rPr>
      <w:t xml:space="preserve">   (</w:t>
    </w:r>
    <w:proofErr w:type="gramEnd"/>
    <w:r w:rsidRPr="00F966CA">
      <w:rPr>
        <w:color w:val="000000"/>
        <w:sz w:val="19"/>
        <w:szCs w:val="19"/>
      </w:rPr>
      <w:t>65) 3613-7313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B53" w:rsidRDefault="00156B53">
      <w:r>
        <w:separator/>
      </w:r>
    </w:p>
  </w:footnote>
  <w:footnote w:type="continuationSeparator" w:id="0">
    <w:p w:rsidR="00156B53" w:rsidRDefault="00156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53" w:rsidRDefault="00156B53">
    <w:pPr>
      <w:pBdr>
        <w:top w:val="nil"/>
        <w:left w:val="nil"/>
        <w:bottom w:val="nil"/>
        <w:right w:val="nil"/>
        <w:between w:val="nil"/>
      </w:pBdr>
      <w:jc w:val="center"/>
      <w:rPr>
        <w:color w:val="000000"/>
      </w:rPr>
    </w:pPr>
  </w:p>
  <w:p w:rsidR="00156B53" w:rsidRDefault="00156B53">
    <w:pPr>
      <w:pBdr>
        <w:top w:val="nil"/>
        <w:left w:val="nil"/>
        <w:bottom w:val="nil"/>
        <w:right w:val="nil"/>
        <w:between w:val="nil"/>
      </w:pBdr>
      <w:jc w:val="center"/>
      <w:rPr>
        <w:rFonts w:ascii="Uni Neue Book" w:eastAsia="Uni Neue Book" w:hAnsi="Uni Neue Book" w:cs="Uni Neue Book"/>
        <w:color w:val="000000"/>
        <w:sz w:val="20"/>
        <w:szCs w:val="20"/>
      </w:rPr>
    </w:pPr>
    <w:r>
      <w:rPr>
        <w:rFonts w:ascii="Uni Neue Book" w:eastAsia="Uni Neue Book" w:hAnsi="Uni Neue Book" w:cs="Uni Neue Book"/>
        <w:color w:val="000000"/>
        <w:sz w:val="20"/>
        <w:szCs w:val="20"/>
      </w:rPr>
      <w:t>Secretaria Adjunta de Administração Sistêmica</w:t>
    </w:r>
  </w:p>
  <w:p w:rsidR="00156B53" w:rsidRDefault="00156B53" w:rsidP="00714781">
    <w:pPr>
      <w:pBdr>
        <w:top w:val="nil"/>
        <w:left w:val="nil"/>
        <w:bottom w:val="nil"/>
        <w:right w:val="nil"/>
        <w:between w:val="nil"/>
      </w:pBdr>
      <w:jc w:val="center"/>
      <w:rPr>
        <w:color w:val="000000"/>
      </w:rPr>
    </w:pPr>
    <w:r>
      <w:rPr>
        <w:rFonts w:ascii="Uni Neue Book" w:eastAsia="Uni Neue Book" w:hAnsi="Uni Neue Book" w:cs="Uni Neue Book"/>
        <w:color w:val="000000"/>
        <w:sz w:val="20"/>
        <w:szCs w:val="20"/>
      </w:rPr>
      <w:t>Gerência de Gestão de Contratos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2DE"/>
    <w:multiLevelType w:val="multilevel"/>
    <w:tmpl w:val="A748FF8C"/>
    <w:lvl w:ilvl="0">
      <w:start w:val="1"/>
      <w:numFmt w:val="decimal"/>
      <w:lvlText w:val="5.%1."/>
      <w:lvlJc w:val="left"/>
      <w:pPr>
        <w:ind w:left="566" w:hanging="566"/>
      </w:pPr>
      <w:rPr>
        <w:rFonts w:ascii="Arial" w:eastAsia="Arial" w:hAnsi="Arial" w:cs="Arial"/>
        <w:b/>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127D7CB2"/>
    <w:multiLevelType w:val="multilevel"/>
    <w:tmpl w:val="2F6453A2"/>
    <w:lvl w:ilvl="0">
      <w:start w:val="1"/>
      <w:numFmt w:val="decimal"/>
      <w:pStyle w:val="Ttulo9"/>
      <w:lvlText w:val="4.%1."/>
      <w:lvlJc w:val="left"/>
      <w:pPr>
        <w:ind w:left="360" w:hanging="360"/>
      </w:pPr>
    </w:lvl>
    <w:lvl w:ilvl="1">
      <w:start w:val="1"/>
      <w:numFmt w:val="decimal"/>
      <w:lvlText w:val="%1.%2."/>
      <w:lvlJc w:val="left"/>
      <w:pPr>
        <w:ind w:left="792" w:hanging="432"/>
      </w:pPr>
      <w:rPr>
        <w:b/>
        <w:color w:val="000000"/>
        <w:sz w:val="18"/>
        <w:szCs w:val="18"/>
      </w:rPr>
    </w:lvl>
    <w:lvl w:ilvl="2">
      <w:start w:val="1"/>
      <w:numFmt w:val="decimal"/>
      <w:lvlText w:val="%1.%2.%3."/>
      <w:lvlJc w:val="left"/>
      <w:pPr>
        <w:ind w:left="1355" w:hanging="504"/>
      </w:pPr>
      <w:rPr>
        <w:b/>
        <w:color w:val="000000"/>
        <w:sz w:val="18"/>
        <w:szCs w:val="18"/>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4745AC"/>
    <w:multiLevelType w:val="hybridMultilevel"/>
    <w:tmpl w:val="4F6C4CEE"/>
    <w:lvl w:ilvl="0" w:tplc="9F807842">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EA060E">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8C2610">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6D604">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16E6D4">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5C09FC">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3418D8">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BC4C06">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BA4C00">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9202BD"/>
    <w:multiLevelType w:val="multilevel"/>
    <w:tmpl w:val="F3408450"/>
    <w:lvl w:ilvl="0">
      <w:start w:val="1"/>
      <w:numFmt w:val="decimal"/>
      <w:lvlText w:val="17.%1."/>
      <w:lvlJc w:val="left"/>
      <w:pPr>
        <w:ind w:left="360" w:hanging="360"/>
      </w:pPr>
      <w:rPr>
        <w:rFonts w:asciiTheme="majorHAnsi" w:eastAsia="Arial" w:hAnsiTheme="majorHAnsi" w:cstheme="majorHAnsi" w:hint="default"/>
        <w:b/>
        <w:strike w:val="0"/>
        <w:dstrike w:val="0"/>
        <w:color w:val="auto"/>
        <w:sz w:val="22"/>
        <w:szCs w:val="22"/>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4" w15:restartNumberingAfterBreak="0">
    <w:nsid w:val="2FCF4F3C"/>
    <w:multiLevelType w:val="multilevel"/>
    <w:tmpl w:val="D5F48BFE"/>
    <w:lvl w:ilvl="0">
      <w:start w:val="17"/>
      <w:numFmt w:val="decimal"/>
      <w:lvlText w:val="%1"/>
      <w:lvlJc w:val="left"/>
      <w:pPr>
        <w:ind w:left="375" w:hanging="375"/>
      </w:pPr>
      <w:rPr>
        <w:rFonts w:asciiTheme="majorHAnsi" w:hAnsiTheme="majorHAnsi" w:cstheme="majorHAnsi" w:hint="default"/>
        <w:sz w:val="22"/>
      </w:rPr>
    </w:lvl>
    <w:lvl w:ilvl="1">
      <w:start w:val="7"/>
      <w:numFmt w:val="decimal"/>
      <w:lvlText w:val="%1.%2"/>
      <w:lvlJc w:val="left"/>
      <w:pPr>
        <w:ind w:left="375" w:hanging="375"/>
      </w:pPr>
      <w:rPr>
        <w:rFonts w:asciiTheme="majorHAnsi" w:hAnsiTheme="majorHAnsi" w:cstheme="majorHAnsi" w:hint="default"/>
        <w:sz w:val="22"/>
      </w:rPr>
    </w:lvl>
    <w:lvl w:ilvl="2">
      <w:start w:val="1"/>
      <w:numFmt w:val="decimal"/>
      <w:lvlText w:val="%1.%2.%3"/>
      <w:lvlJc w:val="left"/>
      <w:pPr>
        <w:ind w:left="720" w:hanging="720"/>
      </w:pPr>
      <w:rPr>
        <w:rFonts w:asciiTheme="majorHAnsi" w:hAnsiTheme="majorHAnsi" w:cstheme="majorHAnsi" w:hint="default"/>
        <w:sz w:val="22"/>
      </w:rPr>
    </w:lvl>
    <w:lvl w:ilvl="3">
      <w:start w:val="1"/>
      <w:numFmt w:val="decimal"/>
      <w:lvlText w:val="%1.%2.%3.%4"/>
      <w:lvlJc w:val="left"/>
      <w:pPr>
        <w:ind w:left="1080" w:hanging="1080"/>
      </w:pPr>
      <w:rPr>
        <w:rFonts w:asciiTheme="majorHAnsi" w:hAnsiTheme="majorHAnsi" w:cstheme="majorHAnsi" w:hint="default"/>
        <w:sz w:val="22"/>
      </w:rPr>
    </w:lvl>
    <w:lvl w:ilvl="4">
      <w:start w:val="1"/>
      <w:numFmt w:val="decimal"/>
      <w:lvlText w:val="%1.%2.%3.%4.%5"/>
      <w:lvlJc w:val="left"/>
      <w:pPr>
        <w:ind w:left="1080" w:hanging="1080"/>
      </w:pPr>
      <w:rPr>
        <w:rFonts w:asciiTheme="majorHAnsi" w:hAnsiTheme="majorHAnsi" w:cstheme="majorHAnsi" w:hint="default"/>
        <w:sz w:val="22"/>
      </w:rPr>
    </w:lvl>
    <w:lvl w:ilvl="5">
      <w:start w:val="1"/>
      <w:numFmt w:val="decimal"/>
      <w:lvlText w:val="%1.%2.%3.%4.%5.%6"/>
      <w:lvlJc w:val="left"/>
      <w:pPr>
        <w:ind w:left="1440" w:hanging="1440"/>
      </w:pPr>
      <w:rPr>
        <w:rFonts w:asciiTheme="majorHAnsi" w:hAnsiTheme="majorHAnsi" w:cstheme="majorHAnsi" w:hint="default"/>
        <w:sz w:val="22"/>
      </w:rPr>
    </w:lvl>
    <w:lvl w:ilvl="6">
      <w:start w:val="1"/>
      <w:numFmt w:val="decimal"/>
      <w:lvlText w:val="%1.%2.%3.%4.%5.%6.%7"/>
      <w:lvlJc w:val="left"/>
      <w:pPr>
        <w:ind w:left="1440" w:hanging="1440"/>
      </w:pPr>
      <w:rPr>
        <w:rFonts w:asciiTheme="majorHAnsi" w:hAnsiTheme="majorHAnsi" w:cstheme="majorHAnsi" w:hint="default"/>
        <w:sz w:val="22"/>
      </w:rPr>
    </w:lvl>
    <w:lvl w:ilvl="7">
      <w:start w:val="1"/>
      <w:numFmt w:val="decimal"/>
      <w:lvlText w:val="%1.%2.%3.%4.%5.%6.%7.%8"/>
      <w:lvlJc w:val="left"/>
      <w:pPr>
        <w:ind w:left="1800" w:hanging="1800"/>
      </w:pPr>
      <w:rPr>
        <w:rFonts w:asciiTheme="majorHAnsi" w:hAnsiTheme="majorHAnsi" w:cstheme="majorHAnsi" w:hint="default"/>
        <w:sz w:val="22"/>
      </w:rPr>
    </w:lvl>
    <w:lvl w:ilvl="8">
      <w:start w:val="1"/>
      <w:numFmt w:val="decimal"/>
      <w:lvlText w:val="%1.%2.%3.%4.%5.%6.%7.%8.%9"/>
      <w:lvlJc w:val="left"/>
      <w:pPr>
        <w:ind w:left="1800" w:hanging="1800"/>
      </w:pPr>
      <w:rPr>
        <w:rFonts w:asciiTheme="majorHAnsi" w:hAnsiTheme="majorHAnsi" w:cstheme="majorHAnsi" w:hint="default"/>
        <w:sz w:val="22"/>
      </w:rPr>
    </w:lvl>
  </w:abstractNum>
  <w:abstractNum w:abstractNumId="5" w15:restartNumberingAfterBreak="0">
    <w:nsid w:val="3B0B4DDA"/>
    <w:multiLevelType w:val="multilevel"/>
    <w:tmpl w:val="ED044AEC"/>
    <w:lvl w:ilvl="0">
      <w:start w:val="1"/>
      <w:numFmt w:val="decimal"/>
      <w:lvlText w:val="15.%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360078"/>
    <w:multiLevelType w:val="multilevel"/>
    <w:tmpl w:val="C9925A4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6620C3"/>
    <w:multiLevelType w:val="multilevel"/>
    <w:tmpl w:val="75D270E6"/>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strike w:val="0"/>
        <w:color w:val="auto"/>
        <w:sz w:val="18"/>
        <w:szCs w:val="18"/>
      </w:rPr>
    </w:lvl>
    <w:lvl w:ilvl="2">
      <w:start w:val="1"/>
      <w:numFmt w:val="decimal"/>
      <w:lvlText w:val="%1.%2.%3."/>
      <w:lvlJc w:val="left"/>
      <w:pPr>
        <w:ind w:left="720" w:hanging="720"/>
      </w:pPr>
      <w:rPr>
        <w:rFonts w:hint="default"/>
        <w:b/>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44B059F5"/>
    <w:multiLevelType w:val="multilevel"/>
    <w:tmpl w:val="A934CEB6"/>
    <w:lvl w:ilvl="0">
      <w:start w:val="1"/>
      <w:numFmt w:val="decimal"/>
      <w:lvlText w:val="7.%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FB23311"/>
    <w:multiLevelType w:val="multilevel"/>
    <w:tmpl w:val="7C72BBFC"/>
    <w:lvl w:ilvl="0">
      <w:start w:val="15"/>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21A78D3"/>
    <w:multiLevelType w:val="multilevel"/>
    <w:tmpl w:val="FA344498"/>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3F01754"/>
    <w:multiLevelType w:val="multilevel"/>
    <w:tmpl w:val="281C266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BC21954"/>
    <w:multiLevelType w:val="multilevel"/>
    <w:tmpl w:val="24FACE62"/>
    <w:lvl w:ilvl="0">
      <w:start w:val="1"/>
      <w:numFmt w:val="decimal"/>
      <w:lvlText w:val="7.%1."/>
      <w:lvlJc w:val="left"/>
      <w:pPr>
        <w:ind w:left="566" w:hanging="566"/>
      </w:pPr>
      <w:rPr>
        <w:rFonts w:ascii="Arial" w:eastAsia="Arial" w:hAnsi="Arial" w:cs="Arial"/>
        <w:b/>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1"/>
  </w:num>
  <w:num w:numId="2">
    <w:abstractNumId w:val="7"/>
  </w:num>
  <w:num w:numId="3">
    <w:abstractNumId w:val="8"/>
  </w:num>
  <w:num w:numId="4">
    <w:abstractNumId w:val="10"/>
  </w:num>
  <w:num w:numId="5">
    <w:abstractNumId w:val="5"/>
  </w:num>
  <w:num w:numId="6">
    <w:abstractNumId w:val="9"/>
  </w:num>
  <w:num w:numId="7">
    <w:abstractNumId w:val="6"/>
  </w:num>
  <w:num w:numId="8">
    <w:abstractNumId w:val="2"/>
  </w:num>
  <w:num w:numId="9">
    <w:abstractNumId w:val="11"/>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31"/>
    <w:rsid w:val="0000077C"/>
    <w:rsid w:val="00001FC1"/>
    <w:rsid w:val="000021A8"/>
    <w:rsid w:val="000021C2"/>
    <w:rsid w:val="00002DE4"/>
    <w:rsid w:val="000035A7"/>
    <w:rsid w:val="00005006"/>
    <w:rsid w:val="00007FEA"/>
    <w:rsid w:val="000102E5"/>
    <w:rsid w:val="00010F0A"/>
    <w:rsid w:val="00011867"/>
    <w:rsid w:val="000129AD"/>
    <w:rsid w:val="000135DB"/>
    <w:rsid w:val="00015101"/>
    <w:rsid w:val="00017EF1"/>
    <w:rsid w:val="00022E6E"/>
    <w:rsid w:val="00023E98"/>
    <w:rsid w:val="000243A7"/>
    <w:rsid w:val="000243B4"/>
    <w:rsid w:val="00024B15"/>
    <w:rsid w:val="00026D3E"/>
    <w:rsid w:val="00026E18"/>
    <w:rsid w:val="00030598"/>
    <w:rsid w:val="000310BE"/>
    <w:rsid w:val="00031315"/>
    <w:rsid w:val="000322E4"/>
    <w:rsid w:val="00032375"/>
    <w:rsid w:val="000327CF"/>
    <w:rsid w:val="00034EC9"/>
    <w:rsid w:val="000357B5"/>
    <w:rsid w:val="000369C1"/>
    <w:rsid w:val="0003767A"/>
    <w:rsid w:val="00037BBF"/>
    <w:rsid w:val="000412CE"/>
    <w:rsid w:val="00041C0D"/>
    <w:rsid w:val="00042A38"/>
    <w:rsid w:val="0004338F"/>
    <w:rsid w:val="0004402E"/>
    <w:rsid w:val="00044C88"/>
    <w:rsid w:val="00047755"/>
    <w:rsid w:val="00050964"/>
    <w:rsid w:val="00052096"/>
    <w:rsid w:val="000526B4"/>
    <w:rsid w:val="00052861"/>
    <w:rsid w:val="00052BDF"/>
    <w:rsid w:val="00052E47"/>
    <w:rsid w:val="0005329D"/>
    <w:rsid w:val="00055AD1"/>
    <w:rsid w:val="0005661D"/>
    <w:rsid w:val="000566A9"/>
    <w:rsid w:val="00056F28"/>
    <w:rsid w:val="00060798"/>
    <w:rsid w:val="0006188B"/>
    <w:rsid w:val="00062086"/>
    <w:rsid w:val="00062678"/>
    <w:rsid w:val="00065152"/>
    <w:rsid w:val="00065837"/>
    <w:rsid w:val="00066533"/>
    <w:rsid w:val="00066C56"/>
    <w:rsid w:val="0006755B"/>
    <w:rsid w:val="000675B3"/>
    <w:rsid w:val="00067CDC"/>
    <w:rsid w:val="0007016A"/>
    <w:rsid w:val="0007044B"/>
    <w:rsid w:val="00071B9B"/>
    <w:rsid w:val="00072225"/>
    <w:rsid w:val="00073A08"/>
    <w:rsid w:val="00074276"/>
    <w:rsid w:val="00074A9E"/>
    <w:rsid w:val="000776F9"/>
    <w:rsid w:val="00077A15"/>
    <w:rsid w:val="00080328"/>
    <w:rsid w:val="00080A8A"/>
    <w:rsid w:val="00082716"/>
    <w:rsid w:val="00083132"/>
    <w:rsid w:val="00084F46"/>
    <w:rsid w:val="00085256"/>
    <w:rsid w:val="00085781"/>
    <w:rsid w:val="0008728D"/>
    <w:rsid w:val="000873F5"/>
    <w:rsid w:val="000907CB"/>
    <w:rsid w:val="00090DD5"/>
    <w:rsid w:val="00090DF9"/>
    <w:rsid w:val="0009531B"/>
    <w:rsid w:val="00095800"/>
    <w:rsid w:val="00095A03"/>
    <w:rsid w:val="00096663"/>
    <w:rsid w:val="00096DCD"/>
    <w:rsid w:val="000972BC"/>
    <w:rsid w:val="00097902"/>
    <w:rsid w:val="000A289E"/>
    <w:rsid w:val="000A28AA"/>
    <w:rsid w:val="000A3694"/>
    <w:rsid w:val="000A5113"/>
    <w:rsid w:val="000A518B"/>
    <w:rsid w:val="000B055C"/>
    <w:rsid w:val="000B0EEF"/>
    <w:rsid w:val="000B226C"/>
    <w:rsid w:val="000B29F4"/>
    <w:rsid w:val="000B3148"/>
    <w:rsid w:val="000B3C71"/>
    <w:rsid w:val="000B4A02"/>
    <w:rsid w:val="000B4D7C"/>
    <w:rsid w:val="000C02A5"/>
    <w:rsid w:val="000C02A6"/>
    <w:rsid w:val="000C04DE"/>
    <w:rsid w:val="000C1856"/>
    <w:rsid w:val="000C31E9"/>
    <w:rsid w:val="000C4392"/>
    <w:rsid w:val="000C527F"/>
    <w:rsid w:val="000C5704"/>
    <w:rsid w:val="000C5D3F"/>
    <w:rsid w:val="000D04A4"/>
    <w:rsid w:val="000D0597"/>
    <w:rsid w:val="000D16B3"/>
    <w:rsid w:val="000D21B9"/>
    <w:rsid w:val="000D34C8"/>
    <w:rsid w:val="000D4622"/>
    <w:rsid w:val="000D4911"/>
    <w:rsid w:val="000D52D7"/>
    <w:rsid w:val="000D56D6"/>
    <w:rsid w:val="000D5C09"/>
    <w:rsid w:val="000D5C94"/>
    <w:rsid w:val="000D6AF5"/>
    <w:rsid w:val="000D72AE"/>
    <w:rsid w:val="000E0898"/>
    <w:rsid w:val="000E0B84"/>
    <w:rsid w:val="000E1751"/>
    <w:rsid w:val="000E1911"/>
    <w:rsid w:val="000E24F1"/>
    <w:rsid w:val="000E2D00"/>
    <w:rsid w:val="000E30D4"/>
    <w:rsid w:val="000E385D"/>
    <w:rsid w:val="000E3E40"/>
    <w:rsid w:val="000E5AB3"/>
    <w:rsid w:val="000E620D"/>
    <w:rsid w:val="000E6FC1"/>
    <w:rsid w:val="000E7052"/>
    <w:rsid w:val="000E7699"/>
    <w:rsid w:val="000E79B6"/>
    <w:rsid w:val="000E7D63"/>
    <w:rsid w:val="000E7ED3"/>
    <w:rsid w:val="000F0B2A"/>
    <w:rsid w:val="000F0D68"/>
    <w:rsid w:val="000F1EAC"/>
    <w:rsid w:val="000F41CD"/>
    <w:rsid w:val="000F5EE7"/>
    <w:rsid w:val="000F5FFF"/>
    <w:rsid w:val="000F6483"/>
    <w:rsid w:val="000F6CDE"/>
    <w:rsid w:val="000F6F5C"/>
    <w:rsid w:val="000F7429"/>
    <w:rsid w:val="000F7665"/>
    <w:rsid w:val="00100734"/>
    <w:rsid w:val="001009D2"/>
    <w:rsid w:val="00100AC4"/>
    <w:rsid w:val="00101080"/>
    <w:rsid w:val="00101FA6"/>
    <w:rsid w:val="001037D2"/>
    <w:rsid w:val="00103CB7"/>
    <w:rsid w:val="0010707A"/>
    <w:rsid w:val="00107BD3"/>
    <w:rsid w:val="00111D0A"/>
    <w:rsid w:val="00112718"/>
    <w:rsid w:val="001130BB"/>
    <w:rsid w:val="001136F0"/>
    <w:rsid w:val="00113D46"/>
    <w:rsid w:val="00113E29"/>
    <w:rsid w:val="0011421F"/>
    <w:rsid w:val="00114C90"/>
    <w:rsid w:val="00116C6E"/>
    <w:rsid w:val="00120E67"/>
    <w:rsid w:val="00121520"/>
    <w:rsid w:val="00121D7C"/>
    <w:rsid w:val="00122374"/>
    <w:rsid w:val="0012246D"/>
    <w:rsid w:val="001237B6"/>
    <w:rsid w:val="00125A92"/>
    <w:rsid w:val="001272E7"/>
    <w:rsid w:val="00127F31"/>
    <w:rsid w:val="00131656"/>
    <w:rsid w:val="00134641"/>
    <w:rsid w:val="00136EC8"/>
    <w:rsid w:val="0013730D"/>
    <w:rsid w:val="001375A5"/>
    <w:rsid w:val="00137AF7"/>
    <w:rsid w:val="00140362"/>
    <w:rsid w:val="00140C31"/>
    <w:rsid w:val="0014121F"/>
    <w:rsid w:val="0014129C"/>
    <w:rsid w:val="00141E13"/>
    <w:rsid w:val="00141EA0"/>
    <w:rsid w:val="00142134"/>
    <w:rsid w:val="00142748"/>
    <w:rsid w:val="001429FA"/>
    <w:rsid w:val="001437DE"/>
    <w:rsid w:val="00145517"/>
    <w:rsid w:val="00146672"/>
    <w:rsid w:val="00146820"/>
    <w:rsid w:val="00147F8A"/>
    <w:rsid w:val="001509CA"/>
    <w:rsid w:val="00150D57"/>
    <w:rsid w:val="00151075"/>
    <w:rsid w:val="00151D33"/>
    <w:rsid w:val="00152242"/>
    <w:rsid w:val="001524B5"/>
    <w:rsid w:val="001534F7"/>
    <w:rsid w:val="0015475E"/>
    <w:rsid w:val="001553AB"/>
    <w:rsid w:val="00155A77"/>
    <w:rsid w:val="00156B53"/>
    <w:rsid w:val="00157218"/>
    <w:rsid w:val="0016017E"/>
    <w:rsid w:val="0016093D"/>
    <w:rsid w:val="00160E13"/>
    <w:rsid w:val="00160E9C"/>
    <w:rsid w:val="00161C98"/>
    <w:rsid w:val="00162793"/>
    <w:rsid w:val="00162ACD"/>
    <w:rsid w:val="00163154"/>
    <w:rsid w:val="00163493"/>
    <w:rsid w:val="00163D7B"/>
    <w:rsid w:val="00164193"/>
    <w:rsid w:val="001649DF"/>
    <w:rsid w:val="00164A81"/>
    <w:rsid w:val="00164DF4"/>
    <w:rsid w:val="001653EA"/>
    <w:rsid w:val="00165A32"/>
    <w:rsid w:val="00165C24"/>
    <w:rsid w:val="00165E78"/>
    <w:rsid w:val="00167398"/>
    <w:rsid w:val="001704F4"/>
    <w:rsid w:val="00170AB2"/>
    <w:rsid w:val="001714C5"/>
    <w:rsid w:val="0017352B"/>
    <w:rsid w:val="001740E6"/>
    <w:rsid w:val="0017590A"/>
    <w:rsid w:val="00175D82"/>
    <w:rsid w:val="00176020"/>
    <w:rsid w:val="00176978"/>
    <w:rsid w:val="00176AD8"/>
    <w:rsid w:val="00177C63"/>
    <w:rsid w:val="00180E5B"/>
    <w:rsid w:val="00181069"/>
    <w:rsid w:val="001812E3"/>
    <w:rsid w:val="00183F23"/>
    <w:rsid w:val="00184269"/>
    <w:rsid w:val="0018587B"/>
    <w:rsid w:val="00185950"/>
    <w:rsid w:val="00185AF8"/>
    <w:rsid w:val="00185B81"/>
    <w:rsid w:val="001862A2"/>
    <w:rsid w:val="00187A64"/>
    <w:rsid w:val="0019107C"/>
    <w:rsid w:val="0019125D"/>
    <w:rsid w:val="00191F7D"/>
    <w:rsid w:val="00193940"/>
    <w:rsid w:val="00193B0E"/>
    <w:rsid w:val="0019411E"/>
    <w:rsid w:val="00195375"/>
    <w:rsid w:val="0019552D"/>
    <w:rsid w:val="00195936"/>
    <w:rsid w:val="00196E48"/>
    <w:rsid w:val="00196FAD"/>
    <w:rsid w:val="0019712C"/>
    <w:rsid w:val="001A2447"/>
    <w:rsid w:val="001A2667"/>
    <w:rsid w:val="001A2ADF"/>
    <w:rsid w:val="001A32DC"/>
    <w:rsid w:val="001A3476"/>
    <w:rsid w:val="001A57C3"/>
    <w:rsid w:val="001A5FD9"/>
    <w:rsid w:val="001A629B"/>
    <w:rsid w:val="001A6333"/>
    <w:rsid w:val="001A6859"/>
    <w:rsid w:val="001A68EA"/>
    <w:rsid w:val="001A6EEB"/>
    <w:rsid w:val="001B02A7"/>
    <w:rsid w:val="001B0F1C"/>
    <w:rsid w:val="001B1F74"/>
    <w:rsid w:val="001B2832"/>
    <w:rsid w:val="001B393B"/>
    <w:rsid w:val="001B4169"/>
    <w:rsid w:val="001B4407"/>
    <w:rsid w:val="001B4D8D"/>
    <w:rsid w:val="001B51E7"/>
    <w:rsid w:val="001B5B2B"/>
    <w:rsid w:val="001B6131"/>
    <w:rsid w:val="001B6461"/>
    <w:rsid w:val="001B6600"/>
    <w:rsid w:val="001B663B"/>
    <w:rsid w:val="001B6DDB"/>
    <w:rsid w:val="001B7413"/>
    <w:rsid w:val="001C0016"/>
    <w:rsid w:val="001C0E10"/>
    <w:rsid w:val="001C1B36"/>
    <w:rsid w:val="001C1BF6"/>
    <w:rsid w:val="001C2504"/>
    <w:rsid w:val="001C2856"/>
    <w:rsid w:val="001C38C7"/>
    <w:rsid w:val="001C3BAE"/>
    <w:rsid w:val="001C4B2F"/>
    <w:rsid w:val="001C582F"/>
    <w:rsid w:val="001C7B11"/>
    <w:rsid w:val="001D25CA"/>
    <w:rsid w:val="001D30FF"/>
    <w:rsid w:val="001D4979"/>
    <w:rsid w:val="001D63F6"/>
    <w:rsid w:val="001D6619"/>
    <w:rsid w:val="001E0580"/>
    <w:rsid w:val="001E2032"/>
    <w:rsid w:val="001E2255"/>
    <w:rsid w:val="001E26A1"/>
    <w:rsid w:val="001E29CC"/>
    <w:rsid w:val="001E3284"/>
    <w:rsid w:val="001E39C9"/>
    <w:rsid w:val="001E3B99"/>
    <w:rsid w:val="001E3E96"/>
    <w:rsid w:val="001E4320"/>
    <w:rsid w:val="001E5029"/>
    <w:rsid w:val="001E5BE2"/>
    <w:rsid w:val="001E656A"/>
    <w:rsid w:val="001F041A"/>
    <w:rsid w:val="001F1249"/>
    <w:rsid w:val="001F12FA"/>
    <w:rsid w:val="001F1884"/>
    <w:rsid w:val="001F1AE0"/>
    <w:rsid w:val="001F1BDB"/>
    <w:rsid w:val="001F1D74"/>
    <w:rsid w:val="001F24B5"/>
    <w:rsid w:val="001F36A3"/>
    <w:rsid w:val="001F3A12"/>
    <w:rsid w:val="001F5630"/>
    <w:rsid w:val="001F62B7"/>
    <w:rsid w:val="002007E3"/>
    <w:rsid w:val="00200A7B"/>
    <w:rsid w:val="002013EC"/>
    <w:rsid w:val="00201692"/>
    <w:rsid w:val="00201C7E"/>
    <w:rsid w:val="00202A32"/>
    <w:rsid w:val="00202FD5"/>
    <w:rsid w:val="00203B98"/>
    <w:rsid w:val="00203DE7"/>
    <w:rsid w:val="00204F58"/>
    <w:rsid w:val="0020519E"/>
    <w:rsid w:val="002051ED"/>
    <w:rsid w:val="00205952"/>
    <w:rsid w:val="00205A43"/>
    <w:rsid w:val="00206745"/>
    <w:rsid w:val="00206ECB"/>
    <w:rsid w:val="002074E3"/>
    <w:rsid w:val="00207F0E"/>
    <w:rsid w:val="0021032B"/>
    <w:rsid w:val="00210D5D"/>
    <w:rsid w:val="00211553"/>
    <w:rsid w:val="00211577"/>
    <w:rsid w:val="002115DC"/>
    <w:rsid w:val="00213717"/>
    <w:rsid w:val="002140F1"/>
    <w:rsid w:val="002153B9"/>
    <w:rsid w:val="00215EDE"/>
    <w:rsid w:val="00216EBF"/>
    <w:rsid w:val="0022055A"/>
    <w:rsid w:val="002219E9"/>
    <w:rsid w:val="002229A6"/>
    <w:rsid w:val="00222B96"/>
    <w:rsid w:val="002279E3"/>
    <w:rsid w:val="00230006"/>
    <w:rsid w:val="0023085B"/>
    <w:rsid w:val="002315C9"/>
    <w:rsid w:val="00233047"/>
    <w:rsid w:val="00234AB9"/>
    <w:rsid w:val="00235358"/>
    <w:rsid w:val="0023555F"/>
    <w:rsid w:val="0023655E"/>
    <w:rsid w:val="00236E37"/>
    <w:rsid w:val="00237004"/>
    <w:rsid w:val="002374D5"/>
    <w:rsid w:val="00237CFA"/>
    <w:rsid w:val="002403F1"/>
    <w:rsid w:val="00240AE7"/>
    <w:rsid w:val="00240F7C"/>
    <w:rsid w:val="00241064"/>
    <w:rsid w:val="00241F56"/>
    <w:rsid w:val="002421FB"/>
    <w:rsid w:val="002436F9"/>
    <w:rsid w:val="002450C6"/>
    <w:rsid w:val="002459B4"/>
    <w:rsid w:val="0024674C"/>
    <w:rsid w:val="00250556"/>
    <w:rsid w:val="002511E6"/>
    <w:rsid w:val="0025162E"/>
    <w:rsid w:val="00251CE9"/>
    <w:rsid w:val="00252897"/>
    <w:rsid w:val="002530C4"/>
    <w:rsid w:val="00253354"/>
    <w:rsid w:val="0025426E"/>
    <w:rsid w:val="002543AE"/>
    <w:rsid w:val="0025541C"/>
    <w:rsid w:val="00255C62"/>
    <w:rsid w:val="0025747B"/>
    <w:rsid w:val="0025774D"/>
    <w:rsid w:val="002621FC"/>
    <w:rsid w:val="00262250"/>
    <w:rsid w:val="00262934"/>
    <w:rsid w:val="00262DD3"/>
    <w:rsid w:val="00266001"/>
    <w:rsid w:val="00266B36"/>
    <w:rsid w:val="00267FD9"/>
    <w:rsid w:val="00271186"/>
    <w:rsid w:val="00271B5B"/>
    <w:rsid w:val="00271FF4"/>
    <w:rsid w:val="00272988"/>
    <w:rsid w:val="00273D05"/>
    <w:rsid w:val="002749F4"/>
    <w:rsid w:val="00274EE7"/>
    <w:rsid w:val="00274FFF"/>
    <w:rsid w:val="0027541A"/>
    <w:rsid w:val="00275D19"/>
    <w:rsid w:val="00276AB2"/>
    <w:rsid w:val="00276E80"/>
    <w:rsid w:val="002776B0"/>
    <w:rsid w:val="00277DDF"/>
    <w:rsid w:val="00281516"/>
    <w:rsid w:val="00283259"/>
    <w:rsid w:val="0028328E"/>
    <w:rsid w:val="0028460A"/>
    <w:rsid w:val="00286088"/>
    <w:rsid w:val="002868EF"/>
    <w:rsid w:val="002870AB"/>
    <w:rsid w:val="00287744"/>
    <w:rsid w:val="00287B12"/>
    <w:rsid w:val="00287D1C"/>
    <w:rsid w:val="00287E24"/>
    <w:rsid w:val="00287F26"/>
    <w:rsid w:val="00290439"/>
    <w:rsid w:val="00290BA3"/>
    <w:rsid w:val="00290E29"/>
    <w:rsid w:val="00290FB0"/>
    <w:rsid w:val="00291930"/>
    <w:rsid w:val="00292588"/>
    <w:rsid w:val="00292817"/>
    <w:rsid w:val="00292AF7"/>
    <w:rsid w:val="00293AA3"/>
    <w:rsid w:val="00294068"/>
    <w:rsid w:val="002940B4"/>
    <w:rsid w:val="00294669"/>
    <w:rsid w:val="00295ED8"/>
    <w:rsid w:val="002960E0"/>
    <w:rsid w:val="0029795F"/>
    <w:rsid w:val="00297C28"/>
    <w:rsid w:val="002A0A1A"/>
    <w:rsid w:val="002A1BB5"/>
    <w:rsid w:val="002A30AF"/>
    <w:rsid w:val="002A3EA8"/>
    <w:rsid w:val="002A42ED"/>
    <w:rsid w:val="002A559A"/>
    <w:rsid w:val="002A5691"/>
    <w:rsid w:val="002A5784"/>
    <w:rsid w:val="002A5E2A"/>
    <w:rsid w:val="002A5FC3"/>
    <w:rsid w:val="002A7147"/>
    <w:rsid w:val="002A7BBB"/>
    <w:rsid w:val="002A7F8E"/>
    <w:rsid w:val="002B17E1"/>
    <w:rsid w:val="002B1DFD"/>
    <w:rsid w:val="002B210F"/>
    <w:rsid w:val="002B4896"/>
    <w:rsid w:val="002B5532"/>
    <w:rsid w:val="002B5ACE"/>
    <w:rsid w:val="002B5E43"/>
    <w:rsid w:val="002B5FDF"/>
    <w:rsid w:val="002B6804"/>
    <w:rsid w:val="002B7021"/>
    <w:rsid w:val="002B7797"/>
    <w:rsid w:val="002B7EED"/>
    <w:rsid w:val="002B7FBC"/>
    <w:rsid w:val="002C0643"/>
    <w:rsid w:val="002C2E44"/>
    <w:rsid w:val="002C3C80"/>
    <w:rsid w:val="002C56EA"/>
    <w:rsid w:val="002C5B23"/>
    <w:rsid w:val="002C5B81"/>
    <w:rsid w:val="002C62F3"/>
    <w:rsid w:val="002C7C64"/>
    <w:rsid w:val="002D0AA6"/>
    <w:rsid w:val="002D0F6C"/>
    <w:rsid w:val="002D2FB8"/>
    <w:rsid w:val="002D3155"/>
    <w:rsid w:val="002D5D67"/>
    <w:rsid w:val="002D790F"/>
    <w:rsid w:val="002D79AD"/>
    <w:rsid w:val="002E0660"/>
    <w:rsid w:val="002E2B67"/>
    <w:rsid w:val="002E36E4"/>
    <w:rsid w:val="002E6C71"/>
    <w:rsid w:val="002E6E40"/>
    <w:rsid w:val="002E7153"/>
    <w:rsid w:val="002E7E84"/>
    <w:rsid w:val="002F1740"/>
    <w:rsid w:val="002F2388"/>
    <w:rsid w:val="002F3129"/>
    <w:rsid w:val="002F3DD2"/>
    <w:rsid w:val="002F4704"/>
    <w:rsid w:val="002F6B4C"/>
    <w:rsid w:val="003042C3"/>
    <w:rsid w:val="0030510E"/>
    <w:rsid w:val="0030555C"/>
    <w:rsid w:val="00305794"/>
    <w:rsid w:val="00305E8C"/>
    <w:rsid w:val="003065D7"/>
    <w:rsid w:val="00311D4E"/>
    <w:rsid w:val="00313439"/>
    <w:rsid w:val="00313604"/>
    <w:rsid w:val="00314EEC"/>
    <w:rsid w:val="00315715"/>
    <w:rsid w:val="003157FF"/>
    <w:rsid w:val="00315F48"/>
    <w:rsid w:val="0031660B"/>
    <w:rsid w:val="00316D66"/>
    <w:rsid w:val="00316EA7"/>
    <w:rsid w:val="00317146"/>
    <w:rsid w:val="00320596"/>
    <w:rsid w:val="00320EAD"/>
    <w:rsid w:val="00322020"/>
    <w:rsid w:val="0032233A"/>
    <w:rsid w:val="00322966"/>
    <w:rsid w:val="00325A85"/>
    <w:rsid w:val="00325E77"/>
    <w:rsid w:val="00327A21"/>
    <w:rsid w:val="00330416"/>
    <w:rsid w:val="00330DF7"/>
    <w:rsid w:val="00332A35"/>
    <w:rsid w:val="003330D7"/>
    <w:rsid w:val="00333B01"/>
    <w:rsid w:val="00334E64"/>
    <w:rsid w:val="00335724"/>
    <w:rsid w:val="00335EC9"/>
    <w:rsid w:val="003369A1"/>
    <w:rsid w:val="0034052C"/>
    <w:rsid w:val="00340CC4"/>
    <w:rsid w:val="00341D81"/>
    <w:rsid w:val="00342B21"/>
    <w:rsid w:val="0034330E"/>
    <w:rsid w:val="0034352A"/>
    <w:rsid w:val="003437E6"/>
    <w:rsid w:val="00343C8D"/>
    <w:rsid w:val="003445EF"/>
    <w:rsid w:val="00347046"/>
    <w:rsid w:val="00347CD2"/>
    <w:rsid w:val="00347E6D"/>
    <w:rsid w:val="00350C10"/>
    <w:rsid w:val="00350E1B"/>
    <w:rsid w:val="00350F8E"/>
    <w:rsid w:val="0035134F"/>
    <w:rsid w:val="00352579"/>
    <w:rsid w:val="00352723"/>
    <w:rsid w:val="00352E3F"/>
    <w:rsid w:val="003532BA"/>
    <w:rsid w:val="00353411"/>
    <w:rsid w:val="00354387"/>
    <w:rsid w:val="00354492"/>
    <w:rsid w:val="003547F7"/>
    <w:rsid w:val="003558D8"/>
    <w:rsid w:val="00355BA2"/>
    <w:rsid w:val="00356696"/>
    <w:rsid w:val="00356ED0"/>
    <w:rsid w:val="00360465"/>
    <w:rsid w:val="003606BF"/>
    <w:rsid w:val="003607AA"/>
    <w:rsid w:val="00360FBD"/>
    <w:rsid w:val="003631D8"/>
    <w:rsid w:val="003645D9"/>
    <w:rsid w:val="003667BA"/>
    <w:rsid w:val="00366E8E"/>
    <w:rsid w:val="00367187"/>
    <w:rsid w:val="00370058"/>
    <w:rsid w:val="0037141D"/>
    <w:rsid w:val="00371683"/>
    <w:rsid w:val="00371C34"/>
    <w:rsid w:val="00372566"/>
    <w:rsid w:val="00373875"/>
    <w:rsid w:val="00373F19"/>
    <w:rsid w:val="00373F49"/>
    <w:rsid w:val="00375A35"/>
    <w:rsid w:val="0037673B"/>
    <w:rsid w:val="00376C62"/>
    <w:rsid w:val="00376FE6"/>
    <w:rsid w:val="00377524"/>
    <w:rsid w:val="003776C7"/>
    <w:rsid w:val="00377DC1"/>
    <w:rsid w:val="00380138"/>
    <w:rsid w:val="00381026"/>
    <w:rsid w:val="00381BE7"/>
    <w:rsid w:val="00384043"/>
    <w:rsid w:val="003845D7"/>
    <w:rsid w:val="00385699"/>
    <w:rsid w:val="00386BD4"/>
    <w:rsid w:val="00387774"/>
    <w:rsid w:val="00390D7E"/>
    <w:rsid w:val="00391C38"/>
    <w:rsid w:val="00391F9B"/>
    <w:rsid w:val="003933AC"/>
    <w:rsid w:val="00393768"/>
    <w:rsid w:val="00394B1D"/>
    <w:rsid w:val="00395B00"/>
    <w:rsid w:val="00395B97"/>
    <w:rsid w:val="00396009"/>
    <w:rsid w:val="00397304"/>
    <w:rsid w:val="003979CF"/>
    <w:rsid w:val="003A062F"/>
    <w:rsid w:val="003A0D13"/>
    <w:rsid w:val="003A1C56"/>
    <w:rsid w:val="003A1F46"/>
    <w:rsid w:val="003A2152"/>
    <w:rsid w:val="003A237C"/>
    <w:rsid w:val="003A292B"/>
    <w:rsid w:val="003A3F06"/>
    <w:rsid w:val="003A3FDE"/>
    <w:rsid w:val="003A5721"/>
    <w:rsid w:val="003A5B26"/>
    <w:rsid w:val="003A614E"/>
    <w:rsid w:val="003A6683"/>
    <w:rsid w:val="003A6D4F"/>
    <w:rsid w:val="003A7B5C"/>
    <w:rsid w:val="003A7CC7"/>
    <w:rsid w:val="003B146C"/>
    <w:rsid w:val="003B1954"/>
    <w:rsid w:val="003B2FF8"/>
    <w:rsid w:val="003B3244"/>
    <w:rsid w:val="003B3889"/>
    <w:rsid w:val="003B406B"/>
    <w:rsid w:val="003B44A0"/>
    <w:rsid w:val="003B5091"/>
    <w:rsid w:val="003B6040"/>
    <w:rsid w:val="003C0409"/>
    <w:rsid w:val="003C0561"/>
    <w:rsid w:val="003C067D"/>
    <w:rsid w:val="003C18E6"/>
    <w:rsid w:val="003C1F8B"/>
    <w:rsid w:val="003C23C5"/>
    <w:rsid w:val="003C27B1"/>
    <w:rsid w:val="003C373F"/>
    <w:rsid w:val="003C4986"/>
    <w:rsid w:val="003C50BF"/>
    <w:rsid w:val="003C5828"/>
    <w:rsid w:val="003C691A"/>
    <w:rsid w:val="003C6A91"/>
    <w:rsid w:val="003C7D50"/>
    <w:rsid w:val="003D0710"/>
    <w:rsid w:val="003D0D86"/>
    <w:rsid w:val="003D10C7"/>
    <w:rsid w:val="003D153A"/>
    <w:rsid w:val="003D1E5D"/>
    <w:rsid w:val="003D2A45"/>
    <w:rsid w:val="003D2C33"/>
    <w:rsid w:val="003D3841"/>
    <w:rsid w:val="003D3EE1"/>
    <w:rsid w:val="003D40F6"/>
    <w:rsid w:val="003D4E82"/>
    <w:rsid w:val="003D50A0"/>
    <w:rsid w:val="003D53D8"/>
    <w:rsid w:val="003D68BB"/>
    <w:rsid w:val="003D6F6A"/>
    <w:rsid w:val="003E0458"/>
    <w:rsid w:val="003E0724"/>
    <w:rsid w:val="003E2CF2"/>
    <w:rsid w:val="003E3831"/>
    <w:rsid w:val="003E3A94"/>
    <w:rsid w:val="003E457B"/>
    <w:rsid w:val="003E4AE7"/>
    <w:rsid w:val="003E5289"/>
    <w:rsid w:val="003E5D6B"/>
    <w:rsid w:val="003E6226"/>
    <w:rsid w:val="003E62D5"/>
    <w:rsid w:val="003E6505"/>
    <w:rsid w:val="003F2D41"/>
    <w:rsid w:val="003F36E4"/>
    <w:rsid w:val="003F405F"/>
    <w:rsid w:val="003F5973"/>
    <w:rsid w:val="003F5D4A"/>
    <w:rsid w:val="003F68A9"/>
    <w:rsid w:val="003F6BD4"/>
    <w:rsid w:val="003F708B"/>
    <w:rsid w:val="003F7515"/>
    <w:rsid w:val="003F7EF8"/>
    <w:rsid w:val="004012EE"/>
    <w:rsid w:val="004013C2"/>
    <w:rsid w:val="00402F30"/>
    <w:rsid w:val="00404C3E"/>
    <w:rsid w:val="004067D1"/>
    <w:rsid w:val="004112E6"/>
    <w:rsid w:val="00413AF0"/>
    <w:rsid w:val="0041500D"/>
    <w:rsid w:val="0041540F"/>
    <w:rsid w:val="004169FC"/>
    <w:rsid w:val="004169FE"/>
    <w:rsid w:val="00416FDE"/>
    <w:rsid w:val="004174B3"/>
    <w:rsid w:val="00420DF2"/>
    <w:rsid w:val="00420EBB"/>
    <w:rsid w:val="004213FE"/>
    <w:rsid w:val="00421573"/>
    <w:rsid w:val="004226B2"/>
    <w:rsid w:val="00423920"/>
    <w:rsid w:val="00424A6D"/>
    <w:rsid w:val="00425DF3"/>
    <w:rsid w:val="00426BD4"/>
    <w:rsid w:val="004304BE"/>
    <w:rsid w:val="004327CE"/>
    <w:rsid w:val="00432D96"/>
    <w:rsid w:val="004335CA"/>
    <w:rsid w:val="004337CB"/>
    <w:rsid w:val="00433F89"/>
    <w:rsid w:val="00434758"/>
    <w:rsid w:val="004350EC"/>
    <w:rsid w:val="00435126"/>
    <w:rsid w:val="004355D1"/>
    <w:rsid w:val="00436D11"/>
    <w:rsid w:val="0043772F"/>
    <w:rsid w:val="00437A4C"/>
    <w:rsid w:val="00437A84"/>
    <w:rsid w:val="00441027"/>
    <w:rsid w:val="0044103C"/>
    <w:rsid w:val="00441712"/>
    <w:rsid w:val="0044358D"/>
    <w:rsid w:val="0044477D"/>
    <w:rsid w:val="004451CF"/>
    <w:rsid w:val="00445D53"/>
    <w:rsid w:val="0045090B"/>
    <w:rsid w:val="00450B52"/>
    <w:rsid w:val="00451948"/>
    <w:rsid w:val="00451E12"/>
    <w:rsid w:val="00452742"/>
    <w:rsid w:val="0045559F"/>
    <w:rsid w:val="004556FC"/>
    <w:rsid w:val="00455ACC"/>
    <w:rsid w:val="0045620B"/>
    <w:rsid w:val="00456CDD"/>
    <w:rsid w:val="00456D24"/>
    <w:rsid w:val="0045755E"/>
    <w:rsid w:val="00462045"/>
    <w:rsid w:val="00462329"/>
    <w:rsid w:val="00462715"/>
    <w:rsid w:val="004642AF"/>
    <w:rsid w:val="004646BA"/>
    <w:rsid w:val="00465DB9"/>
    <w:rsid w:val="004667B1"/>
    <w:rsid w:val="00466C77"/>
    <w:rsid w:val="004700A8"/>
    <w:rsid w:val="004700D4"/>
    <w:rsid w:val="0047054F"/>
    <w:rsid w:val="00471D7E"/>
    <w:rsid w:val="004721DA"/>
    <w:rsid w:val="00472F19"/>
    <w:rsid w:val="0047342D"/>
    <w:rsid w:val="00474254"/>
    <w:rsid w:val="0047442F"/>
    <w:rsid w:val="00474501"/>
    <w:rsid w:val="00474ECC"/>
    <w:rsid w:val="00474F5A"/>
    <w:rsid w:val="00476764"/>
    <w:rsid w:val="00477096"/>
    <w:rsid w:val="004771CE"/>
    <w:rsid w:val="00480208"/>
    <w:rsid w:val="00481253"/>
    <w:rsid w:val="00482165"/>
    <w:rsid w:val="00482212"/>
    <w:rsid w:val="0048318B"/>
    <w:rsid w:val="0048383C"/>
    <w:rsid w:val="004846BC"/>
    <w:rsid w:val="00485083"/>
    <w:rsid w:val="00485F2C"/>
    <w:rsid w:val="004866DB"/>
    <w:rsid w:val="004868E6"/>
    <w:rsid w:val="00487373"/>
    <w:rsid w:val="00487B7B"/>
    <w:rsid w:val="00490AA4"/>
    <w:rsid w:val="00491AFD"/>
    <w:rsid w:val="00493C47"/>
    <w:rsid w:val="00493FDC"/>
    <w:rsid w:val="0049456C"/>
    <w:rsid w:val="00496368"/>
    <w:rsid w:val="004968E8"/>
    <w:rsid w:val="0049797C"/>
    <w:rsid w:val="00497995"/>
    <w:rsid w:val="004A04E3"/>
    <w:rsid w:val="004A1215"/>
    <w:rsid w:val="004A2694"/>
    <w:rsid w:val="004A2C0F"/>
    <w:rsid w:val="004A327A"/>
    <w:rsid w:val="004A3338"/>
    <w:rsid w:val="004A353C"/>
    <w:rsid w:val="004A4376"/>
    <w:rsid w:val="004A5143"/>
    <w:rsid w:val="004A5795"/>
    <w:rsid w:val="004A60C3"/>
    <w:rsid w:val="004A6CD3"/>
    <w:rsid w:val="004A72F9"/>
    <w:rsid w:val="004B050B"/>
    <w:rsid w:val="004B15B5"/>
    <w:rsid w:val="004B1A6B"/>
    <w:rsid w:val="004B1CBC"/>
    <w:rsid w:val="004B2B07"/>
    <w:rsid w:val="004B2EBF"/>
    <w:rsid w:val="004B325E"/>
    <w:rsid w:val="004B48A6"/>
    <w:rsid w:val="004B5192"/>
    <w:rsid w:val="004B51BE"/>
    <w:rsid w:val="004B745B"/>
    <w:rsid w:val="004B7AC9"/>
    <w:rsid w:val="004C0A8D"/>
    <w:rsid w:val="004C1026"/>
    <w:rsid w:val="004C2345"/>
    <w:rsid w:val="004C2489"/>
    <w:rsid w:val="004C2592"/>
    <w:rsid w:val="004C35CC"/>
    <w:rsid w:val="004C4310"/>
    <w:rsid w:val="004C4D2B"/>
    <w:rsid w:val="004C53AC"/>
    <w:rsid w:val="004C68E9"/>
    <w:rsid w:val="004C7D68"/>
    <w:rsid w:val="004D01EA"/>
    <w:rsid w:val="004D0326"/>
    <w:rsid w:val="004D0F3E"/>
    <w:rsid w:val="004D3C57"/>
    <w:rsid w:val="004D3F7A"/>
    <w:rsid w:val="004D4037"/>
    <w:rsid w:val="004D50F6"/>
    <w:rsid w:val="004D554B"/>
    <w:rsid w:val="004D7573"/>
    <w:rsid w:val="004D7A42"/>
    <w:rsid w:val="004E00E6"/>
    <w:rsid w:val="004E1AAD"/>
    <w:rsid w:val="004E1E74"/>
    <w:rsid w:val="004E239A"/>
    <w:rsid w:val="004E2740"/>
    <w:rsid w:val="004E365C"/>
    <w:rsid w:val="004E437A"/>
    <w:rsid w:val="004E48B3"/>
    <w:rsid w:val="004E5045"/>
    <w:rsid w:val="004E640A"/>
    <w:rsid w:val="004F1F88"/>
    <w:rsid w:val="004F2AF8"/>
    <w:rsid w:val="004F2DC0"/>
    <w:rsid w:val="004F3CB9"/>
    <w:rsid w:val="004F4C75"/>
    <w:rsid w:val="004F4DEE"/>
    <w:rsid w:val="004F4FE1"/>
    <w:rsid w:val="004F53E6"/>
    <w:rsid w:val="004F5F08"/>
    <w:rsid w:val="004F7984"/>
    <w:rsid w:val="004F79A2"/>
    <w:rsid w:val="0050136C"/>
    <w:rsid w:val="00502E12"/>
    <w:rsid w:val="00502E59"/>
    <w:rsid w:val="005031C8"/>
    <w:rsid w:val="0050331D"/>
    <w:rsid w:val="005034B4"/>
    <w:rsid w:val="005038BC"/>
    <w:rsid w:val="00505BBD"/>
    <w:rsid w:val="005070EC"/>
    <w:rsid w:val="00507200"/>
    <w:rsid w:val="00507605"/>
    <w:rsid w:val="005076E2"/>
    <w:rsid w:val="00507D3C"/>
    <w:rsid w:val="005100F9"/>
    <w:rsid w:val="005105A9"/>
    <w:rsid w:val="00510D01"/>
    <w:rsid w:val="005129CE"/>
    <w:rsid w:val="00512DE0"/>
    <w:rsid w:val="00513FEA"/>
    <w:rsid w:val="00514190"/>
    <w:rsid w:val="00514E98"/>
    <w:rsid w:val="0052099E"/>
    <w:rsid w:val="00520A7F"/>
    <w:rsid w:val="00521B11"/>
    <w:rsid w:val="005220C6"/>
    <w:rsid w:val="005230FA"/>
    <w:rsid w:val="00523288"/>
    <w:rsid w:val="00523520"/>
    <w:rsid w:val="00523CB3"/>
    <w:rsid w:val="00524F9C"/>
    <w:rsid w:val="00524FD9"/>
    <w:rsid w:val="00525601"/>
    <w:rsid w:val="00525CA4"/>
    <w:rsid w:val="00526106"/>
    <w:rsid w:val="00526761"/>
    <w:rsid w:val="00526BCE"/>
    <w:rsid w:val="005274EC"/>
    <w:rsid w:val="00530FEE"/>
    <w:rsid w:val="00531A19"/>
    <w:rsid w:val="00534648"/>
    <w:rsid w:val="00534C91"/>
    <w:rsid w:val="00535389"/>
    <w:rsid w:val="00535595"/>
    <w:rsid w:val="00535E6E"/>
    <w:rsid w:val="00536881"/>
    <w:rsid w:val="00536C21"/>
    <w:rsid w:val="00536D63"/>
    <w:rsid w:val="00537888"/>
    <w:rsid w:val="005408FD"/>
    <w:rsid w:val="00540B89"/>
    <w:rsid w:val="0054183C"/>
    <w:rsid w:val="00541A46"/>
    <w:rsid w:val="00545A27"/>
    <w:rsid w:val="00545A36"/>
    <w:rsid w:val="00545FF7"/>
    <w:rsid w:val="00546CB9"/>
    <w:rsid w:val="00546CFB"/>
    <w:rsid w:val="005472FB"/>
    <w:rsid w:val="0054752D"/>
    <w:rsid w:val="0054753D"/>
    <w:rsid w:val="00550163"/>
    <w:rsid w:val="00552130"/>
    <w:rsid w:val="005532CA"/>
    <w:rsid w:val="005534B6"/>
    <w:rsid w:val="00553CA4"/>
    <w:rsid w:val="00553E91"/>
    <w:rsid w:val="005543EE"/>
    <w:rsid w:val="0055484C"/>
    <w:rsid w:val="005559C9"/>
    <w:rsid w:val="00557684"/>
    <w:rsid w:val="00557839"/>
    <w:rsid w:val="00557CF2"/>
    <w:rsid w:val="00557D57"/>
    <w:rsid w:val="00560ED8"/>
    <w:rsid w:val="00561DF1"/>
    <w:rsid w:val="0056315F"/>
    <w:rsid w:val="0056333C"/>
    <w:rsid w:val="00563DF1"/>
    <w:rsid w:val="00563E9F"/>
    <w:rsid w:val="005644CC"/>
    <w:rsid w:val="00565753"/>
    <w:rsid w:val="005665AB"/>
    <w:rsid w:val="005670E9"/>
    <w:rsid w:val="005706B0"/>
    <w:rsid w:val="00570C29"/>
    <w:rsid w:val="00572E84"/>
    <w:rsid w:val="00572F73"/>
    <w:rsid w:val="00573150"/>
    <w:rsid w:val="0057498D"/>
    <w:rsid w:val="00576255"/>
    <w:rsid w:val="00576709"/>
    <w:rsid w:val="005767BC"/>
    <w:rsid w:val="005774B9"/>
    <w:rsid w:val="0057785C"/>
    <w:rsid w:val="00577FE6"/>
    <w:rsid w:val="00580717"/>
    <w:rsid w:val="0058162A"/>
    <w:rsid w:val="00581C01"/>
    <w:rsid w:val="0058321F"/>
    <w:rsid w:val="00584CAA"/>
    <w:rsid w:val="00586342"/>
    <w:rsid w:val="005863AF"/>
    <w:rsid w:val="00590141"/>
    <w:rsid w:val="005901F3"/>
    <w:rsid w:val="005915C9"/>
    <w:rsid w:val="00592180"/>
    <w:rsid w:val="00593AEC"/>
    <w:rsid w:val="00593F6E"/>
    <w:rsid w:val="00595D45"/>
    <w:rsid w:val="00597745"/>
    <w:rsid w:val="005A0055"/>
    <w:rsid w:val="005A009F"/>
    <w:rsid w:val="005A1A85"/>
    <w:rsid w:val="005A2909"/>
    <w:rsid w:val="005A3726"/>
    <w:rsid w:val="005A378B"/>
    <w:rsid w:val="005A5047"/>
    <w:rsid w:val="005A6298"/>
    <w:rsid w:val="005A77CD"/>
    <w:rsid w:val="005A7BC0"/>
    <w:rsid w:val="005B081E"/>
    <w:rsid w:val="005B106F"/>
    <w:rsid w:val="005B1C3C"/>
    <w:rsid w:val="005B36AB"/>
    <w:rsid w:val="005B3B7E"/>
    <w:rsid w:val="005B4C24"/>
    <w:rsid w:val="005B4D63"/>
    <w:rsid w:val="005B6925"/>
    <w:rsid w:val="005B6E01"/>
    <w:rsid w:val="005B780B"/>
    <w:rsid w:val="005B7E5A"/>
    <w:rsid w:val="005C24B2"/>
    <w:rsid w:val="005C2AAC"/>
    <w:rsid w:val="005C2FAA"/>
    <w:rsid w:val="005C306D"/>
    <w:rsid w:val="005C42F1"/>
    <w:rsid w:val="005C4F45"/>
    <w:rsid w:val="005C5098"/>
    <w:rsid w:val="005C5557"/>
    <w:rsid w:val="005C5792"/>
    <w:rsid w:val="005C6000"/>
    <w:rsid w:val="005C6A68"/>
    <w:rsid w:val="005C6EF8"/>
    <w:rsid w:val="005C7803"/>
    <w:rsid w:val="005D1928"/>
    <w:rsid w:val="005D3EC9"/>
    <w:rsid w:val="005D44B5"/>
    <w:rsid w:val="005D48C3"/>
    <w:rsid w:val="005D6C68"/>
    <w:rsid w:val="005D737C"/>
    <w:rsid w:val="005D7D5D"/>
    <w:rsid w:val="005D7E70"/>
    <w:rsid w:val="005E044D"/>
    <w:rsid w:val="005E1967"/>
    <w:rsid w:val="005E2298"/>
    <w:rsid w:val="005E3920"/>
    <w:rsid w:val="005E3C3C"/>
    <w:rsid w:val="005E41EA"/>
    <w:rsid w:val="005E5804"/>
    <w:rsid w:val="005E6977"/>
    <w:rsid w:val="005F0A58"/>
    <w:rsid w:val="005F11D5"/>
    <w:rsid w:val="005F2DBD"/>
    <w:rsid w:val="005F421F"/>
    <w:rsid w:val="005F483D"/>
    <w:rsid w:val="005F4C07"/>
    <w:rsid w:val="005F5B28"/>
    <w:rsid w:val="005F62E5"/>
    <w:rsid w:val="005F6BCA"/>
    <w:rsid w:val="005F6D64"/>
    <w:rsid w:val="005F6F8B"/>
    <w:rsid w:val="005F7CD0"/>
    <w:rsid w:val="005F7D21"/>
    <w:rsid w:val="0060048D"/>
    <w:rsid w:val="00600511"/>
    <w:rsid w:val="006011A6"/>
    <w:rsid w:val="0060208D"/>
    <w:rsid w:val="00602916"/>
    <w:rsid w:val="00602CCC"/>
    <w:rsid w:val="00604A1F"/>
    <w:rsid w:val="00604A75"/>
    <w:rsid w:val="0060504B"/>
    <w:rsid w:val="00607869"/>
    <w:rsid w:val="00610B18"/>
    <w:rsid w:val="006116AE"/>
    <w:rsid w:val="006123E2"/>
    <w:rsid w:val="006125AD"/>
    <w:rsid w:val="00613244"/>
    <w:rsid w:val="00613F59"/>
    <w:rsid w:val="0061420B"/>
    <w:rsid w:val="006143F2"/>
    <w:rsid w:val="00614402"/>
    <w:rsid w:val="0061453E"/>
    <w:rsid w:val="00614988"/>
    <w:rsid w:val="0061526D"/>
    <w:rsid w:val="006164A2"/>
    <w:rsid w:val="00616733"/>
    <w:rsid w:val="00616E2B"/>
    <w:rsid w:val="00617F47"/>
    <w:rsid w:val="0062134D"/>
    <w:rsid w:val="00621C62"/>
    <w:rsid w:val="00624FB5"/>
    <w:rsid w:val="00625433"/>
    <w:rsid w:val="00626D24"/>
    <w:rsid w:val="00630798"/>
    <w:rsid w:val="00633D6A"/>
    <w:rsid w:val="00634C75"/>
    <w:rsid w:val="006372F7"/>
    <w:rsid w:val="0064073F"/>
    <w:rsid w:val="00640E7D"/>
    <w:rsid w:val="0064147F"/>
    <w:rsid w:val="00641E48"/>
    <w:rsid w:val="00645847"/>
    <w:rsid w:val="00646628"/>
    <w:rsid w:val="006521CF"/>
    <w:rsid w:val="00653925"/>
    <w:rsid w:val="00653D25"/>
    <w:rsid w:val="006540DA"/>
    <w:rsid w:val="00655DE6"/>
    <w:rsid w:val="0065643D"/>
    <w:rsid w:val="00660105"/>
    <w:rsid w:val="00660EA7"/>
    <w:rsid w:val="006610DE"/>
    <w:rsid w:val="00661585"/>
    <w:rsid w:val="006624CD"/>
    <w:rsid w:val="00662914"/>
    <w:rsid w:val="0066442B"/>
    <w:rsid w:val="006661FF"/>
    <w:rsid w:val="0067015D"/>
    <w:rsid w:val="00670429"/>
    <w:rsid w:val="006731B2"/>
    <w:rsid w:val="006735F8"/>
    <w:rsid w:val="00674688"/>
    <w:rsid w:val="00674BC9"/>
    <w:rsid w:val="006752C6"/>
    <w:rsid w:val="00676CC4"/>
    <w:rsid w:val="00680DA6"/>
    <w:rsid w:val="006815F3"/>
    <w:rsid w:val="00681E01"/>
    <w:rsid w:val="00683693"/>
    <w:rsid w:val="006857F7"/>
    <w:rsid w:val="0068653F"/>
    <w:rsid w:val="0068745F"/>
    <w:rsid w:val="0068791B"/>
    <w:rsid w:val="00690C4D"/>
    <w:rsid w:val="00691A4A"/>
    <w:rsid w:val="00691AB1"/>
    <w:rsid w:val="006926B0"/>
    <w:rsid w:val="00692A26"/>
    <w:rsid w:val="00692EE3"/>
    <w:rsid w:val="0069304C"/>
    <w:rsid w:val="0069307B"/>
    <w:rsid w:val="00693150"/>
    <w:rsid w:val="00694E47"/>
    <w:rsid w:val="0069501A"/>
    <w:rsid w:val="006950D3"/>
    <w:rsid w:val="006954B0"/>
    <w:rsid w:val="00695725"/>
    <w:rsid w:val="00695868"/>
    <w:rsid w:val="006A26A6"/>
    <w:rsid w:val="006A39E3"/>
    <w:rsid w:val="006A4434"/>
    <w:rsid w:val="006A4745"/>
    <w:rsid w:val="006A6148"/>
    <w:rsid w:val="006A68A1"/>
    <w:rsid w:val="006A68C5"/>
    <w:rsid w:val="006A7AF4"/>
    <w:rsid w:val="006B28BF"/>
    <w:rsid w:val="006B297F"/>
    <w:rsid w:val="006B2A66"/>
    <w:rsid w:val="006B3B17"/>
    <w:rsid w:val="006B40B8"/>
    <w:rsid w:val="006B472D"/>
    <w:rsid w:val="006B47C3"/>
    <w:rsid w:val="006B5C41"/>
    <w:rsid w:val="006B6770"/>
    <w:rsid w:val="006B6B7A"/>
    <w:rsid w:val="006B77E5"/>
    <w:rsid w:val="006C030B"/>
    <w:rsid w:val="006C0F09"/>
    <w:rsid w:val="006C109E"/>
    <w:rsid w:val="006C16DF"/>
    <w:rsid w:val="006C2421"/>
    <w:rsid w:val="006C30F6"/>
    <w:rsid w:val="006C43F0"/>
    <w:rsid w:val="006C4847"/>
    <w:rsid w:val="006C583B"/>
    <w:rsid w:val="006C5D20"/>
    <w:rsid w:val="006C620D"/>
    <w:rsid w:val="006C770F"/>
    <w:rsid w:val="006D00DF"/>
    <w:rsid w:val="006D0216"/>
    <w:rsid w:val="006D0947"/>
    <w:rsid w:val="006D0E58"/>
    <w:rsid w:val="006D20FF"/>
    <w:rsid w:val="006D2B1D"/>
    <w:rsid w:val="006D2C42"/>
    <w:rsid w:val="006D33EC"/>
    <w:rsid w:val="006D359D"/>
    <w:rsid w:val="006D45F5"/>
    <w:rsid w:val="006D5783"/>
    <w:rsid w:val="006D5ECF"/>
    <w:rsid w:val="006D7C8C"/>
    <w:rsid w:val="006E02B2"/>
    <w:rsid w:val="006E083C"/>
    <w:rsid w:val="006E0911"/>
    <w:rsid w:val="006E0FE8"/>
    <w:rsid w:val="006E11D5"/>
    <w:rsid w:val="006E2C5F"/>
    <w:rsid w:val="006E3960"/>
    <w:rsid w:val="006E42AB"/>
    <w:rsid w:val="006E4A40"/>
    <w:rsid w:val="006E602E"/>
    <w:rsid w:val="006E7342"/>
    <w:rsid w:val="006E73A6"/>
    <w:rsid w:val="006E73E7"/>
    <w:rsid w:val="006E7F12"/>
    <w:rsid w:val="006F0008"/>
    <w:rsid w:val="006F0CA3"/>
    <w:rsid w:val="006F231A"/>
    <w:rsid w:val="006F24D9"/>
    <w:rsid w:val="006F3B66"/>
    <w:rsid w:val="006F3BC4"/>
    <w:rsid w:val="006F4674"/>
    <w:rsid w:val="006F4CCF"/>
    <w:rsid w:val="006F53A9"/>
    <w:rsid w:val="006F56E9"/>
    <w:rsid w:val="006F5FF1"/>
    <w:rsid w:val="006F65DD"/>
    <w:rsid w:val="006F7058"/>
    <w:rsid w:val="006F7E7B"/>
    <w:rsid w:val="007001E4"/>
    <w:rsid w:val="007019AC"/>
    <w:rsid w:val="0070518F"/>
    <w:rsid w:val="00705715"/>
    <w:rsid w:val="007066E6"/>
    <w:rsid w:val="007066FC"/>
    <w:rsid w:val="00706DB2"/>
    <w:rsid w:val="0070709D"/>
    <w:rsid w:val="00710008"/>
    <w:rsid w:val="007117EC"/>
    <w:rsid w:val="00711AE7"/>
    <w:rsid w:val="00711EE4"/>
    <w:rsid w:val="00713B3B"/>
    <w:rsid w:val="007143E7"/>
    <w:rsid w:val="00714781"/>
    <w:rsid w:val="0071669D"/>
    <w:rsid w:val="007176EF"/>
    <w:rsid w:val="0071772F"/>
    <w:rsid w:val="00720E40"/>
    <w:rsid w:val="00723769"/>
    <w:rsid w:val="00724272"/>
    <w:rsid w:val="00725358"/>
    <w:rsid w:val="00725A42"/>
    <w:rsid w:val="00730796"/>
    <w:rsid w:val="00731F54"/>
    <w:rsid w:val="00732202"/>
    <w:rsid w:val="007323DF"/>
    <w:rsid w:val="0073286C"/>
    <w:rsid w:val="0073295D"/>
    <w:rsid w:val="00733548"/>
    <w:rsid w:val="0073435E"/>
    <w:rsid w:val="007348CE"/>
    <w:rsid w:val="007356C4"/>
    <w:rsid w:val="007361E0"/>
    <w:rsid w:val="007365EB"/>
    <w:rsid w:val="00737736"/>
    <w:rsid w:val="00737DE1"/>
    <w:rsid w:val="0074072A"/>
    <w:rsid w:val="00743D6E"/>
    <w:rsid w:val="007448CB"/>
    <w:rsid w:val="00744A31"/>
    <w:rsid w:val="00744F1E"/>
    <w:rsid w:val="00746FD2"/>
    <w:rsid w:val="0075016B"/>
    <w:rsid w:val="007506C7"/>
    <w:rsid w:val="0075094D"/>
    <w:rsid w:val="00752A47"/>
    <w:rsid w:val="007533A0"/>
    <w:rsid w:val="007539CC"/>
    <w:rsid w:val="00753D49"/>
    <w:rsid w:val="00756D77"/>
    <w:rsid w:val="00757C34"/>
    <w:rsid w:val="0076156F"/>
    <w:rsid w:val="00761854"/>
    <w:rsid w:val="007619B0"/>
    <w:rsid w:val="007622D2"/>
    <w:rsid w:val="00763334"/>
    <w:rsid w:val="00765F0D"/>
    <w:rsid w:val="0076611C"/>
    <w:rsid w:val="00766BD8"/>
    <w:rsid w:val="007675E7"/>
    <w:rsid w:val="00767C42"/>
    <w:rsid w:val="0077019C"/>
    <w:rsid w:val="00771660"/>
    <w:rsid w:val="00771E68"/>
    <w:rsid w:val="00771F61"/>
    <w:rsid w:val="00772999"/>
    <w:rsid w:val="00772FA9"/>
    <w:rsid w:val="007731CE"/>
    <w:rsid w:val="007750BF"/>
    <w:rsid w:val="007750C0"/>
    <w:rsid w:val="00776188"/>
    <w:rsid w:val="00776B4B"/>
    <w:rsid w:val="00777063"/>
    <w:rsid w:val="0077745B"/>
    <w:rsid w:val="00777C6D"/>
    <w:rsid w:val="00777D46"/>
    <w:rsid w:val="00780F3B"/>
    <w:rsid w:val="00781603"/>
    <w:rsid w:val="00782481"/>
    <w:rsid w:val="00782E14"/>
    <w:rsid w:val="00784C2F"/>
    <w:rsid w:val="007860C5"/>
    <w:rsid w:val="007861BB"/>
    <w:rsid w:val="0078645C"/>
    <w:rsid w:val="007868A5"/>
    <w:rsid w:val="00790123"/>
    <w:rsid w:val="00791FFB"/>
    <w:rsid w:val="00792830"/>
    <w:rsid w:val="007930BF"/>
    <w:rsid w:val="0079473C"/>
    <w:rsid w:val="00794AF1"/>
    <w:rsid w:val="00796465"/>
    <w:rsid w:val="00796837"/>
    <w:rsid w:val="00796F18"/>
    <w:rsid w:val="007A06C2"/>
    <w:rsid w:val="007A06CF"/>
    <w:rsid w:val="007A100A"/>
    <w:rsid w:val="007A1446"/>
    <w:rsid w:val="007A1668"/>
    <w:rsid w:val="007A1706"/>
    <w:rsid w:val="007A1C82"/>
    <w:rsid w:val="007A1D22"/>
    <w:rsid w:val="007A2405"/>
    <w:rsid w:val="007A3122"/>
    <w:rsid w:val="007A345F"/>
    <w:rsid w:val="007A4F57"/>
    <w:rsid w:val="007A575A"/>
    <w:rsid w:val="007A5899"/>
    <w:rsid w:val="007A5B66"/>
    <w:rsid w:val="007A67EE"/>
    <w:rsid w:val="007A7384"/>
    <w:rsid w:val="007A7BFE"/>
    <w:rsid w:val="007B0D0A"/>
    <w:rsid w:val="007B23F2"/>
    <w:rsid w:val="007B25F7"/>
    <w:rsid w:val="007B2EFC"/>
    <w:rsid w:val="007B4E7D"/>
    <w:rsid w:val="007B507C"/>
    <w:rsid w:val="007B59C7"/>
    <w:rsid w:val="007B69F2"/>
    <w:rsid w:val="007B6B7E"/>
    <w:rsid w:val="007C17E0"/>
    <w:rsid w:val="007C1883"/>
    <w:rsid w:val="007C1E6B"/>
    <w:rsid w:val="007C329E"/>
    <w:rsid w:val="007C37EC"/>
    <w:rsid w:val="007C40C2"/>
    <w:rsid w:val="007C554D"/>
    <w:rsid w:val="007C5876"/>
    <w:rsid w:val="007C5A21"/>
    <w:rsid w:val="007C5E96"/>
    <w:rsid w:val="007C66A3"/>
    <w:rsid w:val="007D0576"/>
    <w:rsid w:val="007D08D1"/>
    <w:rsid w:val="007D0E30"/>
    <w:rsid w:val="007D0E53"/>
    <w:rsid w:val="007D42CC"/>
    <w:rsid w:val="007D47D4"/>
    <w:rsid w:val="007D4C5B"/>
    <w:rsid w:val="007D4D3C"/>
    <w:rsid w:val="007D5868"/>
    <w:rsid w:val="007D5948"/>
    <w:rsid w:val="007D5AB2"/>
    <w:rsid w:val="007D60BA"/>
    <w:rsid w:val="007D60C2"/>
    <w:rsid w:val="007D64D8"/>
    <w:rsid w:val="007D64F1"/>
    <w:rsid w:val="007D7235"/>
    <w:rsid w:val="007D7AE7"/>
    <w:rsid w:val="007E0FD1"/>
    <w:rsid w:val="007E281F"/>
    <w:rsid w:val="007E2881"/>
    <w:rsid w:val="007E3F03"/>
    <w:rsid w:val="007E5457"/>
    <w:rsid w:val="007E552D"/>
    <w:rsid w:val="007E61B4"/>
    <w:rsid w:val="007E6903"/>
    <w:rsid w:val="007E76A3"/>
    <w:rsid w:val="007F04B2"/>
    <w:rsid w:val="007F055E"/>
    <w:rsid w:val="007F1B81"/>
    <w:rsid w:val="007F29C3"/>
    <w:rsid w:val="007F2A5E"/>
    <w:rsid w:val="007F2B88"/>
    <w:rsid w:val="007F2EED"/>
    <w:rsid w:val="007F3940"/>
    <w:rsid w:val="007F45D3"/>
    <w:rsid w:val="00800922"/>
    <w:rsid w:val="00800F7F"/>
    <w:rsid w:val="00801ADA"/>
    <w:rsid w:val="0080205E"/>
    <w:rsid w:val="008029F1"/>
    <w:rsid w:val="00804C7C"/>
    <w:rsid w:val="00806AB6"/>
    <w:rsid w:val="0080701B"/>
    <w:rsid w:val="0080709D"/>
    <w:rsid w:val="0080759D"/>
    <w:rsid w:val="00807B42"/>
    <w:rsid w:val="00810687"/>
    <w:rsid w:val="0081124A"/>
    <w:rsid w:val="00811C2C"/>
    <w:rsid w:val="008122A6"/>
    <w:rsid w:val="00813533"/>
    <w:rsid w:val="00814520"/>
    <w:rsid w:val="008146E2"/>
    <w:rsid w:val="00814B54"/>
    <w:rsid w:val="008173B0"/>
    <w:rsid w:val="0081777E"/>
    <w:rsid w:val="008178CA"/>
    <w:rsid w:val="00820B5A"/>
    <w:rsid w:val="008212C9"/>
    <w:rsid w:val="0082247E"/>
    <w:rsid w:val="00824324"/>
    <w:rsid w:val="008270A8"/>
    <w:rsid w:val="00830AAC"/>
    <w:rsid w:val="00830F1B"/>
    <w:rsid w:val="008311B9"/>
    <w:rsid w:val="00831D2D"/>
    <w:rsid w:val="008338E1"/>
    <w:rsid w:val="008356DE"/>
    <w:rsid w:val="008361A2"/>
    <w:rsid w:val="00837528"/>
    <w:rsid w:val="0083789C"/>
    <w:rsid w:val="00837CF0"/>
    <w:rsid w:val="008408E8"/>
    <w:rsid w:val="00841018"/>
    <w:rsid w:val="00841DB6"/>
    <w:rsid w:val="00841FDD"/>
    <w:rsid w:val="00842138"/>
    <w:rsid w:val="008424BB"/>
    <w:rsid w:val="00842763"/>
    <w:rsid w:val="00842E20"/>
    <w:rsid w:val="00844A6A"/>
    <w:rsid w:val="0084671C"/>
    <w:rsid w:val="008470EC"/>
    <w:rsid w:val="0084745A"/>
    <w:rsid w:val="00847DB7"/>
    <w:rsid w:val="00847E6F"/>
    <w:rsid w:val="00847FAA"/>
    <w:rsid w:val="008500B8"/>
    <w:rsid w:val="00851008"/>
    <w:rsid w:val="008522FB"/>
    <w:rsid w:val="008541D8"/>
    <w:rsid w:val="00855100"/>
    <w:rsid w:val="008556A4"/>
    <w:rsid w:val="00855910"/>
    <w:rsid w:val="00855E9C"/>
    <w:rsid w:val="0085700C"/>
    <w:rsid w:val="0085754F"/>
    <w:rsid w:val="008575C0"/>
    <w:rsid w:val="00861E9C"/>
    <w:rsid w:val="008620D6"/>
    <w:rsid w:val="00862201"/>
    <w:rsid w:val="008623F3"/>
    <w:rsid w:val="00863439"/>
    <w:rsid w:val="00863513"/>
    <w:rsid w:val="00863C27"/>
    <w:rsid w:val="0086404C"/>
    <w:rsid w:val="008643A4"/>
    <w:rsid w:val="00864FC2"/>
    <w:rsid w:val="00865B2D"/>
    <w:rsid w:val="008671D3"/>
    <w:rsid w:val="00867D2A"/>
    <w:rsid w:val="0087045B"/>
    <w:rsid w:val="00870D3A"/>
    <w:rsid w:val="0087189F"/>
    <w:rsid w:val="0087363B"/>
    <w:rsid w:val="008739FB"/>
    <w:rsid w:val="008745A7"/>
    <w:rsid w:val="00874B19"/>
    <w:rsid w:val="00875FE5"/>
    <w:rsid w:val="0087604C"/>
    <w:rsid w:val="00876F14"/>
    <w:rsid w:val="008778A6"/>
    <w:rsid w:val="00877944"/>
    <w:rsid w:val="00880007"/>
    <w:rsid w:val="008803C9"/>
    <w:rsid w:val="00881678"/>
    <w:rsid w:val="00881ECE"/>
    <w:rsid w:val="00883085"/>
    <w:rsid w:val="00883FE9"/>
    <w:rsid w:val="00885526"/>
    <w:rsid w:val="00885C1E"/>
    <w:rsid w:val="00886390"/>
    <w:rsid w:val="008864FD"/>
    <w:rsid w:val="00887415"/>
    <w:rsid w:val="008878E1"/>
    <w:rsid w:val="00887F55"/>
    <w:rsid w:val="008910E7"/>
    <w:rsid w:val="00892C29"/>
    <w:rsid w:val="008937C9"/>
    <w:rsid w:val="00893816"/>
    <w:rsid w:val="00895340"/>
    <w:rsid w:val="00896BCC"/>
    <w:rsid w:val="00896D76"/>
    <w:rsid w:val="0089764B"/>
    <w:rsid w:val="00897A31"/>
    <w:rsid w:val="00897AC4"/>
    <w:rsid w:val="008A0BB5"/>
    <w:rsid w:val="008A310D"/>
    <w:rsid w:val="008A3FBF"/>
    <w:rsid w:val="008A4B34"/>
    <w:rsid w:val="008A7B81"/>
    <w:rsid w:val="008B07B4"/>
    <w:rsid w:val="008B2604"/>
    <w:rsid w:val="008B2B07"/>
    <w:rsid w:val="008B3885"/>
    <w:rsid w:val="008B5D0C"/>
    <w:rsid w:val="008B7130"/>
    <w:rsid w:val="008B730E"/>
    <w:rsid w:val="008C2317"/>
    <w:rsid w:val="008C2B8F"/>
    <w:rsid w:val="008C3315"/>
    <w:rsid w:val="008C3849"/>
    <w:rsid w:val="008C3E85"/>
    <w:rsid w:val="008C4367"/>
    <w:rsid w:val="008C4433"/>
    <w:rsid w:val="008C4CE3"/>
    <w:rsid w:val="008C6474"/>
    <w:rsid w:val="008C6A9F"/>
    <w:rsid w:val="008C7942"/>
    <w:rsid w:val="008D14A4"/>
    <w:rsid w:val="008D1D51"/>
    <w:rsid w:val="008D2120"/>
    <w:rsid w:val="008D3821"/>
    <w:rsid w:val="008D38FD"/>
    <w:rsid w:val="008D3D61"/>
    <w:rsid w:val="008D4933"/>
    <w:rsid w:val="008D59BC"/>
    <w:rsid w:val="008D6BAD"/>
    <w:rsid w:val="008D75A4"/>
    <w:rsid w:val="008D7A8B"/>
    <w:rsid w:val="008D7E1E"/>
    <w:rsid w:val="008E182E"/>
    <w:rsid w:val="008E1D4E"/>
    <w:rsid w:val="008E21F6"/>
    <w:rsid w:val="008E313A"/>
    <w:rsid w:val="008E3F14"/>
    <w:rsid w:val="008E535B"/>
    <w:rsid w:val="008E5680"/>
    <w:rsid w:val="008E6641"/>
    <w:rsid w:val="008F0E1F"/>
    <w:rsid w:val="008F26B4"/>
    <w:rsid w:val="008F4410"/>
    <w:rsid w:val="008F5389"/>
    <w:rsid w:val="008F53FC"/>
    <w:rsid w:val="008F58CC"/>
    <w:rsid w:val="008F5B02"/>
    <w:rsid w:val="008F5D3C"/>
    <w:rsid w:val="008F6FAC"/>
    <w:rsid w:val="00900482"/>
    <w:rsid w:val="00901684"/>
    <w:rsid w:val="00901844"/>
    <w:rsid w:val="009027DA"/>
    <w:rsid w:val="009040E4"/>
    <w:rsid w:val="0090413E"/>
    <w:rsid w:val="0090557F"/>
    <w:rsid w:val="009062AF"/>
    <w:rsid w:val="0090738F"/>
    <w:rsid w:val="00907F01"/>
    <w:rsid w:val="009105B4"/>
    <w:rsid w:val="009106DC"/>
    <w:rsid w:val="009137EB"/>
    <w:rsid w:val="00913E2F"/>
    <w:rsid w:val="0091435E"/>
    <w:rsid w:val="00914B20"/>
    <w:rsid w:val="009157C3"/>
    <w:rsid w:val="0091627E"/>
    <w:rsid w:val="00916B84"/>
    <w:rsid w:val="00916D53"/>
    <w:rsid w:val="0091749A"/>
    <w:rsid w:val="00920110"/>
    <w:rsid w:val="009204BC"/>
    <w:rsid w:val="00920564"/>
    <w:rsid w:val="00920CB0"/>
    <w:rsid w:val="00920D08"/>
    <w:rsid w:val="00922072"/>
    <w:rsid w:val="00922606"/>
    <w:rsid w:val="00924794"/>
    <w:rsid w:val="00926266"/>
    <w:rsid w:val="009267B0"/>
    <w:rsid w:val="00926A0D"/>
    <w:rsid w:val="0092711F"/>
    <w:rsid w:val="00927C90"/>
    <w:rsid w:val="009314B5"/>
    <w:rsid w:val="00931B68"/>
    <w:rsid w:val="009336E8"/>
    <w:rsid w:val="00936D56"/>
    <w:rsid w:val="009371EC"/>
    <w:rsid w:val="00937284"/>
    <w:rsid w:val="009377E6"/>
    <w:rsid w:val="009400DD"/>
    <w:rsid w:val="0094080B"/>
    <w:rsid w:val="00940AC4"/>
    <w:rsid w:val="00941111"/>
    <w:rsid w:val="009417D4"/>
    <w:rsid w:val="00941C78"/>
    <w:rsid w:val="00942E61"/>
    <w:rsid w:val="00943F7B"/>
    <w:rsid w:val="00944726"/>
    <w:rsid w:val="00944C3A"/>
    <w:rsid w:val="00944DFE"/>
    <w:rsid w:val="00945FB2"/>
    <w:rsid w:val="0094610F"/>
    <w:rsid w:val="00946361"/>
    <w:rsid w:val="009465CE"/>
    <w:rsid w:val="00950059"/>
    <w:rsid w:val="00950CB1"/>
    <w:rsid w:val="00950F46"/>
    <w:rsid w:val="00950F55"/>
    <w:rsid w:val="0095103D"/>
    <w:rsid w:val="009533BA"/>
    <w:rsid w:val="009534FF"/>
    <w:rsid w:val="00954AC2"/>
    <w:rsid w:val="0095553E"/>
    <w:rsid w:val="00956B54"/>
    <w:rsid w:val="0095745D"/>
    <w:rsid w:val="009605DD"/>
    <w:rsid w:val="009618E8"/>
    <w:rsid w:val="00961CC5"/>
    <w:rsid w:val="009629B2"/>
    <w:rsid w:val="009629D1"/>
    <w:rsid w:val="00963DDE"/>
    <w:rsid w:val="00965548"/>
    <w:rsid w:val="00965A48"/>
    <w:rsid w:val="00965EA8"/>
    <w:rsid w:val="00966008"/>
    <w:rsid w:val="0096685A"/>
    <w:rsid w:val="00967343"/>
    <w:rsid w:val="009677B5"/>
    <w:rsid w:val="00967C80"/>
    <w:rsid w:val="00967D69"/>
    <w:rsid w:val="00967DC7"/>
    <w:rsid w:val="00967FD7"/>
    <w:rsid w:val="009702D5"/>
    <w:rsid w:val="00970312"/>
    <w:rsid w:val="009713D9"/>
    <w:rsid w:val="009714EB"/>
    <w:rsid w:val="00971E5B"/>
    <w:rsid w:val="00972C09"/>
    <w:rsid w:val="009732F6"/>
    <w:rsid w:val="009736E8"/>
    <w:rsid w:val="00973CC1"/>
    <w:rsid w:val="00973CED"/>
    <w:rsid w:val="00975233"/>
    <w:rsid w:val="0097534F"/>
    <w:rsid w:val="009766BC"/>
    <w:rsid w:val="00976785"/>
    <w:rsid w:val="00977A09"/>
    <w:rsid w:val="0098026E"/>
    <w:rsid w:val="009803E4"/>
    <w:rsid w:val="00981351"/>
    <w:rsid w:val="00982100"/>
    <w:rsid w:val="009832A1"/>
    <w:rsid w:val="00983561"/>
    <w:rsid w:val="00983C64"/>
    <w:rsid w:val="00983DF1"/>
    <w:rsid w:val="00984628"/>
    <w:rsid w:val="00984B51"/>
    <w:rsid w:val="00987B32"/>
    <w:rsid w:val="0099036A"/>
    <w:rsid w:val="0099172D"/>
    <w:rsid w:val="00991C9B"/>
    <w:rsid w:val="00992D04"/>
    <w:rsid w:val="00993DEE"/>
    <w:rsid w:val="00996823"/>
    <w:rsid w:val="009A0430"/>
    <w:rsid w:val="009A06F5"/>
    <w:rsid w:val="009A0F3E"/>
    <w:rsid w:val="009A106B"/>
    <w:rsid w:val="009A327B"/>
    <w:rsid w:val="009A49CE"/>
    <w:rsid w:val="009A4B72"/>
    <w:rsid w:val="009A4BB1"/>
    <w:rsid w:val="009A7073"/>
    <w:rsid w:val="009A72D8"/>
    <w:rsid w:val="009A7CE6"/>
    <w:rsid w:val="009B0971"/>
    <w:rsid w:val="009B129A"/>
    <w:rsid w:val="009B1C75"/>
    <w:rsid w:val="009B24D4"/>
    <w:rsid w:val="009B3FDF"/>
    <w:rsid w:val="009B435B"/>
    <w:rsid w:val="009B47CB"/>
    <w:rsid w:val="009B4928"/>
    <w:rsid w:val="009B6C62"/>
    <w:rsid w:val="009B6EF4"/>
    <w:rsid w:val="009B709D"/>
    <w:rsid w:val="009B72C7"/>
    <w:rsid w:val="009C2023"/>
    <w:rsid w:val="009C3028"/>
    <w:rsid w:val="009C4356"/>
    <w:rsid w:val="009C5455"/>
    <w:rsid w:val="009C6BD5"/>
    <w:rsid w:val="009C75A2"/>
    <w:rsid w:val="009D13A9"/>
    <w:rsid w:val="009D1C81"/>
    <w:rsid w:val="009D1FB4"/>
    <w:rsid w:val="009D1FBD"/>
    <w:rsid w:val="009D32D8"/>
    <w:rsid w:val="009D3D58"/>
    <w:rsid w:val="009D4E49"/>
    <w:rsid w:val="009D587B"/>
    <w:rsid w:val="009D5C4B"/>
    <w:rsid w:val="009D697F"/>
    <w:rsid w:val="009D6F47"/>
    <w:rsid w:val="009D7A80"/>
    <w:rsid w:val="009E074B"/>
    <w:rsid w:val="009E12E3"/>
    <w:rsid w:val="009E15C5"/>
    <w:rsid w:val="009E16A6"/>
    <w:rsid w:val="009E1D78"/>
    <w:rsid w:val="009E1E24"/>
    <w:rsid w:val="009E2195"/>
    <w:rsid w:val="009E23FC"/>
    <w:rsid w:val="009E343A"/>
    <w:rsid w:val="009E5063"/>
    <w:rsid w:val="009E53DA"/>
    <w:rsid w:val="009E58B3"/>
    <w:rsid w:val="009E6F85"/>
    <w:rsid w:val="009E730A"/>
    <w:rsid w:val="009F059A"/>
    <w:rsid w:val="009F23CA"/>
    <w:rsid w:val="009F31DC"/>
    <w:rsid w:val="009F3991"/>
    <w:rsid w:val="009F3B89"/>
    <w:rsid w:val="009F3CE6"/>
    <w:rsid w:val="009F408B"/>
    <w:rsid w:val="009F4314"/>
    <w:rsid w:val="009F6DB4"/>
    <w:rsid w:val="009F6E1E"/>
    <w:rsid w:val="009F6EB0"/>
    <w:rsid w:val="009F7BBB"/>
    <w:rsid w:val="00A0132E"/>
    <w:rsid w:val="00A019B3"/>
    <w:rsid w:val="00A01E1D"/>
    <w:rsid w:val="00A01E3C"/>
    <w:rsid w:val="00A02799"/>
    <w:rsid w:val="00A03C5B"/>
    <w:rsid w:val="00A04286"/>
    <w:rsid w:val="00A048DC"/>
    <w:rsid w:val="00A05183"/>
    <w:rsid w:val="00A054AA"/>
    <w:rsid w:val="00A05A4D"/>
    <w:rsid w:val="00A05CCE"/>
    <w:rsid w:val="00A06BB8"/>
    <w:rsid w:val="00A06EF7"/>
    <w:rsid w:val="00A07052"/>
    <w:rsid w:val="00A07A2F"/>
    <w:rsid w:val="00A10C2B"/>
    <w:rsid w:val="00A10E04"/>
    <w:rsid w:val="00A10EE5"/>
    <w:rsid w:val="00A1192F"/>
    <w:rsid w:val="00A1376C"/>
    <w:rsid w:val="00A13E2B"/>
    <w:rsid w:val="00A1416A"/>
    <w:rsid w:val="00A147D3"/>
    <w:rsid w:val="00A14839"/>
    <w:rsid w:val="00A14A99"/>
    <w:rsid w:val="00A14CEF"/>
    <w:rsid w:val="00A1533A"/>
    <w:rsid w:val="00A15886"/>
    <w:rsid w:val="00A1731A"/>
    <w:rsid w:val="00A2159C"/>
    <w:rsid w:val="00A23B75"/>
    <w:rsid w:val="00A250B6"/>
    <w:rsid w:val="00A26116"/>
    <w:rsid w:val="00A27DF9"/>
    <w:rsid w:val="00A30345"/>
    <w:rsid w:val="00A319A7"/>
    <w:rsid w:val="00A324C5"/>
    <w:rsid w:val="00A32C94"/>
    <w:rsid w:val="00A3375C"/>
    <w:rsid w:val="00A33A5E"/>
    <w:rsid w:val="00A35610"/>
    <w:rsid w:val="00A35A5F"/>
    <w:rsid w:val="00A35DA1"/>
    <w:rsid w:val="00A3601B"/>
    <w:rsid w:val="00A365C0"/>
    <w:rsid w:val="00A36C3E"/>
    <w:rsid w:val="00A372F7"/>
    <w:rsid w:val="00A37D9E"/>
    <w:rsid w:val="00A4085E"/>
    <w:rsid w:val="00A438E0"/>
    <w:rsid w:val="00A439FA"/>
    <w:rsid w:val="00A45127"/>
    <w:rsid w:val="00A4610D"/>
    <w:rsid w:val="00A47811"/>
    <w:rsid w:val="00A47EE0"/>
    <w:rsid w:val="00A5164F"/>
    <w:rsid w:val="00A52149"/>
    <w:rsid w:val="00A5234D"/>
    <w:rsid w:val="00A53C5D"/>
    <w:rsid w:val="00A55068"/>
    <w:rsid w:val="00A553FD"/>
    <w:rsid w:val="00A561D0"/>
    <w:rsid w:val="00A57A53"/>
    <w:rsid w:val="00A6074C"/>
    <w:rsid w:val="00A60A5D"/>
    <w:rsid w:val="00A60FDA"/>
    <w:rsid w:val="00A6236C"/>
    <w:rsid w:val="00A624CA"/>
    <w:rsid w:val="00A62A20"/>
    <w:rsid w:val="00A63B04"/>
    <w:rsid w:val="00A64E27"/>
    <w:rsid w:val="00A651BD"/>
    <w:rsid w:val="00A659F5"/>
    <w:rsid w:val="00A65CE8"/>
    <w:rsid w:val="00A716AE"/>
    <w:rsid w:val="00A71AA9"/>
    <w:rsid w:val="00A72BEC"/>
    <w:rsid w:val="00A73476"/>
    <w:rsid w:val="00A76692"/>
    <w:rsid w:val="00A77F99"/>
    <w:rsid w:val="00A80128"/>
    <w:rsid w:val="00A80291"/>
    <w:rsid w:val="00A803D0"/>
    <w:rsid w:val="00A82115"/>
    <w:rsid w:val="00A82F50"/>
    <w:rsid w:val="00A8535B"/>
    <w:rsid w:val="00A864BE"/>
    <w:rsid w:val="00A87F84"/>
    <w:rsid w:val="00A908B8"/>
    <w:rsid w:val="00A91546"/>
    <w:rsid w:val="00A91E54"/>
    <w:rsid w:val="00A94CF8"/>
    <w:rsid w:val="00A94FDF"/>
    <w:rsid w:val="00A95493"/>
    <w:rsid w:val="00A959B3"/>
    <w:rsid w:val="00A971A2"/>
    <w:rsid w:val="00AA0148"/>
    <w:rsid w:val="00AA0E82"/>
    <w:rsid w:val="00AA1B7D"/>
    <w:rsid w:val="00AA31CF"/>
    <w:rsid w:val="00AA31EE"/>
    <w:rsid w:val="00AA4175"/>
    <w:rsid w:val="00AA41AD"/>
    <w:rsid w:val="00AA4E4F"/>
    <w:rsid w:val="00AA526E"/>
    <w:rsid w:val="00AA6979"/>
    <w:rsid w:val="00AB050F"/>
    <w:rsid w:val="00AB2389"/>
    <w:rsid w:val="00AB282D"/>
    <w:rsid w:val="00AB34CD"/>
    <w:rsid w:val="00AB387C"/>
    <w:rsid w:val="00AB38EF"/>
    <w:rsid w:val="00AB54BA"/>
    <w:rsid w:val="00AC01F0"/>
    <w:rsid w:val="00AC23B1"/>
    <w:rsid w:val="00AC352C"/>
    <w:rsid w:val="00AC3576"/>
    <w:rsid w:val="00AC3851"/>
    <w:rsid w:val="00AC3F6D"/>
    <w:rsid w:val="00AC408A"/>
    <w:rsid w:val="00AC423F"/>
    <w:rsid w:val="00AC7324"/>
    <w:rsid w:val="00AD0AB7"/>
    <w:rsid w:val="00AD233A"/>
    <w:rsid w:val="00AD3A7B"/>
    <w:rsid w:val="00AD438A"/>
    <w:rsid w:val="00AD473B"/>
    <w:rsid w:val="00AD4C6D"/>
    <w:rsid w:val="00AD5140"/>
    <w:rsid w:val="00AD57E9"/>
    <w:rsid w:val="00AD5B3B"/>
    <w:rsid w:val="00AD78AB"/>
    <w:rsid w:val="00AD7D19"/>
    <w:rsid w:val="00AE014C"/>
    <w:rsid w:val="00AE0832"/>
    <w:rsid w:val="00AE13C0"/>
    <w:rsid w:val="00AE1F89"/>
    <w:rsid w:val="00AE3464"/>
    <w:rsid w:val="00AE349E"/>
    <w:rsid w:val="00AE69D0"/>
    <w:rsid w:val="00AE6F98"/>
    <w:rsid w:val="00AE7A48"/>
    <w:rsid w:val="00AE7C6E"/>
    <w:rsid w:val="00AF019F"/>
    <w:rsid w:val="00AF1EA7"/>
    <w:rsid w:val="00AF2457"/>
    <w:rsid w:val="00AF24D3"/>
    <w:rsid w:val="00AF2D37"/>
    <w:rsid w:val="00AF4760"/>
    <w:rsid w:val="00AF4CE2"/>
    <w:rsid w:val="00AF52CC"/>
    <w:rsid w:val="00AF62FC"/>
    <w:rsid w:val="00AF662E"/>
    <w:rsid w:val="00AF67CD"/>
    <w:rsid w:val="00AF788F"/>
    <w:rsid w:val="00AF7D59"/>
    <w:rsid w:val="00B00224"/>
    <w:rsid w:val="00B00895"/>
    <w:rsid w:val="00B01069"/>
    <w:rsid w:val="00B017D8"/>
    <w:rsid w:val="00B0213A"/>
    <w:rsid w:val="00B0371B"/>
    <w:rsid w:val="00B04049"/>
    <w:rsid w:val="00B04AD0"/>
    <w:rsid w:val="00B04F43"/>
    <w:rsid w:val="00B0601C"/>
    <w:rsid w:val="00B0676B"/>
    <w:rsid w:val="00B06B4E"/>
    <w:rsid w:val="00B10908"/>
    <w:rsid w:val="00B10984"/>
    <w:rsid w:val="00B10D22"/>
    <w:rsid w:val="00B11423"/>
    <w:rsid w:val="00B13FB7"/>
    <w:rsid w:val="00B1447D"/>
    <w:rsid w:val="00B15952"/>
    <w:rsid w:val="00B173A7"/>
    <w:rsid w:val="00B17462"/>
    <w:rsid w:val="00B174CA"/>
    <w:rsid w:val="00B22F81"/>
    <w:rsid w:val="00B23116"/>
    <w:rsid w:val="00B23322"/>
    <w:rsid w:val="00B2361D"/>
    <w:rsid w:val="00B23658"/>
    <w:rsid w:val="00B23668"/>
    <w:rsid w:val="00B25529"/>
    <w:rsid w:val="00B2666D"/>
    <w:rsid w:val="00B278A8"/>
    <w:rsid w:val="00B27D9B"/>
    <w:rsid w:val="00B304DD"/>
    <w:rsid w:val="00B30E98"/>
    <w:rsid w:val="00B3109F"/>
    <w:rsid w:val="00B3176A"/>
    <w:rsid w:val="00B31BF1"/>
    <w:rsid w:val="00B3376B"/>
    <w:rsid w:val="00B33E6F"/>
    <w:rsid w:val="00B341A9"/>
    <w:rsid w:val="00B34C56"/>
    <w:rsid w:val="00B35006"/>
    <w:rsid w:val="00B357E1"/>
    <w:rsid w:val="00B369B8"/>
    <w:rsid w:val="00B36D21"/>
    <w:rsid w:val="00B36D54"/>
    <w:rsid w:val="00B36FB8"/>
    <w:rsid w:val="00B37E62"/>
    <w:rsid w:val="00B40643"/>
    <w:rsid w:val="00B40B53"/>
    <w:rsid w:val="00B4147C"/>
    <w:rsid w:val="00B419F8"/>
    <w:rsid w:val="00B42575"/>
    <w:rsid w:val="00B429FA"/>
    <w:rsid w:val="00B42E10"/>
    <w:rsid w:val="00B43722"/>
    <w:rsid w:val="00B43915"/>
    <w:rsid w:val="00B4438E"/>
    <w:rsid w:val="00B44859"/>
    <w:rsid w:val="00B45845"/>
    <w:rsid w:val="00B45E03"/>
    <w:rsid w:val="00B479C1"/>
    <w:rsid w:val="00B47AD6"/>
    <w:rsid w:val="00B50784"/>
    <w:rsid w:val="00B50A78"/>
    <w:rsid w:val="00B53017"/>
    <w:rsid w:val="00B535C1"/>
    <w:rsid w:val="00B53721"/>
    <w:rsid w:val="00B54406"/>
    <w:rsid w:val="00B5444F"/>
    <w:rsid w:val="00B54548"/>
    <w:rsid w:val="00B54754"/>
    <w:rsid w:val="00B54926"/>
    <w:rsid w:val="00B54F08"/>
    <w:rsid w:val="00B55AA0"/>
    <w:rsid w:val="00B5650A"/>
    <w:rsid w:val="00B61215"/>
    <w:rsid w:val="00B62017"/>
    <w:rsid w:val="00B6268E"/>
    <w:rsid w:val="00B6394E"/>
    <w:rsid w:val="00B649C1"/>
    <w:rsid w:val="00B64D7E"/>
    <w:rsid w:val="00B64F31"/>
    <w:rsid w:val="00B65860"/>
    <w:rsid w:val="00B67515"/>
    <w:rsid w:val="00B67E28"/>
    <w:rsid w:val="00B70084"/>
    <w:rsid w:val="00B704E1"/>
    <w:rsid w:val="00B70AE7"/>
    <w:rsid w:val="00B71256"/>
    <w:rsid w:val="00B7129F"/>
    <w:rsid w:val="00B72B57"/>
    <w:rsid w:val="00B7352C"/>
    <w:rsid w:val="00B73AB8"/>
    <w:rsid w:val="00B744BA"/>
    <w:rsid w:val="00B75AAB"/>
    <w:rsid w:val="00B76EE2"/>
    <w:rsid w:val="00B775C9"/>
    <w:rsid w:val="00B77AB4"/>
    <w:rsid w:val="00B80C3B"/>
    <w:rsid w:val="00B80F73"/>
    <w:rsid w:val="00B82233"/>
    <w:rsid w:val="00B827D4"/>
    <w:rsid w:val="00B82CC4"/>
    <w:rsid w:val="00B82F56"/>
    <w:rsid w:val="00B82FB7"/>
    <w:rsid w:val="00B83499"/>
    <w:rsid w:val="00B842CF"/>
    <w:rsid w:val="00B8481A"/>
    <w:rsid w:val="00B84A0F"/>
    <w:rsid w:val="00B84C66"/>
    <w:rsid w:val="00B84DA7"/>
    <w:rsid w:val="00B857D0"/>
    <w:rsid w:val="00B85BDD"/>
    <w:rsid w:val="00B85F0C"/>
    <w:rsid w:val="00B872E0"/>
    <w:rsid w:val="00B9050D"/>
    <w:rsid w:val="00B907A4"/>
    <w:rsid w:val="00B90953"/>
    <w:rsid w:val="00B9145A"/>
    <w:rsid w:val="00B929A0"/>
    <w:rsid w:val="00B9312F"/>
    <w:rsid w:val="00B93134"/>
    <w:rsid w:val="00B93D0C"/>
    <w:rsid w:val="00B95B44"/>
    <w:rsid w:val="00B96510"/>
    <w:rsid w:val="00B9678E"/>
    <w:rsid w:val="00B97789"/>
    <w:rsid w:val="00B97B13"/>
    <w:rsid w:val="00B97FEE"/>
    <w:rsid w:val="00BA0E23"/>
    <w:rsid w:val="00BA128A"/>
    <w:rsid w:val="00BA1F89"/>
    <w:rsid w:val="00BA21B3"/>
    <w:rsid w:val="00BA552E"/>
    <w:rsid w:val="00BA5E44"/>
    <w:rsid w:val="00BA6088"/>
    <w:rsid w:val="00BA614F"/>
    <w:rsid w:val="00BA6C35"/>
    <w:rsid w:val="00BA6CCA"/>
    <w:rsid w:val="00BA6D85"/>
    <w:rsid w:val="00BA6E76"/>
    <w:rsid w:val="00BA7240"/>
    <w:rsid w:val="00BB014F"/>
    <w:rsid w:val="00BB0A13"/>
    <w:rsid w:val="00BB11CB"/>
    <w:rsid w:val="00BB128C"/>
    <w:rsid w:val="00BB2D4B"/>
    <w:rsid w:val="00BB36D1"/>
    <w:rsid w:val="00BB3874"/>
    <w:rsid w:val="00BB3BC4"/>
    <w:rsid w:val="00BB45B2"/>
    <w:rsid w:val="00BB49CA"/>
    <w:rsid w:val="00BB4E8A"/>
    <w:rsid w:val="00BB59E2"/>
    <w:rsid w:val="00BB5D02"/>
    <w:rsid w:val="00BB7421"/>
    <w:rsid w:val="00BC0811"/>
    <w:rsid w:val="00BC197E"/>
    <w:rsid w:val="00BC1D82"/>
    <w:rsid w:val="00BC210F"/>
    <w:rsid w:val="00BC2440"/>
    <w:rsid w:val="00BC2626"/>
    <w:rsid w:val="00BC3416"/>
    <w:rsid w:val="00BC3BF3"/>
    <w:rsid w:val="00BC3C75"/>
    <w:rsid w:val="00BC4060"/>
    <w:rsid w:val="00BC4F7C"/>
    <w:rsid w:val="00BC578F"/>
    <w:rsid w:val="00BC5A4B"/>
    <w:rsid w:val="00BC6248"/>
    <w:rsid w:val="00BC66A2"/>
    <w:rsid w:val="00BC6AAC"/>
    <w:rsid w:val="00BC6BFF"/>
    <w:rsid w:val="00BC6C42"/>
    <w:rsid w:val="00BD0BA3"/>
    <w:rsid w:val="00BD0F98"/>
    <w:rsid w:val="00BD1D10"/>
    <w:rsid w:val="00BD20EA"/>
    <w:rsid w:val="00BD243C"/>
    <w:rsid w:val="00BD2D00"/>
    <w:rsid w:val="00BD420C"/>
    <w:rsid w:val="00BD4C09"/>
    <w:rsid w:val="00BD4DEF"/>
    <w:rsid w:val="00BD510F"/>
    <w:rsid w:val="00BD5970"/>
    <w:rsid w:val="00BE286A"/>
    <w:rsid w:val="00BE36E0"/>
    <w:rsid w:val="00BE3DB4"/>
    <w:rsid w:val="00BE6D33"/>
    <w:rsid w:val="00BF085C"/>
    <w:rsid w:val="00BF2A3C"/>
    <w:rsid w:val="00BF2B7C"/>
    <w:rsid w:val="00BF2EF0"/>
    <w:rsid w:val="00BF3B7C"/>
    <w:rsid w:val="00BF462E"/>
    <w:rsid w:val="00BF4977"/>
    <w:rsid w:val="00BF530B"/>
    <w:rsid w:val="00BF545F"/>
    <w:rsid w:val="00BF592D"/>
    <w:rsid w:val="00BF7432"/>
    <w:rsid w:val="00C00E61"/>
    <w:rsid w:val="00C0148B"/>
    <w:rsid w:val="00C01B57"/>
    <w:rsid w:val="00C0205D"/>
    <w:rsid w:val="00C026AD"/>
    <w:rsid w:val="00C03284"/>
    <w:rsid w:val="00C0341F"/>
    <w:rsid w:val="00C03875"/>
    <w:rsid w:val="00C04AC3"/>
    <w:rsid w:val="00C04E78"/>
    <w:rsid w:val="00C05491"/>
    <w:rsid w:val="00C05890"/>
    <w:rsid w:val="00C10134"/>
    <w:rsid w:val="00C1027B"/>
    <w:rsid w:val="00C1028E"/>
    <w:rsid w:val="00C1089D"/>
    <w:rsid w:val="00C116A3"/>
    <w:rsid w:val="00C127A8"/>
    <w:rsid w:val="00C14B17"/>
    <w:rsid w:val="00C14BB4"/>
    <w:rsid w:val="00C14F86"/>
    <w:rsid w:val="00C165D7"/>
    <w:rsid w:val="00C219E7"/>
    <w:rsid w:val="00C21E83"/>
    <w:rsid w:val="00C21FFF"/>
    <w:rsid w:val="00C22431"/>
    <w:rsid w:val="00C22A41"/>
    <w:rsid w:val="00C22EAF"/>
    <w:rsid w:val="00C2337C"/>
    <w:rsid w:val="00C23BBC"/>
    <w:rsid w:val="00C272AB"/>
    <w:rsid w:val="00C301D4"/>
    <w:rsid w:val="00C31AF1"/>
    <w:rsid w:val="00C31C5A"/>
    <w:rsid w:val="00C32162"/>
    <w:rsid w:val="00C33040"/>
    <w:rsid w:val="00C336E0"/>
    <w:rsid w:val="00C35DDA"/>
    <w:rsid w:val="00C36490"/>
    <w:rsid w:val="00C37409"/>
    <w:rsid w:val="00C37C60"/>
    <w:rsid w:val="00C423C0"/>
    <w:rsid w:val="00C43BE3"/>
    <w:rsid w:val="00C45326"/>
    <w:rsid w:val="00C45362"/>
    <w:rsid w:val="00C45FF6"/>
    <w:rsid w:val="00C46098"/>
    <w:rsid w:val="00C474B8"/>
    <w:rsid w:val="00C47A93"/>
    <w:rsid w:val="00C500BD"/>
    <w:rsid w:val="00C501BE"/>
    <w:rsid w:val="00C5110D"/>
    <w:rsid w:val="00C51F12"/>
    <w:rsid w:val="00C524D3"/>
    <w:rsid w:val="00C53EE0"/>
    <w:rsid w:val="00C5487D"/>
    <w:rsid w:val="00C548A7"/>
    <w:rsid w:val="00C568E9"/>
    <w:rsid w:val="00C56C34"/>
    <w:rsid w:val="00C57067"/>
    <w:rsid w:val="00C5726B"/>
    <w:rsid w:val="00C57378"/>
    <w:rsid w:val="00C57C8B"/>
    <w:rsid w:val="00C57CEE"/>
    <w:rsid w:val="00C60D13"/>
    <w:rsid w:val="00C61E0A"/>
    <w:rsid w:val="00C620C2"/>
    <w:rsid w:val="00C6315B"/>
    <w:rsid w:val="00C6595F"/>
    <w:rsid w:val="00C676B7"/>
    <w:rsid w:val="00C679F7"/>
    <w:rsid w:val="00C700B3"/>
    <w:rsid w:val="00C70952"/>
    <w:rsid w:val="00C70973"/>
    <w:rsid w:val="00C71298"/>
    <w:rsid w:val="00C7158C"/>
    <w:rsid w:val="00C717FF"/>
    <w:rsid w:val="00C71AA5"/>
    <w:rsid w:val="00C72A8A"/>
    <w:rsid w:val="00C72ECF"/>
    <w:rsid w:val="00C7366E"/>
    <w:rsid w:val="00C74965"/>
    <w:rsid w:val="00C74B36"/>
    <w:rsid w:val="00C76466"/>
    <w:rsid w:val="00C76616"/>
    <w:rsid w:val="00C768B0"/>
    <w:rsid w:val="00C76B75"/>
    <w:rsid w:val="00C80367"/>
    <w:rsid w:val="00C8045D"/>
    <w:rsid w:val="00C80522"/>
    <w:rsid w:val="00C80988"/>
    <w:rsid w:val="00C80AA9"/>
    <w:rsid w:val="00C815B3"/>
    <w:rsid w:val="00C816F1"/>
    <w:rsid w:val="00C8208E"/>
    <w:rsid w:val="00C82147"/>
    <w:rsid w:val="00C83A2D"/>
    <w:rsid w:val="00C83E9F"/>
    <w:rsid w:val="00C84455"/>
    <w:rsid w:val="00C849EF"/>
    <w:rsid w:val="00C8566C"/>
    <w:rsid w:val="00C8605A"/>
    <w:rsid w:val="00C8696D"/>
    <w:rsid w:val="00C86BEC"/>
    <w:rsid w:val="00C87598"/>
    <w:rsid w:val="00C878B7"/>
    <w:rsid w:val="00C87A09"/>
    <w:rsid w:val="00C87D02"/>
    <w:rsid w:val="00C87E6F"/>
    <w:rsid w:val="00C9088C"/>
    <w:rsid w:val="00C9185E"/>
    <w:rsid w:val="00C91918"/>
    <w:rsid w:val="00C91AC6"/>
    <w:rsid w:val="00C925A6"/>
    <w:rsid w:val="00C934A9"/>
    <w:rsid w:val="00C94481"/>
    <w:rsid w:val="00C94654"/>
    <w:rsid w:val="00C9573D"/>
    <w:rsid w:val="00C971FB"/>
    <w:rsid w:val="00CA017B"/>
    <w:rsid w:val="00CA02FB"/>
    <w:rsid w:val="00CA18D6"/>
    <w:rsid w:val="00CA19C2"/>
    <w:rsid w:val="00CA24F6"/>
    <w:rsid w:val="00CA25BF"/>
    <w:rsid w:val="00CA314B"/>
    <w:rsid w:val="00CA45E2"/>
    <w:rsid w:val="00CA74FB"/>
    <w:rsid w:val="00CA7E58"/>
    <w:rsid w:val="00CB0492"/>
    <w:rsid w:val="00CB0558"/>
    <w:rsid w:val="00CB1BD6"/>
    <w:rsid w:val="00CB4350"/>
    <w:rsid w:val="00CB45A4"/>
    <w:rsid w:val="00CB5B0B"/>
    <w:rsid w:val="00CB6D66"/>
    <w:rsid w:val="00CB7C53"/>
    <w:rsid w:val="00CC047B"/>
    <w:rsid w:val="00CC20C3"/>
    <w:rsid w:val="00CC2C2B"/>
    <w:rsid w:val="00CC2DEC"/>
    <w:rsid w:val="00CC4E56"/>
    <w:rsid w:val="00CC53CD"/>
    <w:rsid w:val="00CC6BD1"/>
    <w:rsid w:val="00CC78CC"/>
    <w:rsid w:val="00CC7D2E"/>
    <w:rsid w:val="00CC7FF2"/>
    <w:rsid w:val="00CD0160"/>
    <w:rsid w:val="00CD2143"/>
    <w:rsid w:val="00CD22D3"/>
    <w:rsid w:val="00CD235A"/>
    <w:rsid w:val="00CD292D"/>
    <w:rsid w:val="00CD2A4F"/>
    <w:rsid w:val="00CD2ABB"/>
    <w:rsid w:val="00CD37AA"/>
    <w:rsid w:val="00CD3861"/>
    <w:rsid w:val="00CD3B89"/>
    <w:rsid w:val="00CD56AB"/>
    <w:rsid w:val="00CD6363"/>
    <w:rsid w:val="00CD6CA3"/>
    <w:rsid w:val="00CD6EED"/>
    <w:rsid w:val="00CD713E"/>
    <w:rsid w:val="00CD785B"/>
    <w:rsid w:val="00CE039E"/>
    <w:rsid w:val="00CE1697"/>
    <w:rsid w:val="00CE2413"/>
    <w:rsid w:val="00CE2805"/>
    <w:rsid w:val="00CE280D"/>
    <w:rsid w:val="00CE44E0"/>
    <w:rsid w:val="00CE4BA7"/>
    <w:rsid w:val="00CE5E89"/>
    <w:rsid w:val="00CE6AF9"/>
    <w:rsid w:val="00CE6BD3"/>
    <w:rsid w:val="00CE78F8"/>
    <w:rsid w:val="00CF13DF"/>
    <w:rsid w:val="00CF1A65"/>
    <w:rsid w:val="00CF1BD6"/>
    <w:rsid w:val="00CF21E4"/>
    <w:rsid w:val="00CF2E7E"/>
    <w:rsid w:val="00CF3F41"/>
    <w:rsid w:val="00CF4694"/>
    <w:rsid w:val="00CF584D"/>
    <w:rsid w:val="00CF6A6E"/>
    <w:rsid w:val="00D01167"/>
    <w:rsid w:val="00D02268"/>
    <w:rsid w:val="00D02304"/>
    <w:rsid w:val="00D04095"/>
    <w:rsid w:val="00D05413"/>
    <w:rsid w:val="00D0666A"/>
    <w:rsid w:val="00D06672"/>
    <w:rsid w:val="00D074FF"/>
    <w:rsid w:val="00D10C1C"/>
    <w:rsid w:val="00D11FCF"/>
    <w:rsid w:val="00D153CF"/>
    <w:rsid w:val="00D15C96"/>
    <w:rsid w:val="00D17203"/>
    <w:rsid w:val="00D20444"/>
    <w:rsid w:val="00D20FC6"/>
    <w:rsid w:val="00D220F1"/>
    <w:rsid w:val="00D23626"/>
    <w:rsid w:val="00D240AC"/>
    <w:rsid w:val="00D2435F"/>
    <w:rsid w:val="00D2490C"/>
    <w:rsid w:val="00D24A6A"/>
    <w:rsid w:val="00D24DF1"/>
    <w:rsid w:val="00D251B4"/>
    <w:rsid w:val="00D257AE"/>
    <w:rsid w:val="00D25925"/>
    <w:rsid w:val="00D26380"/>
    <w:rsid w:val="00D2653F"/>
    <w:rsid w:val="00D308D0"/>
    <w:rsid w:val="00D3230B"/>
    <w:rsid w:val="00D33926"/>
    <w:rsid w:val="00D34489"/>
    <w:rsid w:val="00D35185"/>
    <w:rsid w:val="00D35B81"/>
    <w:rsid w:val="00D35B85"/>
    <w:rsid w:val="00D36424"/>
    <w:rsid w:val="00D369A3"/>
    <w:rsid w:val="00D374FF"/>
    <w:rsid w:val="00D378BD"/>
    <w:rsid w:val="00D41094"/>
    <w:rsid w:val="00D43B52"/>
    <w:rsid w:val="00D44F90"/>
    <w:rsid w:val="00D45ABD"/>
    <w:rsid w:val="00D45BDD"/>
    <w:rsid w:val="00D46AE8"/>
    <w:rsid w:val="00D46E83"/>
    <w:rsid w:val="00D47377"/>
    <w:rsid w:val="00D47751"/>
    <w:rsid w:val="00D50148"/>
    <w:rsid w:val="00D511A9"/>
    <w:rsid w:val="00D51684"/>
    <w:rsid w:val="00D519AA"/>
    <w:rsid w:val="00D51ECC"/>
    <w:rsid w:val="00D52D4E"/>
    <w:rsid w:val="00D52F43"/>
    <w:rsid w:val="00D53431"/>
    <w:rsid w:val="00D54046"/>
    <w:rsid w:val="00D55111"/>
    <w:rsid w:val="00D5628E"/>
    <w:rsid w:val="00D564A4"/>
    <w:rsid w:val="00D57153"/>
    <w:rsid w:val="00D572C7"/>
    <w:rsid w:val="00D6004F"/>
    <w:rsid w:val="00D604C4"/>
    <w:rsid w:val="00D60AAB"/>
    <w:rsid w:val="00D60BD2"/>
    <w:rsid w:val="00D60C3A"/>
    <w:rsid w:val="00D60DD2"/>
    <w:rsid w:val="00D60E12"/>
    <w:rsid w:val="00D61A06"/>
    <w:rsid w:val="00D62948"/>
    <w:rsid w:val="00D63031"/>
    <w:rsid w:val="00D632BA"/>
    <w:rsid w:val="00D65221"/>
    <w:rsid w:val="00D65814"/>
    <w:rsid w:val="00D668CF"/>
    <w:rsid w:val="00D66E16"/>
    <w:rsid w:val="00D6740E"/>
    <w:rsid w:val="00D7009A"/>
    <w:rsid w:val="00D727F6"/>
    <w:rsid w:val="00D746FC"/>
    <w:rsid w:val="00D74A32"/>
    <w:rsid w:val="00D75B51"/>
    <w:rsid w:val="00D761E8"/>
    <w:rsid w:val="00D76DB1"/>
    <w:rsid w:val="00D7796A"/>
    <w:rsid w:val="00D779F5"/>
    <w:rsid w:val="00D77D53"/>
    <w:rsid w:val="00D8014C"/>
    <w:rsid w:val="00D8035A"/>
    <w:rsid w:val="00D80A87"/>
    <w:rsid w:val="00D817FE"/>
    <w:rsid w:val="00D818F0"/>
    <w:rsid w:val="00D81C02"/>
    <w:rsid w:val="00D83BF0"/>
    <w:rsid w:val="00D83F15"/>
    <w:rsid w:val="00D84CF9"/>
    <w:rsid w:val="00D84DEF"/>
    <w:rsid w:val="00D85172"/>
    <w:rsid w:val="00D857CA"/>
    <w:rsid w:val="00D8645C"/>
    <w:rsid w:val="00D942C8"/>
    <w:rsid w:val="00D942D3"/>
    <w:rsid w:val="00D94C65"/>
    <w:rsid w:val="00D950CF"/>
    <w:rsid w:val="00D9535F"/>
    <w:rsid w:val="00D9569A"/>
    <w:rsid w:val="00D95AA4"/>
    <w:rsid w:val="00D95EF4"/>
    <w:rsid w:val="00D9623C"/>
    <w:rsid w:val="00D97487"/>
    <w:rsid w:val="00DA0CDE"/>
    <w:rsid w:val="00DA25DE"/>
    <w:rsid w:val="00DA34FB"/>
    <w:rsid w:val="00DA3592"/>
    <w:rsid w:val="00DA3866"/>
    <w:rsid w:val="00DA40C1"/>
    <w:rsid w:val="00DA4B13"/>
    <w:rsid w:val="00DA4C34"/>
    <w:rsid w:val="00DA5045"/>
    <w:rsid w:val="00DA5B69"/>
    <w:rsid w:val="00DA6C49"/>
    <w:rsid w:val="00DA6DEE"/>
    <w:rsid w:val="00DA7D4F"/>
    <w:rsid w:val="00DB04D4"/>
    <w:rsid w:val="00DB09C6"/>
    <w:rsid w:val="00DB0F50"/>
    <w:rsid w:val="00DB1274"/>
    <w:rsid w:val="00DB2169"/>
    <w:rsid w:val="00DB2360"/>
    <w:rsid w:val="00DB29C1"/>
    <w:rsid w:val="00DB2C21"/>
    <w:rsid w:val="00DB4D18"/>
    <w:rsid w:val="00DB6DC4"/>
    <w:rsid w:val="00DB7884"/>
    <w:rsid w:val="00DB7DC3"/>
    <w:rsid w:val="00DC0E97"/>
    <w:rsid w:val="00DC162F"/>
    <w:rsid w:val="00DC1B4D"/>
    <w:rsid w:val="00DC2E6A"/>
    <w:rsid w:val="00DC33C2"/>
    <w:rsid w:val="00DC3FEF"/>
    <w:rsid w:val="00DC4B59"/>
    <w:rsid w:val="00DC5028"/>
    <w:rsid w:val="00DC536E"/>
    <w:rsid w:val="00DC629B"/>
    <w:rsid w:val="00DC64F1"/>
    <w:rsid w:val="00DC65C1"/>
    <w:rsid w:val="00DC68F4"/>
    <w:rsid w:val="00DC6A2F"/>
    <w:rsid w:val="00DC6C5B"/>
    <w:rsid w:val="00DC7B84"/>
    <w:rsid w:val="00DD0E1F"/>
    <w:rsid w:val="00DD0FB5"/>
    <w:rsid w:val="00DD1E31"/>
    <w:rsid w:val="00DD4D79"/>
    <w:rsid w:val="00DD7EC0"/>
    <w:rsid w:val="00DE0AE0"/>
    <w:rsid w:val="00DE0FB5"/>
    <w:rsid w:val="00DE1694"/>
    <w:rsid w:val="00DE2B74"/>
    <w:rsid w:val="00DE2C79"/>
    <w:rsid w:val="00DE378D"/>
    <w:rsid w:val="00DE424D"/>
    <w:rsid w:val="00DE54C5"/>
    <w:rsid w:val="00DE76B9"/>
    <w:rsid w:val="00DE7C2B"/>
    <w:rsid w:val="00DF3014"/>
    <w:rsid w:val="00DF4FE4"/>
    <w:rsid w:val="00DF584B"/>
    <w:rsid w:val="00DF6F8E"/>
    <w:rsid w:val="00DF7F60"/>
    <w:rsid w:val="00E009CA"/>
    <w:rsid w:val="00E0176F"/>
    <w:rsid w:val="00E029F1"/>
    <w:rsid w:val="00E02E4E"/>
    <w:rsid w:val="00E03AE1"/>
    <w:rsid w:val="00E03E8E"/>
    <w:rsid w:val="00E040DE"/>
    <w:rsid w:val="00E04FD4"/>
    <w:rsid w:val="00E0534B"/>
    <w:rsid w:val="00E055C3"/>
    <w:rsid w:val="00E066AA"/>
    <w:rsid w:val="00E07025"/>
    <w:rsid w:val="00E0785C"/>
    <w:rsid w:val="00E07F32"/>
    <w:rsid w:val="00E100EF"/>
    <w:rsid w:val="00E10AC4"/>
    <w:rsid w:val="00E119F8"/>
    <w:rsid w:val="00E125B8"/>
    <w:rsid w:val="00E12F74"/>
    <w:rsid w:val="00E1307E"/>
    <w:rsid w:val="00E136EB"/>
    <w:rsid w:val="00E1398A"/>
    <w:rsid w:val="00E1413D"/>
    <w:rsid w:val="00E143B4"/>
    <w:rsid w:val="00E1786D"/>
    <w:rsid w:val="00E20985"/>
    <w:rsid w:val="00E211F3"/>
    <w:rsid w:val="00E22235"/>
    <w:rsid w:val="00E22237"/>
    <w:rsid w:val="00E23B99"/>
    <w:rsid w:val="00E23C8B"/>
    <w:rsid w:val="00E25DA9"/>
    <w:rsid w:val="00E3025C"/>
    <w:rsid w:val="00E3064C"/>
    <w:rsid w:val="00E30C85"/>
    <w:rsid w:val="00E31CB7"/>
    <w:rsid w:val="00E32251"/>
    <w:rsid w:val="00E32715"/>
    <w:rsid w:val="00E32EF1"/>
    <w:rsid w:val="00E33339"/>
    <w:rsid w:val="00E33D88"/>
    <w:rsid w:val="00E34141"/>
    <w:rsid w:val="00E34616"/>
    <w:rsid w:val="00E35A2B"/>
    <w:rsid w:val="00E36206"/>
    <w:rsid w:val="00E36438"/>
    <w:rsid w:val="00E36940"/>
    <w:rsid w:val="00E37759"/>
    <w:rsid w:val="00E37914"/>
    <w:rsid w:val="00E37A15"/>
    <w:rsid w:val="00E41867"/>
    <w:rsid w:val="00E41BB5"/>
    <w:rsid w:val="00E41E61"/>
    <w:rsid w:val="00E41FC6"/>
    <w:rsid w:val="00E4211B"/>
    <w:rsid w:val="00E42124"/>
    <w:rsid w:val="00E4501B"/>
    <w:rsid w:val="00E4549F"/>
    <w:rsid w:val="00E460EF"/>
    <w:rsid w:val="00E47149"/>
    <w:rsid w:val="00E47D33"/>
    <w:rsid w:val="00E515E3"/>
    <w:rsid w:val="00E527E2"/>
    <w:rsid w:val="00E53278"/>
    <w:rsid w:val="00E5559E"/>
    <w:rsid w:val="00E5641C"/>
    <w:rsid w:val="00E566AF"/>
    <w:rsid w:val="00E60D6B"/>
    <w:rsid w:val="00E60DA5"/>
    <w:rsid w:val="00E6111D"/>
    <w:rsid w:val="00E615AC"/>
    <w:rsid w:val="00E625C8"/>
    <w:rsid w:val="00E6273C"/>
    <w:rsid w:val="00E664FB"/>
    <w:rsid w:val="00E67120"/>
    <w:rsid w:val="00E6771B"/>
    <w:rsid w:val="00E67FDC"/>
    <w:rsid w:val="00E735A4"/>
    <w:rsid w:val="00E74EC8"/>
    <w:rsid w:val="00E75092"/>
    <w:rsid w:val="00E76199"/>
    <w:rsid w:val="00E764C5"/>
    <w:rsid w:val="00E80169"/>
    <w:rsid w:val="00E80535"/>
    <w:rsid w:val="00E8064D"/>
    <w:rsid w:val="00E809DB"/>
    <w:rsid w:val="00E80A6D"/>
    <w:rsid w:val="00E80A97"/>
    <w:rsid w:val="00E80E49"/>
    <w:rsid w:val="00E80EF8"/>
    <w:rsid w:val="00E82076"/>
    <w:rsid w:val="00E82DC7"/>
    <w:rsid w:val="00E8353D"/>
    <w:rsid w:val="00E84356"/>
    <w:rsid w:val="00E84830"/>
    <w:rsid w:val="00E84B3A"/>
    <w:rsid w:val="00E85788"/>
    <w:rsid w:val="00E85904"/>
    <w:rsid w:val="00E85CD2"/>
    <w:rsid w:val="00E86261"/>
    <w:rsid w:val="00E86DD7"/>
    <w:rsid w:val="00E90AF0"/>
    <w:rsid w:val="00E91AFD"/>
    <w:rsid w:val="00E9246D"/>
    <w:rsid w:val="00E92CC1"/>
    <w:rsid w:val="00E94D63"/>
    <w:rsid w:val="00E955A7"/>
    <w:rsid w:val="00E95C69"/>
    <w:rsid w:val="00E96187"/>
    <w:rsid w:val="00E97A13"/>
    <w:rsid w:val="00E97C72"/>
    <w:rsid w:val="00EA017F"/>
    <w:rsid w:val="00EA0252"/>
    <w:rsid w:val="00EA0759"/>
    <w:rsid w:val="00EA2467"/>
    <w:rsid w:val="00EA492F"/>
    <w:rsid w:val="00EA64A2"/>
    <w:rsid w:val="00EA6AD0"/>
    <w:rsid w:val="00EA6AFF"/>
    <w:rsid w:val="00EB050A"/>
    <w:rsid w:val="00EB1059"/>
    <w:rsid w:val="00EB1A9E"/>
    <w:rsid w:val="00EB1E2E"/>
    <w:rsid w:val="00EB40AB"/>
    <w:rsid w:val="00EB496C"/>
    <w:rsid w:val="00EB576C"/>
    <w:rsid w:val="00EB7692"/>
    <w:rsid w:val="00EB798E"/>
    <w:rsid w:val="00EC03C9"/>
    <w:rsid w:val="00EC0B7E"/>
    <w:rsid w:val="00EC0E95"/>
    <w:rsid w:val="00EC19CD"/>
    <w:rsid w:val="00EC19F0"/>
    <w:rsid w:val="00EC1FC4"/>
    <w:rsid w:val="00EC2209"/>
    <w:rsid w:val="00EC2AB0"/>
    <w:rsid w:val="00EC30B8"/>
    <w:rsid w:val="00EC3314"/>
    <w:rsid w:val="00EC36BF"/>
    <w:rsid w:val="00EC4A44"/>
    <w:rsid w:val="00EC50D6"/>
    <w:rsid w:val="00ED0EDE"/>
    <w:rsid w:val="00ED10A0"/>
    <w:rsid w:val="00ED15AA"/>
    <w:rsid w:val="00ED1C6B"/>
    <w:rsid w:val="00ED2965"/>
    <w:rsid w:val="00ED3409"/>
    <w:rsid w:val="00ED3D18"/>
    <w:rsid w:val="00ED4255"/>
    <w:rsid w:val="00ED4A48"/>
    <w:rsid w:val="00ED5AD8"/>
    <w:rsid w:val="00ED75ED"/>
    <w:rsid w:val="00ED778A"/>
    <w:rsid w:val="00ED7A39"/>
    <w:rsid w:val="00EE0548"/>
    <w:rsid w:val="00EE0DBB"/>
    <w:rsid w:val="00EE1192"/>
    <w:rsid w:val="00EE3078"/>
    <w:rsid w:val="00EE4F2C"/>
    <w:rsid w:val="00EE5F1B"/>
    <w:rsid w:val="00EE692A"/>
    <w:rsid w:val="00EE72B7"/>
    <w:rsid w:val="00EF022C"/>
    <w:rsid w:val="00EF0B2C"/>
    <w:rsid w:val="00EF0C83"/>
    <w:rsid w:val="00EF24AC"/>
    <w:rsid w:val="00EF2D20"/>
    <w:rsid w:val="00EF39CA"/>
    <w:rsid w:val="00EF3B72"/>
    <w:rsid w:val="00EF3E59"/>
    <w:rsid w:val="00EF41D7"/>
    <w:rsid w:val="00EF4510"/>
    <w:rsid w:val="00EF48BE"/>
    <w:rsid w:val="00EF59C4"/>
    <w:rsid w:val="00EF684B"/>
    <w:rsid w:val="00EF6D45"/>
    <w:rsid w:val="00EF6D91"/>
    <w:rsid w:val="00F001C9"/>
    <w:rsid w:val="00F00281"/>
    <w:rsid w:val="00F003B9"/>
    <w:rsid w:val="00F01973"/>
    <w:rsid w:val="00F01FCC"/>
    <w:rsid w:val="00F02277"/>
    <w:rsid w:val="00F02A00"/>
    <w:rsid w:val="00F045E1"/>
    <w:rsid w:val="00F062F0"/>
    <w:rsid w:val="00F06997"/>
    <w:rsid w:val="00F07D11"/>
    <w:rsid w:val="00F07E39"/>
    <w:rsid w:val="00F12EA5"/>
    <w:rsid w:val="00F130C0"/>
    <w:rsid w:val="00F13171"/>
    <w:rsid w:val="00F1378F"/>
    <w:rsid w:val="00F13AE3"/>
    <w:rsid w:val="00F13B4A"/>
    <w:rsid w:val="00F14539"/>
    <w:rsid w:val="00F165E0"/>
    <w:rsid w:val="00F16BFB"/>
    <w:rsid w:val="00F17601"/>
    <w:rsid w:val="00F20C35"/>
    <w:rsid w:val="00F217A4"/>
    <w:rsid w:val="00F21BD5"/>
    <w:rsid w:val="00F220A2"/>
    <w:rsid w:val="00F22208"/>
    <w:rsid w:val="00F224B1"/>
    <w:rsid w:val="00F2267B"/>
    <w:rsid w:val="00F27103"/>
    <w:rsid w:val="00F2712C"/>
    <w:rsid w:val="00F278D8"/>
    <w:rsid w:val="00F31105"/>
    <w:rsid w:val="00F31B6A"/>
    <w:rsid w:val="00F31EC8"/>
    <w:rsid w:val="00F32BB1"/>
    <w:rsid w:val="00F33363"/>
    <w:rsid w:val="00F34755"/>
    <w:rsid w:val="00F347BC"/>
    <w:rsid w:val="00F36C97"/>
    <w:rsid w:val="00F425DE"/>
    <w:rsid w:val="00F42C40"/>
    <w:rsid w:val="00F43787"/>
    <w:rsid w:val="00F43D48"/>
    <w:rsid w:val="00F4441A"/>
    <w:rsid w:val="00F45E46"/>
    <w:rsid w:val="00F46068"/>
    <w:rsid w:val="00F461A3"/>
    <w:rsid w:val="00F464BF"/>
    <w:rsid w:val="00F46FA4"/>
    <w:rsid w:val="00F473E0"/>
    <w:rsid w:val="00F47F87"/>
    <w:rsid w:val="00F518FF"/>
    <w:rsid w:val="00F52021"/>
    <w:rsid w:val="00F520D6"/>
    <w:rsid w:val="00F53543"/>
    <w:rsid w:val="00F53582"/>
    <w:rsid w:val="00F53828"/>
    <w:rsid w:val="00F54126"/>
    <w:rsid w:val="00F54C01"/>
    <w:rsid w:val="00F55B1E"/>
    <w:rsid w:val="00F55BB4"/>
    <w:rsid w:val="00F56E57"/>
    <w:rsid w:val="00F577C7"/>
    <w:rsid w:val="00F57A86"/>
    <w:rsid w:val="00F60836"/>
    <w:rsid w:val="00F60A34"/>
    <w:rsid w:val="00F6105F"/>
    <w:rsid w:val="00F61618"/>
    <w:rsid w:val="00F64530"/>
    <w:rsid w:val="00F64D05"/>
    <w:rsid w:val="00F6502A"/>
    <w:rsid w:val="00F6796A"/>
    <w:rsid w:val="00F70102"/>
    <w:rsid w:val="00F72834"/>
    <w:rsid w:val="00F72A67"/>
    <w:rsid w:val="00F72AA5"/>
    <w:rsid w:val="00F72BF2"/>
    <w:rsid w:val="00F734C0"/>
    <w:rsid w:val="00F76B36"/>
    <w:rsid w:val="00F76BEC"/>
    <w:rsid w:val="00F76DBC"/>
    <w:rsid w:val="00F76DE4"/>
    <w:rsid w:val="00F76F1C"/>
    <w:rsid w:val="00F77291"/>
    <w:rsid w:val="00F804C4"/>
    <w:rsid w:val="00F80948"/>
    <w:rsid w:val="00F80CFC"/>
    <w:rsid w:val="00F81511"/>
    <w:rsid w:val="00F81C54"/>
    <w:rsid w:val="00F81D09"/>
    <w:rsid w:val="00F82E74"/>
    <w:rsid w:val="00F8311C"/>
    <w:rsid w:val="00F834E3"/>
    <w:rsid w:val="00F83D6C"/>
    <w:rsid w:val="00F85D26"/>
    <w:rsid w:val="00F86463"/>
    <w:rsid w:val="00F90ADB"/>
    <w:rsid w:val="00F91A3F"/>
    <w:rsid w:val="00F91CB8"/>
    <w:rsid w:val="00F91D47"/>
    <w:rsid w:val="00F9481F"/>
    <w:rsid w:val="00F953CE"/>
    <w:rsid w:val="00F95564"/>
    <w:rsid w:val="00F9558C"/>
    <w:rsid w:val="00F95CA1"/>
    <w:rsid w:val="00F966CA"/>
    <w:rsid w:val="00F968D6"/>
    <w:rsid w:val="00F972A7"/>
    <w:rsid w:val="00F97928"/>
    <w:rsid w:val="00FA143F"/>
    <w:rsid w:val="00FA21A1"/>
    <w:rsid w:val="00FA2706"/>
    <w:rsid w:val="00FA712E"/>
    <w:rsid w:val="00FB07A8"/>
    <w:rsid w:val="00FB0899"/>
    <w:rsid w:val="00FB1CDE"/>
    <w:rsid w:val="00FB34D4"/>
    <w:rsid w:val="00FB34F0"/>
    <w:rsid w:val="00FB57AA"/>
    <w:rsid w:val="00FB742D"/>
    <w:rsid w:val="00FB7A92"/>
    <w:rsid w:val="00FB7FB9"/>
    <w:rsid w:val="00FC02D0"/>
    <w:rsid w:val="00FC02D6"/>
    <w:rsid w:val="00FC0800"/>
    <w:rsid w:val="00FC0C77"/>
    <w:rsid w:val="00FC1230"/>
    <w:rsid w:val="00FC18B1"/>
    <w:rsid w:val="00FC24BF"/>
    <w:rsid w:val="00FC2A1F"/>
    <w:rsid w:val="00FC33F0"/>
    <w:rsid w:val="00FC342C"/>
    <w:rsid w:val="00FC3CED"/>
    <w:rsid w:val="00FC4671"/>
    <w:rsid w:val="00FC5A0F"/>
    <w:rsid w:val="00FD0A3F"/>
    <w:rsid w:val="00FD0C71"/>
    <w:rsid w:val="00FD2363"/>
    <w:rsid w:val="00FD2B63"/>
    <w:rsid w:val="00FD4503"/>
    <w:rsid w:val="00FD4533"/>
    <w:rsid w:val="00FD70FA"/>
    <w:rsid w:val="00FD73C8"/>
    <w:rsid w:val="00FD7739"/>
    <w:rsid w:val="00FE05C9"/>
    <w:rsid w:val="00FE0FF9"/>
    <w:rsid w:val="00FE160F"/>
    <w:rsid w:val="00FE3370"/>
    <w:rsid w:val="00FE3940"/>
    <w:rsid w:val="00FF0E24"/>
    <w:rsid w:val="00FF1767"/>
    <w:rsid w:val="00FF2516"/>
    <w:rsid w:val="00FF3148"/>
    <w:rsid w:val="00FF5571"/>
    <w:rsid w:val="00FF56C2"/>
    <w:rsid w:val="00FF5D81"/>
    <w:rsid w:val="00FF6003"/>
    <w:rsid w:val="00FF64F5"/>
    <w:rsid w:val="00FF6C50"/>
    <w:rsid w:val="00FF701A"/>
    <w:rsid w:val="00FF74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BDB648C"/>
  <w15:docId w15:val="{BD90EB8D-6824-45CB-A25F-6434A5BF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har"/>
    <w:qFormat/>
    <w:pPr>
      <w:keepNext/>
      <w:keepLines/>
      <w:spacing w:before="480" w:after="120"/>
      <w:outlineLvl w:val="0"/>
    </w:pPr>
    <w:rPr>
      <w:b/>
      <w:sz w:val="48"/>
      <w:szCs w:val="48"/>
    </w:rPr>
  </w:style>
  <w:style w:type="paragraph" w:styleId="Ttulo2">
    <w:name w:val="heading 2"/>
    <w:basedOn w:val="Normal"/>
    <w:next w:val="Normal"/>
    <w:link w:val="Ttulo2Char"/>
    <w:qFormat/>
    <w:pPr>
      <w:keepNext/>
      <w:keepLines/>
      <w:spacing w:before="360" w:after="80"/>
      <w:outlineLvl w:val="1"/>
    </w:pPr>
    <w:rPr>
      <w:b/>
      <w:sz w:val="36"/>
      <w:szCs w:val="36"/>
    </w:rPr>
  </w:style>
  <w:style w:type="paragraph" w:styleId="Ttulo3">
    <w:name w:val="heading 3"/>
    <w:basedOn w:val="Normal"/>
    <w:next w:val="Normal"/>
    <w:link w:val="Ttulo3Char"/>
    <w:qFormat/>
    <w:pPr>
      <w:keepNext/>
      <w:keepLines/>
      <w:spacing w:before="280" w:after="80"/>
      <w:outlineLvl w:val="2"/>
    </w:pPr>
    <w:rPr>
      <w:b/>
      <w:sz w:val="28"/>
      <w:szCs w:val="28"/>
    </w:rPr>
  </w:style>
  <w:style w:type="paragraph" w:styleId="Ttulo4">
    <w:name w:val="heading 4"/>
    <w:basedOn w:val="Normal"/>
    <w:next w:val="Normal"/>
    <w:link w:val="Ttulo4Char"/>
    <w:qFormat/>
    <w:pPr>
      <w:keepNext/>
      <w:keepLines/>
      <w:spacing w:before="240" w:after="40"/>
      <w:outlineLvl w:val="3"/>
    </w:pPr>
    <w:rPr>
      <w:b/>
    </w:rPr>
  </w:style>
  <w:style w:type="paragraph" w:styleId="Ttulo5">
    <w:name w:val="heading 5"/>
    <w:basedOn w:val="Normal"/>
    <w:next w:val="Normal"/>
    <w:link w:val="Ttulo5Char"/>
    <w:qFormat/>
    <w:pPr>
      <w:keepNext/>
      <w:keepLines/>
      <w:spacing w:before="220" w:after="40"/>
      <w:outlineLvl w:val="4"/>
    </w:pPr>
    <w:rPr>
      <w:b/>
      <w:sz w:val="22"/>
      <w:szCs w:val="22"/>
    </w:rPr>
  </w:style>
  <w:style w:type="paragraph" w:styleId="Ttulo6">
    <w:name w:val="heading 6"/>
    <w:basedOn w:val="Normal"/>
    <w:next w:val="Normal"/>
    <w:link w:val="Ttulo6Char"/>
    <w:qFormat/>
    <w:pPr>
      <w:keepNext/>
      <w:keepLines/>
      <w:spacing w:before="200" w:after="40"/>
      <w:outlineLvl w:val="5"/>
    </w:pPr>
    <w:rPr>
      <w:b/>
      <w:sz w:val="20"/>
      <w:szCs w:val="20"/>
    </w:rPr>
  </w:style>
  <w:style w:type="paragraph" w:styleId="Ttulo7">
    <w:name w:val="heading 7"/>
    <w:basedOn w:val="Normal"/>
    <w:next w:val="Normal"/>
    <w:link w:val="Ttulo7Char"/>
    <w:qFormat/>
    <w:rsid w:val="003A062F"/>
    <w:pPr>
      <w:keepNext/>
      <w:widowControl w:val="0"/>
      <w:suppressAutoHyphens/>
      <w:ind w:left="360"/>
      <w:jc w:val="both"/>
      <w:outlineLvl w:val="6"/>
    </w:pPr>
    <w:rPr>
      <w:rFonts w:ascii="Arial" w:eastAsia="Times New Roman" w:hAnsi="Arial" w:cs="Times New Roman"/>
      <w:b/>
      <w:sz w:val="22"/>
      <w:szCs w:val="20"/>
    </w:rPr>
  </w:style>
  <w:style w:type="paragraph" w:styleId="Ttulo8">
    <w:name w:val="heading 8"/>
    <w:basedOn w:val="Normal"/>
    <w:next w:val="Normal"/>
    <w:link w:val="Ttulo8Char"/>
    <w:qFormat/>
    <w:rsid w:val="003A062F"/>
    <w:pPr>
      <w:keepNext/>
      <w:widowControl w:val="0"/>
      <w:suppressAutoHyphens/>
      <w:ind w:left="1276"/>
      <w:jc w:val="both"/>
      <w:outlineLvl w:val="7"/>
    </w:pPr>
    <w:rPr>
      <w:rFonts w:ascii="Arial" w:eastAsia="Times New Roman" w:hAnsi="Arial" w:cs="Arial"/>
      <w:b/>
      <w:sz w:val="22"/>
      <w:szCs w:val="20"/>
    </w:rPr>
  </w:style>
  <w:style w:type="paragraph" w:styleId="Ttulo9">
    <w:name w:val="heading 9"/>
    <w:basedOn w:val="Normal"/>
    <w:next w:val="Normal"/>
    <w:link w:val="Ttulo9Char"/>
    <w:qFormat/>
    <w:rsid w:val="003A062F"/>
    <w:pPr>
      <w:keepNext/>
      <w:numPr>
        <w:numId w:val="1"/>
      </w:numPr>
      <w:shd w:val="pct20" w:color="000000" w:fill="FFFFFF"/>
      <w:suppressAutoHyphens/>
      <w:jc w:val="both"/>
      <w:outlineLvl w:val="8"/>
    </w:pPr>
    <w:rPr>
      <w:rFonts w:ascii="Ottawa" w:eastAsia="Times New Roman" w:hAnsi="Ottawa" w:cs="Times New Roman"/>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link w:val="TtuloChar"/>
    <w:qFormat/>
    <w:pPr>
      <w:keepNext/>
      <w:keepLines/>
      <w:spacing w:before="480" w:after="120"/>
    </w:pPr>
    <w:rPr>
      <w:b/>
      <w:sz w:val="72"/>
      <w:szCs w:val="72"/>
    </w:rPr>
  </w:style>
  <w:style w:type="paragraph" w:styleId="Subttulo">
    <w:name w:val="Subtitle"/>
    <w:basedOn w:val="Normal"/>
    <w:next w:val="Normal"/>
    <w:link w:val="Subttulo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paragraph" w:styleId="Textodebalo">
    <w:name w:val="Balloon Text"/>
    <w:basedOn w:val="Normal"/>
    <w:link w:val="TextodebaloChar"/>
    <w:uiPriority w:val="99"/>
    <w:unhideWhenUsed/>
    <w:rsid w:val="00D46E83"/>
    <w:rPr>
      <w:rFonts w:ascii="Tahoma" w:hAnsi="Tahoma" w:cs="Tahoma"/>
      <w:sz w:val="16"/>
      <w:szCs w:val="16"/>
    </w:rPr>
  </w:style>
  <w:style w:type="character" w:customStyle="1" w:styleId="TextodebaloChar">
    <w:name w:val="Texto de balão Char"/>
    <w:basedOn w:val="Fontepargpadro"/>
    <w:link w:val="Textodebalo"/>
    <w:uiPriority w:val="99"/>
    <w:rsid w:val="00D46E83"/>
    <w:rPr>
      <w:rFonts w:ascii="Tahoma" w:hAnsi="Tahoma" w:cs="Tahoma"/>
      <w:sz w:val="16"/>
      <w:szCs w:val="16"/>
    </w:rPr>
  </w:style>
  <w:style w:type="paragraph" w:styleId="Recuodecorpodetexto">
    <w:name w:val="Body Text Indent"/>
    <w:basedOn w:val="Normal"/>
    <w:link w:val="RecuodecorpodetextoChar"/>
    <w:unhideWhenUsed/>
    <w:rsid w:val="002A3EA8"/>
    <w:pPr>
      <w:spacing w:after="120"/>
      <w:ind w:left="283"/>
    </w:pPr>
    <w:rPr>
      <w:rFonts w:eastAsia="MS Mincho" w:cs="Times New Roman"/>
      <w:lang w:eastAsia="en-US"/>
    </w:rPr>
  </w:style>
  <w:style w:type="character" w:customStyle="1" w:styleId="RecuodecorpodetextoChar">
    <w:name w:val="Recuo de corpo de texto Char"/>
    <w:basedOn w:val="Fontepargpadro"/>
    <w:link w:val="Recuodecorpodetexto"/>
    <w:rsid w:val="002A3EA8"/>
    <w:rPr>
      <w:rFonts w:eastAsia="MS Mincho" w:cs="Times New Roman"/>
      <w:lang w:eastAsia="en-US"/>
    </w:rPr>
  </w:style>
  <w:style w:type="paragraph" w:styleId="Cabealho">
    <w:name w:val="header"/>
    <w:aliases w:val="Cabeçalho superior,Heading 1a,h,he,HeaderNN,hd"/>
    <w:basedOn w:val="Normal"/>
    <w:link w:val="CabealhoChar"/>
    <w:uiPriority w:val="99"/>
    <w:unhideWhenUsed/>
    <w:rsid w:val="005F0A58"/>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5F0A58"/>
  </w:style>
  <w:style w:type="paragraph" w:styleId="Rodap">
    <w:name w:val="footer"/>
    <w:basedOn w:val="Normal"/>
    <w:link w:val="RodapChar"/>
    <w:uiPriority w:val="99"/>
    <w:unhideWhenUsed/>
    <w:rsid w:val="005F0A58"/>
    <w:pPr>
      <w:tabs>
        <w:tab w:val="center" w:pos="4252"/>
        <w:tab w:val="right" w:pos="8504"/>
      </w:tabs>
    </w:pPr>
  </w:style>
  <w:style w:type="character" w:customStyle="1" w:styleId="RodapChar">
    <w:name w:val="Rodapé Char"/>
    <w:basedOn w:val="Fontepargpadro"/>
    <w:link w:val="Rodap"/>
    <w:uiPriority w:val="99"/>
    <w:rsid w:val="005F0A58"/>
  </w:style>
  <w:style w:type="paragraph" w:styleId="NormalWeb">
    <w:name w:val="Normal (Web)"/>
    <w:basedOn w:val="Normal"/>
    <w:uiPriority w:val="99"/>
    <w:unhideWhenUsed/>
    <w:rsid w:val="00F6796A"/>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F6796A"/>
    <w:rPr>
      <w:b/>
      <w:bCs/>
    </w:rPr>
  </w:style>
  <w:style w:type="paragraph" w:styleId="PargrafodaLista">
    <w:name w:val="List Paragraph"/>
    <w:aliases w:val="Segundo,DOCs_Paragrafo-1,List I Paragraph,Texto"/>
    <w:basedOn w:val="Normal"/>
    <w:link w:val="PargrafodaListaChar"/>
    <w:uiPriority w:val="34"/>
    <w:qFormat/>
    <w:rsid w:val="00F4441A"/>
    <w:pPr>
      <w:ind w:left="720"/>
      <w:contextualSpacing/>
    </w:pPr>
  </w:style>
  <w:style w:type="paragraph" w:customStyle="1" w:styleId="PADRO">
    <w:name w:val="PADRÃO"/>
    <w:rsid w:val="00ED425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lang w:eastAsia="zh-CN" w:bidi="hi-IN"/>
    </w:rPr>
  </w:style>
  <w:style w:type="character" w:styleId="Hyperlink">
    <w:name w:val="Hyperlink"/>
    <w:basedOn w:val="Fontepargpadro"/>
    <w:uiPriority w:val="99"/>
    <w:unhideWhenUsed/>
    <w:rsid w:val="00C8045D"/>
    <w:rPr>
      <w:color w:val="0000FF" w:themeColor="hyperlink"/>
      <w:u w:val="single"/>
    </w:rPr>
  </w:style>
  <w:style w:type="table" w:styleId="Tabelacomgrade">
    <w:name w:val="Table Grid"/>
    <w:basedOn w:val="Tabelanormal"/>
    <w:uiPriority w:val="59"/>
    <w:rsid w:val="00876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unhideWhenUsed/>
    <w:rsid w:val="00C76B75"/>
    <w:rPr>
      <w:color w:val="800080" w:themeColor="followedHyperlink"/>
      <w:u w:val="single"/>
    </w:rPr>
  </w:style>
  <w:style w:type="character" w:styleId="nfaseSutil">
    <w:name w:val="Subtle Emphasis"/>
    <w:basedOn w:val="Fontepargpadro"/>
    <w:uiPriority w:val="19"/>
    <w:qFormat/>
    <w:rsid w:val="00B93134"/>
    <w:rPr>
      <w:i/>
      <w:iCs/>
      <w:color w:val="404040" w:themeColor="text1" w:themeTint="BF"/>
    </w:rPr>
  </w:style>
  <w:style w:type="paragraph" w:customStyle="1" w:styleId="Default">
    <w:name w:val="Default"/>
    <w:rsid w:val="003E0458"/>
    <w:pPr>
      <w:widowControl w:val="0"/>
      <w:autoSpaceDE w:val="0"/>
      <w:autoSpaceDN w:val="0"/>
      <w:adjustRightInd w:val="0"/>
    </w:pPr>
    <w:rPr>
      <w:rFonts w:ascii="Times New Roman" w:eastAsia="Times New Roman" w:hAnsi="Times New Roman" w:cs="Times New Roman"/>
      <w:color w:val="000000"/>
      <w:lang w:val="en-US"/>
    </w:rPr>
  </w:style>
  <w:style w:type="paragraph" w:styleId="SemEspaamento">
    <w:name w:val="No Spacing"/>
    <w:uiPriority w:val="1"/>
    <w:qFormat/>
    <w:rsid w:val="00867D2A"/>
  </w:style>
  <w:style w:type="character" w:customStyle="1" w:styleId="Ttulo7Char">
    <w:name w:val="Título 7 Char"/>
    <w:basedOn w:val="Fontepargpadro"/>
    <w:link w:val="Ttulo7"/>
    <w:rsid w:val="003A062F"/>
    <w:rPr>
      <w:rFonts w:ascii="Arial" w:eastAsia="Times New Roman" w:hAnsi="Arial" w:cs="Times New Roman"/>
      <w:b/>
      <w:sz w:val="22"/>
      <w:szCs w:val="20"/>
    </w:rPr>
  </w:style>
  <w:style w:type="character" w:customStyle="1" w:styleId="Ttulo8Char">
    <w:name w:val="Título 8 Char"/>
    <w:basedOn w:val="Fontepargpadro"/>
    <w:link w:val="Ttulo8"/>
    <w:rsid w:val="003A062F"/>
    <w:rPr>
      <w:rFonts w:ascii="Arial" w:eastAsia="Times New Roman" w:hAnsi="Arial" w:cs="Arial"/>
      <w:b/>
      <w:sz w:val="22"/>
      <w:szCs w:val="20"/>
    </w:rPr>
  </w:style>
  <w:style w:type="character" w:customStyle="1" w:styleId="Ttulo9Char">
    <w:name w:val="Título 9 Char"/>
    <w:basedOn w:val="Fontepargpadro"/>
    <w:link w:val="Ttulo9"/>
    <w:rsid w:val="003A062F"/>
    <w:rPr>
      <w:rFonts w:ascii="Ottawa" w:eastAsia="Times New Roman" w:hAnsi="Ottawa" w:cs="Times New Roman"/>
      <w:b/>
      <w:sz w:val="22"/>
      <w:szCs w:val="20"/>
      <w:shd w:val="pct20" w:color="000000" w:fill="FFFFFF"/>
    </w:rPr>
  </w:style>
  <w:style w:type="character" w:customStyle="1" w:styleId="WW-Absatz-Standardschriftart">
    <w:name w:val="WW-Absatz-Standardschriftart"/>
    <w:rsid w:val="003A062F"/>
  </w:style>
  <w:style w:type="character" w:customStyle="1" w:styleId="WW-Absatz-Standardschriftart1">
    <w:name w:val="WW-Absatz-Standardschriftart1"/>
    <w:rsid w:val="003A062F"/>
  </w:style>
  <w:style w:type="character" w:customStyle="1" w:styleId="WW-Absatz-Standardschriftart11">
    <w:name w:val="WW-Absatz-Standardschriftart11"/>
    <w:rsid w:val="003A062F"/>
  </w:style>
  <w:style w:type="character" w:customStyle="1" w:styleId="WW-Absatz-Standardschriftart111">
    <w:name w:val="WW-Absatz-Standardschriftart111"/>
    <w:rsid w:val="003A062F"/>
  </w:style>
  <w:style w:type="character" w:customStyle="1" w:styleId="WW-Absatz-Standardschriftart1111">
    <w:name w:val="WW-Absatz-Standardschriftart1111"/>
    <w:rsid w:val="003A062F"/>
  </w:style>
  <w:style w:type="character" w:customStyle="1" w:styleId="WW-Absatz-Standardschriftart11111">
    <w:name w:val="WW-Absatz-Standardschriftart11111"/>
    <w:rsid w:val="003A062F"/>
  </w:style>
  <w:style w:type="character" w:customStyle="1" w:styleId="WW-Absatz-Standardschriftart111111">
    <w:name w:val="WW-Absatz-Standardschriftart111111"/>
    <w:rsid w:val="003A062F"/>
  </w:style>
  <w:style w:type="character" w:customStyle="1" w:styleId="WW-DefaultParagraphFont">
    <w:name w:val="WW-Default Paragraph Font"/>
    <w:rsid w:val="003A062F"/>
  </w:style>
  <w:style w:type="character" w:customStyle="1" w:styleId="WW8Num1z0">
    <w:name w:val="WW8Num1z0"/>
    <w:rsid w:val="003A062F"/>
    <w:rPr>
      <w:rFonts w:ascii="StarSymbol" w:hAnsi="StarSymbol"/>
      <w:sz w:val="18"/>
    </w:rPr>
  </w:style>
  <w:style w:type="character" w:customStyle="1" w:styleId="WW8Num2z0">
    <w:name w:val="WW8Num2z0"/>
    <w:rsid w:val="003A062F"/>
    <w:rPr>
      <w:rFonts w:ascii="StarSymbol" w:hAnsi="StarSymbol"/>
      <w:sz w:val="18"/>
    </w:rPr>
  </w:style>
  <w:style w:type="character" w:customStyle="1" w:styleId="WW8Num3z0">
    <w:name w:val="WW8Num3z0"/>
    <w:rsid w:val="003A062F"/>
    <w:rPr>
      <w:rFonts w:ascii="StarSymbol" w:hAnsi="StarSymbol"/>
      <w:sz w:val="18"/>
    </w:rPr>
  </w:style>
  <w:style w:type="character" w:customStyle="1" w:styleId="WW8Num4z0">
    <w:name w:val="WW8Num4z0"/>
    <w:rsid w:val="003A062F"/>
    <w:rPr>
      <w:rFonts w:ascii="StarSymbol" w:hAnsi="StarSymbol"/>
      <w:sz w:val="18"/>
    </w:rPr>
  </w:style>
  <w:style w:type="character" w:customStyle="1" w:styleId="WW8Num5z0">
    <w:name w:val="WW8Num5z0"/>
    <w:rsid w:val="003A062F"/>
    <w:rPr>
      <w:rFonts w:ascii="StarSymbol" w:hAnsi="StarSymbol"/>
      <w:sz w:val="18"/>
    </w:rPr>
  </w:style>
  <w:style w:type="character" w:customStyle="1" w:styleId="WW8Num6z0">
    <w:name w:val="WW8Num6z0"/>
    <w:rsid w:val="003A062F"/>
    <w:rPr>
      <w:rFonts w:ascii="StarSymbol" w:hAnsi="StarSymbol"/>
      <w:sz w:val="18"/>
    </w:rPr>
  </w:style>
  <w:style w:type="character" w:customStyle="1" w:styleId="WW8Num7z0">
    <w:name w:val="WW8Num7z0"/>
    <w:rsid w:val="003A062F"/>
    <w:rPr>
      <w:rFonts w:ascii="StarSymbol" w:hAnsi="StarSymbol"/>
      <w:sz w:val="18"/>
    </w:rPr>
  </w:style>
  <w:style w:type="character" w:customStyle="1" w:styleId="WW8Num8z0">
    <w:name w:val="WW8Num8z0"/>
    <w:rsid w:val="003A062F"/>
    <w:rPr>
      <w:rFonts w:ascii="StarSymbol" w:hAnsi="StarSymbol"/>
      <w:sz w:val="18"/>
    </w:rPr>
  </w:style>
  <w:style w:type="character" w:customStyle="1" w:styleId="WW8Num9z0">
    <w:name w:val="WW8Num9z0"/>
    <w:rsid w:val="003A062F"/>
    <w:rPr>
      <w:rFonts w:ascii="StarSymbol" w:hAnsi="StarSymbol"/>
      <w:sz w:val="18"/>
    </w:rPr>
  </w:style>
  <w:style w:type="character" w:customStyle="1" w:styleId="WW8Num10z0">
    <w:name w:val="WW8Num10z0"/>
    <w:rsid w:val="003A062F"/>
    <w:rPr>
      <w:rFonts w:ascii="StarSymbol" w:hAnsi="StarSymbol"/>
      <w:sz w:val="18"/>
    </w:rPr>
  </w:style>
  <w:style w:type="character" w:customStyle="1" w:styleId="WW8Num11z0">
    <w:name w:val="WW8Num11z0"/>
    <w:rsid w:val="003A062F"/>
    <w:rPr>
      <w:rFonts w:ascii="StarSymbol" w:hAnsi="StarSymbol"/>
      <w:sz w:val="18"/>
    </w:rPr>
  </w:style>
  <w:style w:type="character" w:customStyle="1" w:styleId="WW8Num12z0">
    <w:name w:val="WW8Num12z0"/>
    <w:rsid w:val="003A062F"/>
    <w:rPr>
      <w:rFonts w:ascii="StarSymbol" w:hAnsi="StarSymbol"/>
      <w:sz w:val="18"/>
    </w:rPr>
  </w:style>
  <w:style w:type="character" w:customStyle="1" w:styleId="WW8Num13z0">
    <w:name w:val="WW8Num13z0"/>
    <w:rsid w:val="003A062F"/>
    <w:rPr>
      <w:rFonts w:ascii="StarSymbol" w:hAnsi="StarSymbol"/>
      <w:sz w:val="18"/>
    </w:rPr>
  </w:style>
  <w:style w:type="character" w:customStyle="1" w:styleId="WW8Num14z0">
    <w:name w:val="WW8Num14z0"/>
    <w:rsid w:val="003A062F"/>
    <w:rPr>
      <w:rFonts w:ascii="StarSymbol" w:hAnsi="StarSymbol"/>
      <w:sz w:val="18"/>
    </w:rPr>
  </w:style>
  <w:style w:type="character" w:customStyle="1" w:styleId="WW8Num15z0">
    <w:name w:val="WW8Num15z0"/>
    <w:rsid w:val="003A062F"/>
    <w:rPr>
      <w:rFonts w:ascii="StarSymbol" w:hAnsi="StarSymbol"/>
      <w:sz w:val="18"/>
    </w:rPr>
  </w:style>
  <w:style w:type="character" w:customStyle="1" w:styleId="WW8Num16z0">
    <w:name w:val="WW8Num16z0"/>
    <w:rsid w:val="003A062F"/>
    <w:rPr>
      <w:rFonts w:ascii="StarSymbol" w:hAnsi="StarSymbol"/>
      <w:sz w:val="18"/>
    </w:rPr>
  </w:style>
  <w:style w:type="character" w:customStyle="1" w:styleId="WW8Num17z0">
    <w:name w:val="WW8Num17z0"/>
    <w:rsid w:val="003A062F"/>
    <w:rPr>
      <w:rFonts w:ascii="StarSymbol" w:hAnsi="StarSymbol"/>
      <w:sz w:val="18"/>
    </w:rPr>
  </w:style>
  <w:style w:type="character" w:customStyle="1" w:styleId="Caracteresdenumerao">
    <w:name w:val="Caracteres de numeração"/>
    <w:rsid w:val="003A062F"/>
  </w:style>
  <w:style w:type="character" w:customStyle="1" w:styleId="WW-Caracteresdenumerao">
    <w:name w:val="WW-Caracteres de numeração"/>
    <w:rsid w:val="003A062F"/>
  </w:style>
  <w:style w:type="character" w:customStyle="1" w:styleId="WW-Caracteresdenumerao1">
    <w:name w:val="WW-Caracteres de numeração1"/>
    <w:rsid w:val="003A062F"/>
  </w:style>
  <w:style w:type="character" w:customStyle="1" w:styleId="WW-Caracteresdenumerao11">
    <w:name w:val="WW-Caracteres de numeração11"/>
    <w:rsid w:val="003A062F"/>
  </w:style>
  <w:style w:type="character" w:customStyle="1" w:styleId="WW-Caracteresdenumerao111">
    <w:name w:val="WW-Caracteres de numeração111"/>
    <w:rsid w:val="003A062F"/>
  </w:style>
  <w:style w:type="character" w:customStyle="1" w:styleId="WW-Caracteresdenumerao1111">
    <w:name w:val="WW-Caracteres de numeração1111"/>
    <w:rsid w:val="003A062F"/>
  </w:style>
  <w:style w:type="character" w:customStyle="1" w:styleId="WW-Caracteresdenumerao11111">
    <w:name w:val="WW-Caracteres de numeração11111"/>
    <w:rsid w:val="003A062F"/>
  </w:style>
  <w:style w:type="character" w:customStyle="1" w:styleId="WW-Caracteresdenumerao111111">
    <w:name w:val="WW-Caracteres de numeração111111"/>
    <w:rsid w:val="003A062F"/>
  </w:style>
  <w:style w:type="character" w:customStyle="1" w:styleId="WW-WW8Num1z0">
    <w:name w:val="WW-WW8Num1z0"/>
    <w:rsid w:val="003A062F"/>
    <w:rPr>
      <w:rFonts w:ascii="StarSymbol" w:hAnsi="StarSymbol"/>
      <w:sz w:val="18"/>
    </w:rPr>
  </w:style>
  <w:style w:type="character" w:customStyle="1" w:styleId="WW-WW8Num2z0">
    <w:name w:val="WW-WW8Num2z0"/>
    <w:rsid w:val="003A062F"/>
    <w:rPr>
      <w:rFonts w:ascii="StarSymbol" w:hAnsi="StarSymbol"/>
      <w:sz w:val="18"/>
    </w:rPr>
  </w:style>
  <w:style w:type="character" w:customStyle="1" w:styleId="WW-WW8Num3z0">
    <w:name w:val="WW-WW8Num3z0"/>
    <w:rsid w:val="003A062F"/>
    <w:rPr>
      <w:rFonts w:ascii="StarSymbol" w:hAnsi="StarSymbol"/>
      <w:sz w:val="18"/>
    </w:rPr>
  </w:style>
  <w:style w:type="character" w:customStyle="1" w:styleId="WW-WW8Num1z01">
    <w:name w:val="WW-WW8Num1z01"/>
    <w:rsid w:val="003A062F"/>
    <w:rPr>
      <w:rFonts w:ascii="StarSymbol" w:hAnsi="StarSymbol"/>
      <w:sz w:val="18"/>
    </w:rPr>
  </w:style>
  <w:style w:type="character" w:customStyle="1" w:styleId="WW-WW8Num2z01">
    <w:name w:val="WW-WW8Num2z01"/>
    <w:rsid w:val="003A062F"/>
    <w:rPr>
      <w:rFonts w:ascii="StarSymbol" w:hAnsi="StarSymbol"/>
      <w:sz w:val="18"/>
    </w:rPr>
  </w:style>
  <w:style w:type="character" w:customStyle="1" w:styleId="WW-WW8Num3z01">
    <w:name w:val="WW-WW8Num3z01"/>
    <w:rsid w:val="003A062F"/>
    <w:rPr>
      <w:rFonts w:ascii="StarSymbol" w:hAnsi="StarSymbol"/>
      <w:sz w:val="18"/>
    </w:rPr>
  </w:style>
  <w:style w:type="character" w:customStyle="1" w:styleId="WW-WW8Num1z02">
    <w:name w:val="WW-WW8Num1z02"/>
    <w:rsid w:val="003A062F"/>
    <w:rPr>
      <w:rFonts w:ascii="StarSymbol" w:hAnsi="StarSymbol"/>
      <w:sz w:val="18"/>
    </w:rPr>
  </w:style>
  <w:style w:type="character" w:customStyle="1" w:styleId="WW-WW8Num2z02">
    <w:name w:val="WW-WW8Num2z02"/>
    <w:rsid w:val="003A062F"/>
    <w:rPr>
      <w:rFonts w:ascii="StarSymbol" w:hAnsi="StarSymbol"/>
      <w:sz w:val="18"/>
    </w:rPr>
  </w:style>
  <w:style w:type="character" w:customStyle="1" w:styleId="WW-WW8Num3z02">
    <w:name w:val="WW-WW8Num3z02"/>
    <w:rsid w:val="003A062F"/>
    <w:rPr>
      <w:rFonts w:ascii="StarSymbol" w:hAnsi="StarSymbol"/>
      <w:sz w:val="18"/>
    </w:rPr>
  </w:style>
  <w:style w:type="character" w:customStyle="1" w:styleId="WW-WW8Num1z03">
    <w:name w:val="WW-WW8Num1z03"/>
    <w:rsid w:val="003A062F"/>
    <w:rPr>
      <w:rFonts w:ascii="StarSymbol" w:hAnsi="StarSymbol"/>
      <w:sz w:val="18"/>
    </w:rPr>
  </w:style>
  <w:style w:type="character" w:customStyle="1" w:styleId="WW-WW8Num2z03">
    <w:name w:val="WW-WW8Num2z03"/>
    <w:rsid w:val="003A062F"/>
    <w:rPr>
      <w:rFonts w:ascii="StarSymbol" w:hAnsi="StarSymbol"/>
      <w:sz w:val="18"/>
    </w:rPr>
  </w:style>
  <w:style w:type="character" w:customStyle="1" w:styleId="WW-WW8Num3z03">
    <w:name w:val="WW-WW8Num3z03"/>
    <w:rsid w:val="003A062F"/>
    <w:rPr>
      <w:rFonts w:ascii="StarSymbol" w:hAnsi="StarSymbol"/>
      <w:sz w:val="18"/>
    </w:rPr>
  </w:style>
  <w:style w:type="paragraph" w:styleId="Corpodetexto">
    <w:name w:val="Body Text"/>
    <w:basedOn w:val="Normal"/>
    <w:link w:val="CorpodetextoChar"/>
    <w:uiPriority w:val="99"/>
    <w:qFormat/>
    <w:rsid w:val="003A062F"/>
    <w:pPr>
      <w:widowControl w:val="0"/>
      <w:suppressAutoHyphens/>
      <w:spacing w:after="120"/>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uiPriority w:val="99"/>
    <w:rsid w:val="003A062F"/>
    <w:rPr>
      <w:rFonts w:ascii="Times New Roman" w:eastAsia="Times New Roman" w:hAnsi="Times New Roman" w:cs="Times New Roman"/>
      <w:sz w:val="20"/>
      <w:szCs w:val="20"/>
    </w:rPr>
  </w:style>
  <w:style w:type="paragraph" w:customStyle="1" w:styleId="Contedodetabela">
    <w:name w:val="Conteúdo de tabela"/>
    <w:basedOn w:val="Corpodetexto"/>
    <w:rsid w:val="003A062F"/>
  </w:style>
  <w:style w:type="paragraph" w:customStyle="1" w:styleId="Ttulodetabela">
    <w:name w:val="Título de tabela"/>
    <w:basedOn w:val="Contedodetabela"/>
    <w:rsid w:val="003A062F"/>
    <w:pPr>
      <w:jc w:val="center"/>
    </w:pPr>
    <w:rPr>
      <w:b/>
      <w:i/>
    </w:rPr>
  </w:style>
  <w:style w:type="paragraph" w:customStyle="1" w:styleId="Contedodatabela">
    <w:name w:val="Conteúdo da tabela"/>
    <w:basedOn w:val="Corpodetexto"/>
    <w:rsid w:val="003A062F"/>
  </w:style>
  <w:style w:type="paragraph" w:customStyle="1" w:styleId="Ttulodatabela">
    <w:name w:val="Título da tabela"/>
    <w:basedOn w:val="Contedodatabela"/>
    <w:rsid w:val="003A062F"/>
    <w:pPr>
      <w:jc w:val="center"/>
    </w:pPr>
    <w:rPr>
      <w:b/>
      <w:i/>
    </w:rPr>
  </w:style>
  <w:style w:type="paragraph" w:styleId="Corpodetexto2">
    <w:name w:val="Body Text 2"/>
    <w:basedOn w:val="Normal"/>
    <w:link w:val="Corpodetexto2Char"/>
    <w:uiPriority w:val="99"/>
    <w:rsid w:val="003A062F"/>
    <w:pPr>
      <w:jc w:val="both"/>
    </w:pPr>
    <w:rPr>
      <w:rFonts w:ascii="Arial" w:eastAsia="Times New Roman" w:hAnsi="Arial" w:cs="Times New Roman"/>
      <w:color w:val="000000"/>
      <w:szCs w:val="20"/>
    </w:rPr>
  </w:style>
  <w:style w:type="character" w:customStyle="1" w:styleId="Corpodetexto2Char">
    <w:name w:val="Corpo de texto 2 Char"/>
    <w:basedOn w:val="Fontepargpadro"/>
    <w:link w:val="Corpodetexto2"/>
    <w:uiPriority w:val="99"/>
    <w:rsid w:val="003A062F"/>
    <w:rPr>
      <w:rFonts w:ascii="Arial" w:eastAsia="Times New Roman" w:hAnsi="Arial" w:cs="Times New Roman"/>
      <w:color w:val="000000"/>
      <w:szCs w:val="20"/>
    </w:rPr>
  </w:style>
  <w:style w:type="paragraph" w:customStyle="1" w:styleId="BodyText21">
    <w:name w:val="Body Text 21"/>
    <w:basedOn w:val="Normal"/>
    <w:rsid w:val="003A062F"/>
    <w:pPr>
      <w:tabs>
        <w:tab w:val="left" w:pos="426"/>
        <w:tab w:val="left" w:pos="1134"/>
      </w:tabs>
      <w:spacing w:before="120"/>
      <w:jc w:val="both"/>
    </w:pPr>
    <w:rPr>
      <w:rFonts w:ascii="Arial" w:eastAsia="Times New Roman" w:hAnsi="Arial" w:cs="Times New Roman"/>
      <w:szCs w:val="20"/>
    </w:rPr>
  </w:style>
  <w:style w:type="paragraph" w:customStyle="1" w:styleId="P30">
    <w:name w:val="P30"/>
    <w:basedOn w:val="Normal"/>
    <w:rsid w:val="003A062F"/>
    <w:pPr>
      <w:snapToGrid w:val="0"/>
      <w:jc w:val="both"/>
    </w:pPr>
    <w:rPr>
      <w:rFonts w:ascii="Times New Roman" w:eastAsia="Times New Roman" w:hAnsi="Times New Roman" w:cs="Times New Roman"/>
      <w:b/>
      <w:szCs w:val="20"/>
    </w:rPr>
  </w:style>
  <w:style w:type="paragraph" w:styleId="Corpodetexto3">
    <w:name w:val="Body Text 3"/>
    <w:basedOn w:val="Normal"/>
    <w:link w:val="Corpodetexto3Char"/>
    <w:rsid w:val="003A062F"/>
    <w:pPr>
      <w:widowControl w:val="0"/>
      <w:suppressAutoHyphens/>
      <w:jc w:val="both"/>
    </w:pPr>
    <w:rPr>
      <w:rFonts w:ascii="Arial" w:eastAsia="Times New Roman" w:hAnsi="Arial" w:cs="Times New Roman"/>
      <w:bCs/>
      <w:sz w:val="22"/>
      <w:szCs w:val="20"/>
    </w:rPr>
  </w:style>
  <w:style w:type="character" w:customStyle="1" w:styleId="Corpodetexto3Char">
    <w:name w:val="Corpo de texto 3 Char"/>
    <w:basedOn w:val="Fontepargpadro"/>
    <w:link w:val="Corpodetexto3"/>
    <w:rsid w:val="003A062F"/>
    <w:rPr>
      <w:rFonts w:ascii="Arial" w:eastAsia="Times New Roman" w:hAnsi="Arial" w:cs="Times New Roman"/>
      <w:bCs/>
      <w:sz w:val="22"/>
      <w:szCs w:val="20"/>
    </w:rPr>
  </w:style>
  <w:style w:type="paragraph" w:customStyle="1" w:styleId="reservado3">
    <w:name w:val="reservado3"/>
    <w:basedOn w:val="Normal"/>
    <w:rsid w:val="003A062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rPr>
  </w:style>
  <w:style w:type="paragraph" w:styleId="Recuodecorpodetexto2">
    <w:name w:val="Body Text Indent 2"/>
    <w:basedOn w:val="Normal"/>
    <w:link w:val="Recuodecorpodetexto2Char"/>
    <w:rsid w:val="003A062F"/>
    <w:pPr>
      <w:suppressAutoHyphens/>
      <w:overflowPunct w:val="0"/>
      <w:autoSpaceDE w:val="0"/>
      <w:autoSpaceDN w:val="0"/>
      <w:adjustRightInd w:val="0"/>
      <w:ind w:left="254"/>
      <w:jc w:val="both"/>
    </w:pPr>
    <w:rPr>
      <w:rFonts w:ascii="Arial" w:eastAsia="Times New Roman" w:hAnsi="Arial" w:cs="Times New Roman"/>
      <w:color w:val="000000"/>
      <w:szCs w:val="20"/>
    </w:rPr>
  </w:style>
  <w:style w:type="character" w:customStyle="1" w:styleId="Recuodecorpodetexto2Char">
    <w:name w:val="Recuo de corpo de texto 2 Char"/>
    <w:basedOn w:val="Fontepargpadro"/>
    <w:link w:val="Recuodecorpodetexto2"/>
    <w:rsid w:val="003A062F"/>
    <w:rPr>
      <w:rFonts w:ascii="Arial" w:eastAsia="Times New Roman" w:hAnsi="Arial" w:cs="Times New Roman"/>
      <w:color w:val="000000"/>
      <w:szCs w:val="20"/>
    </w:rPr>
  </w:style>
  <w:style w:type="paragraph" w:styleId="TextosemFormatao">
    <w:name w:val="Plain Text"/>
    <w:basedOn w:val="Normal"/>
    <w:link w:val="TextosemFormataoChar"/>
    <w:rsid w:val="003A062F"/>
    <w:pPr>
      <w:snapToGrid w:val="0"/>
    </w:pPr>
    <w:rPr>
      <w:rFonts w:ascii="Courier New" w:eastAsia="Times New Roman" w:hAnsi="Courier New" w:cs="Times New Roman"/>
      <w:sz w:val="20"/>
    </w:rPr>
  </w:style>
  <w:style w:type="character" w:customStyle="1" w:styleId="TextosemFormataoChar">
    <w:name w:val="Texto sem Formatação Char"/>
    <w:basedOn w:val="Fontepargpadro"/>
    <w:link w:val="TextosemFormatao"/>
    <w:rsid w:val="003A062F"/>
    <w:rPr>
      <w:rFonts w:ascii="Courier New" w:eastAsia="Times New Roman" w:hAnsi="Courier New" w:cs="Times New Roman"/>
      <w:sz w:val="20"/>
    </w:rPr>
  </w:style>
  <w:style w:type="paragraph" w:customStyle="1" w:styleId="Estilo1">
    <w:name w:val="Estilo1"/>
    <w:basedOn w:val="Normal"/>
    <w:rsid w:val="003A062F"/>
    <w:pPr>
      <w:tabs>
        <w:tab w:val="left" w:pos="2268"/>
      </w:tabs>
      <w:ind w:left="2410" w:hanging="992"/>
      <w:jc w:val="both"/>
    </w:pPr>
    <w:rPr>
      <w:rFonts w:ascii="Times New Roman" w:eastAsia="Times New Roman" w:hAnsi="Times New Roman" w:cs="Times New Roman"/>
      <w:szCs w:val="20"/>
    </w:rPr>
  </w:style>
  <w:style w:type="paragraph" w:customStyle="1" w:styleId="Estilo2">
    <w:name w:val="Estilo2"/>
    <w:basedOn w:val="Normal"/>
    <w:rsid w:val="003A062F"/>
    <w:pPr>
      <w:ind w:left="2694" w:hanging="284"/>
      <w:jc w:val="both"/>
    </w:pPr>
    <w:rPr>
      <w:rFonts w:ascii="Times New Roman" w:eastAsia="Times New Roman" w:hAnsi="Times New Roman" w:cs="Times New Roman"/>
      <w:snapToGrid w:val="0"/>
      <w:szCs w:val="20"/>
    </w:rPr>
  </w:style>
  <w:style w:type="paragraph" w:customStyle="1" w:styleId="N21">
    <w:name w:val="N21"/>
    <w:basedOn w:val="Normal"/>
    <w:rsid w:val="003A062F"/>
    <w:pPr>
      <w:spacing w:before="60"/>
      <w:ind w:left="2268" w:hanging="425"/>
      <w:jc w:val="both"/>
    </w:pPr>
    <w:rPr>
      <w:rFonts w:ascii="Arial" w:eastAsia="Times New Roman" w:hAnsi="Arial" w:cs="Times New Roman"/>
      <w:snapToGrid w:val="0"/>
      <w:sz w:val="20"/>
      <w:szCs w:val="20"/>
    </w:rPr>
  </w:style>
  <w:style w:type="paragraph" w:styleId="Lista">
    <w:name w:val="List"/>
    <w:basedOn w:val="Normal"/>
    <w:rsid w:val="003A062F"/>
    <w:pPr>
      <w:ind w:left="283" w:hanging="283"/>
    </w:pPr>
    <w:rPr>
      <w:rFonts w:ascii="Times New Roman" w:eastAsia="Times New Roman" w:hAnsi="Times New Roman" w:cs="Times New Roman"/>
      <w:sz w:val="20"/>
      <w:szCs w:val="20"/>
    </w:rPr>
  </w:style>
  <w:style w:type="paragraph" w:styleId="Lista2">
    <w:name w:val="List 2"/>
    <w:basedOn w:val="Normal"/>
    <w:rsid w:val="003A062F"/>
    <w:rPr>
      <w:rFonts w:ascii="Times New Roman" w:eastAsia="Times New Roman" w:hAnsi="Times New Roman" w:cs="Times New Roman"/>
      <w:szCs w:val="20"/>
    </w:rPr>
  </w:style>
  <w:style w:type="paragraph" w:styleId="Lista3">
    <w:name w:val="List 3"/>
    <w:basedOn w:val="Normal"/>
    <w:rsid w:val="003A062F"/>
    <w:pPr>
      <w:ind w:left="849" w:hanging="283"/>
    </w:pPr>
    <w:rPr>
      <w:rFonts w:ascii="Times New Roman" w:eastAsia="Times New Roman" w:hAnsi="Times New Roman" w:cs="Times New Roman"/>
      <w:sz w:val="20"/>
      <w:szCs w:val="20"/>
    </w:rPr>
  </w:style>
  <w:style w:type="paragraph" w:styleId="Lista4">
    <w:name w:val="List 4"/>
    <w:basedOn w:val="Normal"/>
    <w:rsid w:val="003A062F"/>
    <w:pPr>
      <w:ind w:left="1132" w:hanging="283"/>
    </w:pPr>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3A062F"/>
    <w:pPr>
      <w:widowControl w:val="0"/>
      <w:tabs>
        <w:tab w:val="num" w:pos="2552"/>
      </w:tabs>
      <w:suppressAutoHyphens/>
      <w:ind w:left="2552"/>
      <w:jc w:val="both"/>
    </w:pPr>
    <w:rPr>
      <w:rFonts w:ascii="Arial" w:eastAsia="Times New Roman" w:hAnsi="Arial" w:cs="Arial"/>
      <w:sz w:val="22"/>
      <w:szCs w:val="20"/>
    </w:rPr>
  </w:style>
  <w:style w:type="character" w:customStyle="1" w:styleId="Recuodecorpodetexto3Char">
    <w:name w:val="Recuo de corpo de texto 3 Char"/>
    <w:basedOn w:val="Fontepargpadro"/>
    <w:link w:val="Recuodecorpodetexto3"/>
    <w:rsid w:val="003A062F"/>
    <w:rPr>
      <w:rFonts w:ascii="Arial" w:eastAsia="Times New Roman" w:hAnsi="Arial" w:cs="Arial"/>
      <w:sz w:val="22"/>
      <w:szCs w:val="20"/>
    </w:rPr>
  </w:style>
  <w:style w:type="paragraph" w:styleId="Textoembloco">
    <w:name w:val="Block Text"/>
    <w:basedOn w:val="Normal"/>
    <w:rsid w:val="003A062F"/>
    <w:pPr>
      <w:widowControl w:val="0"/>
      <w:suppressAutoHyphens/>
      <w:spacing w:line="360" w:lineRule="auto"/>
      <w:ind w:left="2835" w:right="-1" w:hanging="284"/>
    </w:pPr>
    <w:rPr>
      <w:rFonts w:ascii="Arial" w:eastAsia="Times New Roman" w:hAnsi="Arial" w:cs="Arial"/>
      <w:sz w:val="22"/>
      <w:szCs w:val="20"/>
    </w:rPr>
  </w:style>
  <w:style w:type="paragraph" w:customStyle="1" w:styleId="Blockquote">
    <w:name w:val="Blockquote"/>
    <w:basedOn w:val="Normal"/>
    <w:rsid w:val="003A062F"/>
    <w:pPr>
      <w:spacing w:before="100" w:after="100"/>
      <w:ind w:left="360" w:right="360"/>
    </w:pPr>
    <w:rPr>
      <w:rFonts w:ascii="Times New Roman" w:eastAsia="Times New Roman" w:hAnsi="Times New Roman" w:cs="Times New Roman"/>
      <w:snapToGrid w:val="0"/>
      <w:szCs w:val="20"/>
    </w:rPr>
  </w:style>
  <w:style w:type="character" w:styleId="Nmerodepgina">
    <w:name w:val="page number"/>
    <w:basedOn w:val="Fontepargpadro"/>
    <w:rsid w:val="003A062F"/>
  </w:style>
  <w:style w:type="paragraph" w:customStyle="1" w:styleId="Textopadro">
    <w:name w:val="Texto padrão"/>
    <w:basedOn w:val="Normal"/>
    <w:rsid w:val="003A062F"/>
    <w:pPr>
      <w:overflowPunct w:val="0"/>
      <w:autoSpaceDE w:val="0"/>
      <w:autoSpaceDN w:val="0"/>
      <w:adjustRightInd w:val="0"/>
      <w:textAlignment w:val="baseline"/>
    </w:pPr>
    <w:rPr>
      <w:rFonts w:ascii="Times New Roman" w:eastAsia="Times New Roman" w:hAnsi="Times New Roman" w:cs="Times New Roman"/>
      <w:color w:val="000000"/>
      <w:szCs w:val="20"/>
    </w:rPr>
  </w:style>
  <w:style w:type="paragraph" w:customStyle="1" w:styleId="xl22">
    <w:name w:val="xl22"/>
    <w:basedOn w:val="Normal"/>
    <w:rsid w:val="003A062F"/>
    <w:pPr>
      <w:spacing w:before="100" w:beforeAutospacing="1" w:after="100" w:afterAutospacing="1"/>
    </w:pPr>
    <w:rPr>
      <w:rFonts w:ascii="Arial" w:eastAsia="Arial Unicode MS" w:hAnsi="Arial" w:cs="Arial"/>
    </w:rPr>
  </w:style>
  <w:style w:type="paragraph" w:customStyle="1" w:styleId="P">
    <w:name w:val="P"/>
    <w:basedOn w:val="Normal"/>
    <w:rsid w:val="003A062F"/>
    <w:pPr>
      <w:jc w:val="both"/>
    </w:pPr>
    <w:rPr>
      <w:rFonts w:ascii="Times New Roman" w:eastAsia="Times New Roman" w:hAnsi="Times New Roman" w:cs="Times New Roman"/>
      <w:b/>
      <w:szCs w:val="20"/>
    </w:rPr>
  </w:style>
  <w:style w:type="paragraph" w:customStyle="1" w:styleId="contrato">
    <w:name w:val="contrato"/>
    <w:basedOn w:val="Normal"/>
    <w:rsid w:val="003A062F"/>
    <w:pPr>
      <w:jc w:val="both"/>
    </w:pPr>
    <w:rPr>
      <w:rFonts w:ascii="Arial" w:eastAsia="Times New Roman" w:hAnsi="Arial" w:cs="Times New Roman"/>
      <w:sz w:val="22"/>
      <w:szCs w:val="20"/>
      <w:lang w:val="pt-PT"/>
    </w:rPr>
  </w:style>
  <w:style w:type="paragraph" w:customStyle="1" w:styleId="Corpodetexto21">
    <w:name w:val="Corpo de texto 21"/>
    <w:basedOn w:val="Normal"/>
    <w:rsid w:val="003A062F"/>
    <w:pPr>
      <w:ind w:hanging="1134"/>
      <w:jc w:val="both"/>
    </w:pPr>
    <w:rPr>
      <w:rFonts w:ascii="Arial" w:eastAsia="Times New Roman" w:hAnsi="Arial" w:cs="Times New Roman"/>
      <w:sz w:val="20"/>
      <w:szCs w:val="20"/>
    </w:rPr>
  </w:style>
  <w:style w:type="paragraph" w:customStyle="1" w:styleId="Recuodecorpodetexto31">
    <w:name w:val="Recuo de corpo de texto 31"/>
    <w:basedOn w:val="Normal"/>
    <w:rsid w:val="003A062F"/>
    <w:pPr>
      <w:ind w:left="1134" w:hanging="1134"/>
      <w:jc w:val="both"/>
    </w:pPr>
    <w:rPr>
      <w:rFonts w:ascii="Arial" w:eastAsia="Times New Roman" w:hAnsi="Arial" w:cs="Times New Roman"/>
      <w:sz w:val="22"/>
      <w:szCs w:val="20"/>
    </w:rPr>
  </w:style>
  <w:style w:type="character" w:customStyle="1" w:styleId="paginarotulo1">
    <w:name w:val="paginarotulo1"/>
    <w:rsid w:val="003A062F"/>
    <w:rPr>
      <w:rFonts w:ascii="Verdana" w:hAnsi="Verdana" w:hint="default"/>
      <w:b w:val="0"/>
      <w:bCs w:val="0"/>
      <w:color w:val="666666"/>
      <w:sz w:val="15"/>
      <w:szCs w:val="15"/>
    </w:rPr>
  </w:style>
  <w:style w:type="character" w:customStyle="1" w:styleId="Ttulo3Char">
    <w:name w:val="Título 3 Char"/>
    <w:link w:val="Ttulo3"/>
    <w:rsid w:val="003A062F"/>
    <w:rPr>
      <w:b/>
      <w:sz w:val="28"/>
      <w:szCs w:val="28"/>
    </w:rPr>
  </w:style>
  <w:style w:type="character" w:customStyle="1" w:styleId="Ttulo5Char">
    <w:name w:val="Título 5 Char"/>
    <w:link w:val="Ttulo5"/>
    <w:rsid w:val="003A062F"/>
    <w:rPr>
      <w:b/>
      <w:sz w:val="22"/>
      <w:szCs w:val="22"/>
    </w:rPr>
  </w:style>
  <w:style w:type="paragraph" w:customStyle="1" w:styleId="Nornal">
    <w:name w:val="Nornal"/>
    <w:rsid w:val="003A062F"/>
    <w:pPr>
      <w:widowControl w:val="0"/>
    </w:pPr>
    <w:rPr>
      <w:rFonts w:ascii="Times New Roman" w:eastAsia="Times New Roman" w:hAnsi="Times New Roman" w:cs="Times New Roman"/>
      <w:sz w:val="20"/>
      <w:szCs w:val="20"/>
      <w:lang w:val="en-US"/>
    </w:rPr>
  </w:style>
  <w:style w:type="paragraph" w:customStyle="1" w:styleId="estilo20">
    <w:name w:val="estilo2"/>
    <w:basedOn w:val="Normal"/>
    <w:rsid w:val="003A062F"/>
    <w:pPr>
      <w:spacing w:before="100" w:beforeAutospacing="1" w:after="100" w:afterAutospacing="1"/>
    </w:pPr>
    <w:rPr>
      <w:rFonts w:ascii="Times New Roman" w:eastAsia="Times New Roman" w:hAnsi="Times New Roman" w:cs="Times New Roman"/>
    </w:rPr>
  </w:style>
  <w:style w:type="paragraph" w:customStyle="1" w:styleId="Corpodetexto211">
    <w:name w:val="Corpo de texto 211"/>
    <w:basedOn w:val="Normal"/>
    <w:rsid w:val="003A062F"/>
    <w:pPr>
      <w:ind w:hanging="1134"/>
      <w:jc w:val="both"/>
    </w:pPr>
    <w:rPr>
      <w:rFonts w:ascii="Arial" w:eastAsia="Times New Roman" w:hAnsi="Arial" w:cs="Times New Roman"/>
      <w:sz w:val="20"/>
      <w:szCs w:val="20"/>
    </w:rPr>
  </w:style>
  <w:style w:type="character" w:customStyle="1" w:styleId="Ttulo1Char">
    <w:name w:val="Título 1 Char"/>
    <w:link w:val="Ttulo1"/>
    <w:locked/>
    <w:rsid w:val="003A062F"/>
    <w:rPr>
      <w:b/>
      <w:sz w:val="48"/>
      <w:szCs w:val="48"/>
    </w:rPr>
  </w:style>
  <w:style w:type="paragraph" w:customStyle="1" w:styleId="Corpodetexto31">
    <w:name w:val="Corpo de texto 31"/>
    <w:basedOn w:val="Normal"/>
    <w:rsid w:val="003A062F"/>
    <w:pPr>
      <w:suppressAutoHyphens/>
      <w:jc w:val="both"/>
    </w:pPr>
    <w:rPr>
      <w:rFonts w:ascii="Times New Roman" w:eastAsia="Times New Roman" w:hAnsi="Times New Roman" w:cs="Times New Roman"/>
      <w:sz w:val="25"/>
      <w:szCs w:val="20"/>
      <w:lang w:eastAsia="ar-SA"/>
    </w:rPr>
  </w:style>
  <w:style w:type="character" w:styleId="Refdecomentrio">
    <w:name w:val="annotation reference"/>
    <w:rsid w:val="003A062F"/>
    <w:rPr>
      <w:sz w:val="16"/>
      <w:szCs w:val="16"/>
    </w:rPr>
  </w:style>
  <w:style w:type="paragraph" w:styleId="Textodecomentrio">
    <w:name w:val="annotation text"/>
    <w:basedOn w:val="Normal"/>
    <w:link w:val="TextodecomentrioChar"/>
    <w:rsid w:val="003A062F"/>
    <w:pPr>
      <w:widowControl w:val="0"/>
      <w:suppressAutoHyphens/>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3A062F"/>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sid w:val="003A062F"/>
    <w:rPr>
      <w:b/>
      <w:bCs/>
    </w:rPr>
  </w:style>
  <w:style w:type="character" w:customStyle="1" w:styleId="AssuntodocomentrioChar">
    <w:name w:val="Assunto do comentário Char"/>
    <w:basedOn w:val="TextodecomentrioChar"/>
    <w:link w:val="Assuntodocomentrio"/>
    <w:uiPriority w:val="99"/>
    <w:rsid w:val="003A062F"/>
    <w:rPr>
      <w:rFonts w:ascii="Times New Roman" w:eastAsia="Times New Roman" w:hAnsi="Times New Roman" w:cs="Times New Roman"/>
      <w:b/>
      <w:bCs/>
      <w:sz w:val="20"/>
      <w:szCs w:val="20"/>
    </w:rPr>
  </w:style>
  <w:style w:type="character" w:customStyle="1" w:styleId="TtuloChar">
    <w:name w:val="Título Char"/>
    <w:link w:val="Ttulo"/>
    <w:rsid w:val="003A062F"/>
    <w:rPr>
      <w:b/>
      <w:sz w:val="72"/>
      <w:szCs w:val="72"/>
    </w:rPr>
  </w:style>
  <w:style w:type="character" w:customStyle="1" w:styleId="PargrafodaListaChar">
    <w:name w:val="Parágrafo da Lista Char"/>
    <w:aliases w:val="Segundo Char,DOCs_Paragrafo-1 Char,List I Paragraph Char,Texto Char"/>
    <w:link w:val="PargrafodaLista"/>
    <w:uiPriority w:val="34"/>
    <w:qFormat/>
    <w:locked/>
    <w:rsid w:val="003A062F"/>
  </w:style>
  <w:style w:type="character" w:styleId="nfase">
    <w:name w:val="Emphasis"/>
    <w:qFormat/>
    <w:rsid w:val="003A062F"/>
    <w:rPr>
      <w:i/>
      <w:iCs/>
    </w:rPr>
  </w:style>
  <w:style w:type="paragraph" w:customStyle="1" w:styleId="TextoPargrafo">
    <w:name w:val="Texto Parágrafo"/>
    <w:basedOn w:val="Normal"/>
    <w:rsid w:val="003A062F"/>
    <w:pPr>
      <w:keepLines/>
      <w:suppressAutoHyphens/>
      <w:spacing w:before="120" w:after="120" w:line="260" w:lineRule="exact"/>
      <w:ind w:firstLine="284"/>
      <w:jc w:val="both"/>
      <w:outlineLvl w:val="0"/>
    </w:pPr>
    <w:rPr>
      <w:rFonts w:ascii="Book Antiqua" w:eastAsia="Times New Roman" w:hAnsi="Book Antiqua" w:cs="Times New Roman"/>
      <w:snapToGrid w:val="0"/>
      <w:kern w:val="20"/>
      <w:sz w:val="22"/>
      <w:szCs w:val="20"/>
    </w:rPr>
  </w:style>
  <w:style w:type="character" w:customStyle="1" w:styleId="paginarotulo">
    <w:name w:val="paginarotulo"/>
    <w:basedOn w:val="Fontepargpadro"/>
    <w:rsid w:val="003A062F"/>
  </w:style>
  <w:style w:type="paragraph" w:customStyle="1" w:styleId="m394357461800129029gmail-msolistparagraph">
    <w:name w:val="m_394357461800129029gmail-msolistparagraph"/>
    <w:basedOn w:val="Normal"/>
    <w:rsid w:val="003A062F"/>
    <w:pPr>
      <w:spacing w:before="100" w:beforeAutospacing="1" w:after="100" w:afterAutospacing="1"/>
    </w:pPr>
    <w:rPr>
      <w:rFonts w:ascii="Times New Roman" w:eastAsia="Times New Roman" w:hAnsi="Times New Roman" w:cs="Times New Roman"/>
    </w:rPr>
  </w:style>
  <w:style w:type="paragraph" w:styleId="CabealhodoSumrio">
    <w:name w:val="TOC Heading"/>
    <w:basedOn w:val="Ttulo1"/>
    <w:next w:val="Normal"/>
    <w:uiPriority w:val="39"/>
    <w:unhideWhenUsed/>
    <w:qFormat/>
    <w:rsid w:val="003A062F"/>
    <w:pPr>
      <w:spacing w:before="240" w:after="0" w:line="259" w:lineRule="auto"/>
      <w:outlineLvl w:val="9"/>
    </w:pPr>
    <w:rPr>
      <w:rFonts w:ascii="Calibri Light" w:eastAsia="Times New Roman" w:hAnsi="Calibri Light" w:cs="Times New Roman"/>
      <w:b w:val="0"/>
      <w:color w:val="2E74B5"/>
      <w:sz w:val="32"/>
      <w:szCs w:val="32"/>
    </w:rPr>
  </w:style>
  <w:style w:type="paragraph" w:styleId="Sumrio3">
    <w:name w:val="toc 3"/>
    <w:basedOn w:val="Normal"/>
    <w:next w:val="Normal"/>
    <w:autoRedefine/>
    <w:uiPriority w:val="39"/>
    <w:rsid w:val="003A062F"/>
    <w:pPr>
      <w:widowControl w:val="0"/>
      <w:suppressAutoHyphens/>
      <w:ind w:left="400"/>
    </w:pPr>
    <w:rPr>
      <w:rFonts w:ascii="Times New Roman" w:eastAsia="Times New Roman" w:hAnsi="Times New Roman" w:cs="Times New Roman"/>
      <w:sz w:val="20"/>
      <w:szCs w:val="20"/>
    </w:rPr>
  </w:style>
  <w:style w:type="paragraph" w:styleId="Sumrio1">
    <w:name w:val="toc 1"/>
    <w:basedOn w:val="Normal"/>
    <w:next w:val="Normal"/>
    <w:autoRedefine/>
    <w:uiPriority w:val="39"/>
    <w:rsid w:val="003A062F"/>
    <w:pPr>
      <w:widowControl w:val="0"/>
      <w:tabs>
        <w:tab w:val="right" w:leader="dot" w:pos="9627"/>
      </w:tabs>
      <w:suppressAutoHyphens/>
    </w:pPr>
    <w:rPr>
      <w:rFonts w:ascii="Arial" w:eastAsia="Times New Roman" w:hAnsi="Arial" w:cs="Times New Roman"/>
      <w:sz w:val="18"/>
      <w:szCs w:val="20"/>
    </w:rPr>
  </w:style>
  <w:style w:type="paragraph" w:styleId="Sumrio2">
    <w:name w:val="toc 2"/>
    <w:basedOn w:val="Normal"/>
    <w:next w:val="Normal"/>
    <w:autoRedefine/>
    <w:uiPriority w:val="39"/>
    <w:rsid w:val="003A062F"/>
    <w:pPr>
      <w:widowControl w:val="0"/>
      <w:suppressAutoHyphens/>
      <w:ind w:left="200"/>
    </w:pPr>
    <w:rPr>
      <w:rFonts w:ascii="Times New Roman" w:eastAsia="Times New Roman" w:hAnsi="Times New Roman" w:cs="Times New Roman"/>
      <w:sz w:val="20"/>
      <w:szCs w:val="20"/>
    </w:rPr>
  </w:style>
  <w:style w:type="paragraph" w:customStyle="1" w:styleId="western">
    <w:name w:val="western"/>
    <w:basedOn w:val="Normal"/>
    <w:rsid w:val="003A062F"/>
    <w:pPr>
      <w:spacing w:before="280" w:after="119"/>
    </w:pPr>
    <w:rPr>
      <w:rFonts w:ascii="Times New Roman" w:eastAsia="Times New Roman" w:hAnsi="Times New Roman" w:cs="Times New Roman"/>
      <w:lang w:eastAsia="ar-SA"/>
    </w:rPr>
  </w:style>
  <w:style w:type="character" w:customStyle="1" w:styleId="MenoPendente1">
    <w:name w:val="Menção Pendente1"/>
    <w:uiPriority w:val="99"/>
    <w:semiHidden/>
    <w:unhideWhenUsed/>
    <w:rsid w:val="003A062F"/>
    <w:rPr>
      <w:color w:val="605E5C"/>
      <w:shd w:val="clear" w:color="auto" w:fill="E1DFDD"/>
    </w:rPr>
  </w:style>
  <w:style w:type="character" w:customStyle="1" w:styleId="SubttuloChar">
    <w:name w:val="Subtítulo Char"/>
    <w:basedOn w:val="Fontepargpadro"/>
    <w:link w:val="Subttulo"/>
    <w:rsid w:val="003A062F"/>
    <w:rPr>
      <w:rFonts w:ascii="Georgia" w:eastAsia="Georgia" w:hAnsi="Georgia" w:cs="Georgia"/>
      <w:i/>
      <w:color w:val="666666"/>
      <w:sz w:val="48"/>
      <w:szCs w:val="48"/>
    </w:rPr>
  </w:style>
  <w:style w:type="numbering" w:customStyle="1" w:styleId="Listaatual1">
    <w:name w:val="Lista atual1"/>
    <w:uiPriority w:val="99"/>
    <w:rsid w:val="003A062F"/>
  </w:style>
  <w:style w:type="character" w:customStyle="1" w:styleId="MenoPendente2">
    <w:name w:val="Menção Pendente2"/>
    <w:basedOn w:val="Fontepargpadro"/>
    <w:uiPriority w:val="99"/>
    <w:semiHidden/>
    <w:unhideWhenUsed/>
    <w:rsid w:val="003A062F"/>
    <w:rPr>
      <w:color w:val="605E5C"/>
      <w:shd w:val="clear" w:color="auto" w:fill="E1DFDD"/>
    </w:rPr>
  </w:style>
  <w:style w:type="paragraph" w:customStyle="1" w:styleId="textbody">
    <w:name w:val="textbody"/>
    <w:basedOn w:val="Normal"/>
    <w:rsid w:val="003A062F"/>
    <w:pPr>
      <w:spacing w:before="100" w:beforeAutospacing="1" w:after="100" w:afterAutospacing="1"/>
    </w:pPr>
    <w:rPr>
      <w:rFonts w:ascii="Times New Roman" w:eastAsia="Times New Roman" w:hAnsi="Times New Roman" w:cs="Times New Roman"/>
    </w:rPr>
  </w:style>
  <w:style w:type="character" w:customStyle="1" w:styleId="MenoPendente3">
    <w:name w:val="Menção Pendente3"/>
    <w:basedOn w:val="Fontepargpadro"/>
    <w:uiPriority w:val="99"/>
    <w:semiHidden/>
    <w:unhideWhenUsed/>
    <w:rsid w:val="003A062F"/>
    <w:rPr>
      <w:color w:val="605E5C"/>
      <w:shd w:val="clear" w:color="auto" w:fill="E1DFDD"/>
    </w:rPr>
  </w:style>
  <w:style w:type="character" w:customStyle="1" w:styleId="MenoPendente4">
    <w:name w:val="Menção Pendente4"/>
    <w:basedOn w:val="Fontepargpadro"/>
    <w:uiPriority w:val="99"/>
    <w:semiHidden/>
    <w:unhideWhenUsed/>
    <w:rsid w:val="003A062F"/>
    <w:rPr>
      <w:color w:val="605E5C"/>
      <w:shd w:val="clear" w:color="auto" w:fill="E1DFDD"/>
    </w:rPr>
  </w:style>
  <w:style w:type="character" w:customStyle="1" w:styleId="MenoPendente5">
    <w:name w:val="Menção Pendente5"/>
    <w:basedOn w:val="Fontepargpadro"/>
    <w:uiPriority w:val="99"/>
    <w:semiHidden/>
    <w:unhideWhenUsed/>
    <w:rsid w:val="003A062F"/>
    <w:rPr>
      <w:color w:val="605E5C"/>
      <w:shd w:val="clear" w:color="auto" w:fill="E1DFDD"/>
    </w:rPr>
  </w:style>
  <w:style w:type="character" w:customStyle="1" w:styleId="UnresolvedMention">
    <w:name w:val="Unresolved Mention"/>
    <w:basedOn w:val="Fontepargpadro"/>
    <w:uiPriority w:val="99"/>
    <w:semiHidden/>
    <w:unhideWhenUsed/>
    <w:rsid w:val="003A062F"/>
    <w:rPr>
      <w:color w:val="605E5C"/>
      <w:shd w:val="clear" w:color="auto" w:fill="E1DFDD"/>
    </w:rPr>
  </w:style>
  <w:style w:type="character" w:customStyle="1" w:styleId="Ttulo2Char">
    <w:name w:val="Título 2 Char"/>
    <w:basedOn w:val="Fontepargpadro"/>
    <w:link w:val="Ttulo2"/>
    <w:rsid w:val="003A062F"/>
    <w:rPr>
      <w:b/>
      <w:sz w:val="36"/>
      <w:szCs w:val="36"/>
    </w:rPr>
  </w:style>
  <w:style w:type="character" w:customStyle="1" w:styleId="Ttulo4Char">
    <w:name w:val="Título 4 Char"/>
    <w:basedOn w:val="Fontepargpadro"/>
    <w:link w:val="Ttulo4"/>
    <w:rsid w:val="003A062F"/>
    <w:rPr>
      <w:b/>
    </w:rPr>
  </w:style>
  <w:style w:type="character" w:customStyle="1" w:styleId="Ttulo6Char">
    <w:name w:val="Título 6 Char"/>
    <w:basedOn w:val="Fontepargpadro"/>
    <w:link w:val="Ttulo6"/>
    <w:rsid w:val="003A062F"/>
    <w:rPr>
      <w:b/>
      <w:sz w:val="20"/>
      <w:szCs w:val="20"/>
    </w:rPr>
  </w:style>
  <w:style w:type="table" w:customStyle="1" w:styleId="TableNormal1">
    <w:name w:val="Table Normal1"/>
    <w:uiPriority w:val="2"/>
    <w:semiHidden/>
    <w:unhideWhenUsed/>
    <w:qFormat/>
    <w:rsid w:val="003A062F"/>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206ECB"/>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206ECB"/>
    <w:pPr>
      <w:widowControl w:val="0"/>
      <w:autoSpaceDE w:val="0"/>
      <w:autoSpaceDN w:val="0"/>
    </w:pPr>
    <w:rPr>
      <w:rFonts w:ascii="Times New Roman" w:eastAsia="Times New Roman" w:hAnsi="Times New Roman" w:cs="Times New Roman"/>
      <w:sz w:val="22"/>
      <w:szCs w:val="22"/>
      <w:lang w:val="pt-PT" w:eastAsia="en-US"/>
    </w:rPr>
  </w:style>
  <w:style w:type="paragraph" w:styleId="Sumrio4">
    <w:name w:val="toc 4"/>
    <w:basedOn w:val="Normal"/>
    <w:next w:val="Normal"/>
    <w:autoRedefine/>
    <w:uiPriority w:val="39"/>
    <w:unhideWhenUsed/>
    <w:rsid w:val="00206EC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206EC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206EC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206EC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206EC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206ECB"/>
    <w:pPr>
      <w:spacing w:after="100" w:line="259" w:lineRule="auto"/>
      <w:ind w:left="1760"/>
    </w:pPr>
    <w:rPr>
      <w:rFonts w:asciiTheme="minorHAnsi" w:eastAsiaTheme="minorEastAsia" w:hAnsiTheme="minorHAnsi" w:cstheme="minorBidi"/>
      <w:sz w:val="22"/>
      <w:szCs w:val="22"/>
    </w:rPr>
  </w:style>
  <w:style w:type="paragraph" w:styleId="Reviso">
    <w:name w:val="Revision"/>
    <w:hidden/>
    <w:uiPriority w:val="99"/>
    <w:semiHidden/>
    <w:rsid w:val="00206ECB"/>
    <w:rPr>
      <w:rFonts w:ascii="Times New Roman" w:eastAsia="Times New Roman" w:hAnsi="Times New Roman" w:cs="Times New Roman"/>
      <w:sz w:val="20"/>
      <w:szCs w:val="20"/>
    </w:rPr>
  </w:style>
  <w:style w:type="paragraph" w:customStyle="1" w:styleId="tableparagraph0">
    <w:name w:val="tableparagraph"/>
    <w:basedOn w:val="Normal"/>
    <w:rsid w:val="009605D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1888">
      <w:bodyDiv w:val="1"/>
      <w:marLeft w:val="0"/>
      <w:marRight w:val="0"/>
      <w:marTop w:val="0"/>
      <w:marBottom w:val="0"/>
      <w:divBdr>
        <w:top w:val="none" w:sz="0" w:space="0" w:color="auto"/>
        <w:left w:val="none" w:sz="0" w:space="0" w:color="auto"/>
        <w:bottom w:val="none" w:sz="0" w:space="0" w:color="auto"/>
        <w:right w:val="none" w:sz="0" w:space="0" w:color="auto"/>
      </w:divBdr>
    </w:div>
    <w:div w:id="225772747">
      <w:bodyDiv w:val="1"/>
      <w:marLeft w:val="0"/>
      <w:marRight w:val="0"/>
      <w:marTop w:val="0"/>
      <w:marBottom w:val="0"/>
      <w:divBdr>
        <w:top w:val="none" w:sz="0" w:space="0" w:color="auto"/>
        <w:left w:val="none" w:sz="0" w:space="0" w:color="auto"/>
        <w:bottom w:val="none" w:sz="0" w:space="0" w:color="auto"/>
        <w:right w:val="none" w:sz="0" w:space="0" w:color="auto"/>
      </w:divBdr>
    </w:div>
    <w:div w:id="316543265">
      <w:bodyDiv w:val="1"/>
      <w:marLeft w:val="0"/>
      <w:marRight w:val="0"/>
      <w:marTop w:val="0"/>
      <w:marBottom w:val="0"/>
      <w:divBdr>
        <w:top w:val="none" w:sz="0" w:space="0" w:color="auto"/>
        <w:left w:val="none" w:sz="0" w:space="0" w:color="auto"/>
        <w:bottom w:val="none" w:sz="0" w:space="0" w:color="auto"/>
        <w:right w:val="none" w:sz="0" w:space="0" w:color="auto"/>
      </w:divBdr>
    </w:div>
    <w:div w:id="489636751">
      <w:bodyDiv w:val="1"/>
      <w:marLeft w:val="0"/>
      <w:marRight w:val="0"/>
      <w:marTop w:val="0"/>
      <w:marBottom w:val="0"/>
      <w:divBdr>
        <w:top w:val="none" w:sz="0" w:space="0" w:color="auto"/>
        <w:left w:val="none" w:sz="0" w:space="0" w:color="auto"/>
        <w:bottom w:val="none" w:sz="0" w:space="0" w:color="auto"/>
        <w:right w:val="none" w:sz="0" w:space="0" w:color="auto"/>
      </w:divBdr>
    </w:div>
    <w:div w:id="576786803">
      <w:bodyDiv w:val="1"/>
      <w:marLeft w:val="0"/>
      <w:marRight w:val="0"/>
      <w:marTop w:val="0"/>
      <w:marBottom w:val="0"/>
      <w:divBdr>
        <w:top w:val="none" w:sz="0" w:space="0" w:color="auto"/>
        <w:left w:val="none" w:sz="0" w:space="0" w:color="auto"/>
        <w:bottom w:val="none" w:sz="0" w:space="0" w:color="auto"/>
        <w:right w:val="none" w:sz="0" w:space="0" w:color="auto"/>
      </w:divBdr>
    </w:div>
    <w:div w:id="611979805">
      <w:bodyDiv w:val="1"/>
      <w:marLeft w:val="0"/>
      <w:marRight w:val="0"/>
      <w:marTop w:val="0"/>
      <w:marBottom w:val="0"/>
      <w:divBdr>
        <w:top w:val="none" w:sz="0" w:space="0" w:color="auto"/>
        <w:left w:val="none" w:sz="0" w:space="0" w:color="auto"/>
        <w:bottom w:val="none" w:sz="0" w:space="0" w:color="auto"/>
        <w:right w:val="none" w:sz="0" w:space="0" w:color="auto"/>
      </w:divBdr>
    </w:div>
    <w:div w:id="617638188">
      <w:bodyDiv w:val="1"/>
      <w:marLeft w:val="0"/>
      <w:marRight w:val="0"/>
      <w:marTop w:val="0"/>
      <w:marBottom w:val="0"/>
      <w:divBdr>
        <w:top w:val="none" w:sz="0" w:space="0" w:color="auto"/>
        <w:left w:val="none" w:sz="0" w:space="0" w:color="auto"/>
        <w:bottom w:val="none" w:sz="0" w:space="0" w:color="auto"/>
        <w:right w:val="none" w:sz="0" w:space="0" w:color="auto"/>
      </w:divBdr>
    </w:div>
    <w:div w:id="678235281">
      <w:bodyDiv w:val="1"/>
      <w:marLeft w:val="0"/>
      <w:marRight w:val="0"/>
      <w:marTop w:val="0"/>
      <w:marBottom w:val="0"/>
      <w:divBdr>
        <w:top w:val="none" w:sz="0" w:space="0" w:color="auto"/>
        <w:left w:val="none" w:sz="0" w:space="0" w:color="auto"/>
        <w:bottom w:val="none" w:sz="0" w:space="0" w:color="auto"/>
        <w:right w:val="none" w:sz="0" w:space="0" w:color="auto"/>
      </w:divBdr>
    </w:div>
    <w:div w:id="689335813">
      <w:bodyDiv w:val="1"/>
      <w:marLeft w:val="0"/>
      <w:marRight w:val="0"/>
      <w:marTop w:val="0"/>
      <w:marBottom w:val="0"/>
      <w:divBdr>
        <w:top w:val="none" w:sz="0" w:space="0" w:color="auto"/>
        <w:left w:val="none" w:sz="0" w:space="0" w:color="auto"/>
        <w:bottom w:val="none" w:sz="0" w:space="0" w:color="auto"/>
        <w:right w:val="none" w:sz="0" w:space="0" w:color="auto"/>
      </w:divBdr>
    </w:div>
    <w:div w:id="793794297">
      <w:bodyDiv w:val="1"/>
      <w:marLeft w:val="0"/>
      <w:marRight w:val="0"/>
      <w:marTop w:val="0"/>
      <w:marBottom w:val="0"/>
      <w:divBdr>
        <w:top w:val="none" w:sz="0" w:space="0" w:color="auto"/>
        <w:left w:val="none" w:sz="0" w:space="0" w:color="auto"/>
        <w:bottom w:val="none" w:sz="0" w:space="0" w:color="auto"/>
        <w:right w:val="none" w:sz="0" w:space="0" w:color="auto"/>
      </w:divBdr>
    </w:div>
    <w:div w:id="797725149">
      <w:bodyDiv w:val="1"/>
      <w:marLeft w:val="0"/>
      <w:marRight w:val="0"/>
      <w:marTop w:val="0"/>
      <w:marBottom w:val="0"/>
      <w:divBdr>
        <w:top w:val="none" w:sz="0" w:space="0" w:color="auto"/>
        <w:left w:val="none" w:sz="0" w:space="0" w:color="auto"/>
        <w:bottom w:val="none" w:sz="0" w:space="0" w:color="auto"/>
        <w:right w:val="none" w:sz="0" w:space="0" w:color="auto"/>
      </w:divBdr>
    </w:div>
    <w:div w:id="797992327">
      <w:bodyDiv w:val="1"/>
      <w:marLeft w:val="0"/>
      <w:marRight w:val="0"/>
      <w:marTop w:val="0"/>
      <w:marBottom w:val="0"/>
      <w:divBdr>
        <w:top w:val="none" w:sz="0" w:space="0" w:color="auto"/>
        <w:left w:val="none" w:sz="0" w:space="0" w:color="auto"/>
        <w:bottom w:val="none" w:sz="0" w:space="0" w:color="auto"/>
        <w:right w:val="none" w:sz="0" w:space="0" w:color="auto"/>
      </w:divBdr>
    </w:div>
    <w:div w:id="861480807">
      <w:bodyDiv w:val="1"/>
      <w:marLeft w:val="0"/>
      <w:marRight w:val="0"/>
      <w:marTop w:val="0"/>
      <w:marBottom w:val="0"/>
      <w:divBdr>
        <w:top w:val="none" w:sz="0" w:space="0" w:color="auto"/>
        <w:left w:val="none" w:sz="0" w:space="0" w:color="auto"/>
        <w:bottom w:val="none" w:sz="0" w:space="0" w:color="auto"/>
        <w:right w:val="none" w:sz="0" w:space="0" w:color="auto"/>
      </w:divBdr>
      <w:divsChild>
        <w:div w:id="2117553903">
          <w:marLeft w:val="0"/>
          <w:marRight w:val="0"/>
          <w:marTop w:val="0"/>
          <w:marBottom w:val="0"/>
          <w:divBdr>
            <w:top w:val="none" w:sz="0" w:space="0" w:color="auto"/>
            <w:left w:val="none" w:sz="0" w:space="0" w:color="auto"/>
            <w:bottom w:val="none" w:sz="0" w:space="0" w:color="auto"/>
            <w:right w:val="none" w:sz="0" w:space="0" w:color="auto"/>
          </w:divBdr>
        </w:div>
      </w:divsChild>
    </w:div>
    <w:div w:id="864975187">
      <w:bodyDiv w:val="1"/>
      <w:marLeft w:val="0"/>
      <w:marRight w:val="0"/>
      <w:marTop w:val="0"/>
      <w:marBottom w:val="0"/>
      <w:divBdr>
        <w:top w:val="none" w:sz="0" w:space="0" w:color="auto"/>
        <w:left w:val="none" w:sz="0" w:space="0" w:color="auto"/>
        <w:bottom w:val="none" w:sz="0" w:space="0" w:color="auto"/>
        <w:right w:val="none" w:sz="0" w:space="0" w:color="auto"/>
      </w:divBdr>
    </w:div>
    <w:div w:id="955988683">
      <w:bodyDiv w:val="1"/>
      <w:marLeft w:val="0"/>
      <w:marRight w:val="0"/>
      <w:marTop w:val="0"/>
      <w:marBottom w:val="0"/>
      <w:divBdr>
        <w:top w:val="none" w:sz="0" w:space="0" w:color="auto"/>
        <w:left w:val="none" w:sz="0" w:space="0" w:color="auto"/>
        <w:bottom w:val="none" w:sz="0" w:space="0" w:color="auto"/>
        <w:right w:val="none" w:sz="0" w:space="0" w:color="auto"/>
      </w:divBdr>
    </w:div>
    <w:div w:id="991132554">
      <w:bodyDiv w:val="1"/>
      <w:marLeft w:val="0"/>
      <w:marRight w:val="0"/>
      <w:marTop w:val="0"/>
      <w:marBottom w:val="0"/>
      <w:divBdr>
        <w:top w:val="none" w:sz="0" w:space="0" w:color="auto"/>
        <w:left w:val="none" w:sz="0" w:space="0" w:color="auto"/>
        <w:bottom w:val="none" w:sz="0" w:space="0" w:color="auto"/>
        <w:right w:val="none" w:sz="0" w:space="0" w:color="auto"/>
      </w:divBdr>
    </w:div>
    <w:div w:id="997802289">
      <w:bodyDiv w:val="1"/>
      <w:marLeft w:val="0"/>
      <w:marRight w:val="0"/>
      <w:marTop w:val="0"/>
      <w:marBottom w:val="0"/>
      <w:divBdr>
        <w:top w:val="none" w:sz="0" w:space="0" w:color="auto"/>
        <w:left w:val="none" w:sz="0" w:space="0" w:color="auto"/>
        <w:bottom w:val="none" w:sz="0" w:space="0" w:color="auto"/>
        <w:right w:val="none" w:sz="0" w:space="0" w:color="auto"/>
      </w:divBdr>
    </w:div>
    <w:div w:id="1018239264">
      <w:bodyDiv w:val="1"/>
      <w:marLeft w:val="0"/>
      <w:marRight w:val="0"/>
      <w:marTop w:val="0"/>
      <w:marBottom w:val="0"/>
      <w:divBdr>
        <w:top w:val="none" w:sz="0" w:space="0" w:color="auto"/>
        <w:left w:val="none" w:sz="0" w:space="0" w:color="auto"/>
        <w:bottom w:val="none" w:sz="0" w:space="0" w:color="auto"/>
        <w:right w:val="none" w:sz="0" w:space="0" w:color="auto"/>
      </w:divBdr>
    </w:div>
    <w:div w:id="1027683879">
      <w:bodyDiv w:val="1"/>
      <w:marLeft w:val="0"/>
      <w:marRight w:val="0"/>
      <w:marTop w:val="0"/>
      <w:marBottom w:val="0"/>
      <w:divBdr>
        <w:top w:val="none" w:sz="0" w:space="0" w:color="auto"/>
        <w:left w:val="none" w:sz="0" w:space="0" w:color="auto"/>
        <w:bottom w:val="none" w:sz="0" w:space="0" w:color="auto"/>
        <w:right w:val="none" w:sz="0" w:space="0" w:color="auto"/>
      </w:divBdr>
    </w:div>
    <w:div w:id="1069233691">
      <w:bodyDiv w:val="1"/>
      <w:marLeft w:val="0"/>
      <w:marRight w:val="0"/>
      <w:marTop w:val="0"/>
      <w:marBottom w:val="0"/>
      <w:divBdr>
        <w:top w:val="none" w:sz="0" w:space="0" w:color="auto"/>
        <w:left w:val="none" w:sz="0" w:space="0" w:color="auto"/>
        <w:bottom w:val="none" w:sz="0" w:space="0" w:color="auto"/>
        <w:right w:val="none" w:sz="0" w:space="0" w:color="auto"/>
      </w:divBdr>
    </w:div>
    <w:div w:id="1141537125">
      <w:bodyDiv w:val="1"/>
      <w:marLeft w:val="0"/>
      <w:marRight w:val="0"/>
      <w:marTop w:val="0"/>
      <w:marBottom w:val="0"/>
      <w:divBdr>
        <w:top w:val="none" w:sz="0" w:space="0" w:color="auto"/>
        <w:left w:val="none" w:sz="0" w:space="0" w:color="auto"/>
        <w:bottom w:val="none" w:sz="0" w:space="0" w:color="auto"/>
        <w:right w:val="none" w:sz="0" w:space="0" w:color="auto"/>
      </w:divBdr>
    </w:div>
    <w:div w:id="1174684228">
      <w:bodyDiv w:val="1"/>
      <w:marLeft w:val="0"/>
      <w:marRight w:val="0"/>
      <w:marTop w:val="0"/>
      <w:marBottom w:val="0"/>
      <w:divBdr>
        <w:top w:val="none" w:sz="0" w:space="0" w:color="auto"/>
        <w:left w:val="none" w:sz="0" w:space="0" w:color="auto"/>
        <w:bottom w:val="none" w:sz="0" w:space="0" w:color="auto"/>
        <w:right w:val="none" w:sz="0" w:space="0" w:color="auto"/>
      </w:divBdr>
    </w:div>
    <w:div w:id="1217157534">
      <w:bodyDiv w:val="1"/>
      <w:marLeft w:val="0"/>
      <w:marRight w:val="0"/>
      <w:marTop w:val="0"/>
      <w:marBottom w:val="0"/>
      <w:divBdr>
        <w:top w:val="none" w:sz="0" w:space="0" w:color="auto"/>
        <w:left w:val="none" w:sz="0" w:space="0" w:color="auto"/>
        <w:bottom w:val="none" w:sz="0" w:space="0" w:color="auto"/>
        <w:right w:val="none" w:sz="0" w:space="0" w:color="auto"/>
      </w:divBdr>
      <w:divsChild>
        <w:div w:id="632564319">
          <w:marLeft w:val="240"/>
          <w:marRight w:val="0"/>
          <w:marTop w:val="120"/>
          <w:marBottom w:val="0"/>
          <w:divBdr>
            <w:top w:val="none" w:sz="0" w:space="0" w:color="auto"/>
            <w:left w:val="none" w:sz="0" w:space="0" w:color="auto"/>
            <w:bottom w:val="none" w:sz="0" w:space="0" w:color="auto"/>
            <w:right w:val="none" w:sz="0" w:space="0" w:color="auto"/>
          </w:divBdr>
        </w:div>
        <w:div w:id="611714736">
          <w:marLeft w:val="720"/>
          <w:marRight w:val="0"/>
          <w:marTop w:val="120"/>
          <w:marBottom w:val="0"/>
          <w:divBdr>
            <w:top w:val="none" w:sz="0" w:space="0" w:color="auto"/>
            <w:left w:val="none" w:sz="0" w:space="0" w:color="auto"/>
            <w:bottom w:val="none" w:sz="0" w:space="0" w:color="auto"/>
            <w:right w:val="none" w:sz="0" w:space="0" w:color="auto"/>
          </w:divBdr>
        </w:div>
        <w:div w:id="286548773">
          <w:marLeft w:val="720"/>
          <w:marRight w:val="0"/>
          <w:marTop w:val="120"/>
          <w:marBottom w:val="0"/>
          <w:divBdr>
            <w:top w:val="none" w:sz="0" w:space="0" w:color="auto"/>
            <w:left w:val="none" w:sz="0" w:space="0" w:color="auto"/>
            <w:bottom w:val="none" w:sz="0" w:space="0" w:color="auto"/>
            <w:right w:val="none" w:sz="0" w:space="0" w:color="auto"/>
          </w:divBdr>
        </w:div>
        <w:div w:id="529028046">
          <w:marLeft w:val="720"/>
          <w:marRight w:val="0"/>
          <w:marTop w:val="120"/>
          <w:marBottom w:val="0"/>
          <w:divBdr>
            <w:top w:val="none" w:sz="0" w:space="0" w:color="auto"/>
            <w:left w:val="none" w:sz="0" w:space="0" w:color="auto"/>
            <w:bottom w:val="none" w:sz="0" w:space="0" w:color="auto"/>
            <w:right w:val="none" w:sz="0" w:space="0" w:color="auto"/>
          </w:divBdr>
        </w:div>
        <w:div w:id="778764797">
          <w:marLeft w:val="720"/>
          <w:marRight w:val="0"/>
          <w:marTop w:val="120"/>
          <w:marBottom w:val="0"/>
          <w:divBdr>
            <w:top w:val="none" w:sz="0" w:space="0" w:color="auto"/>
            <w:left w:val="none" w:sz="0" w:space="0" w:color="auto"/>
            <w:bottom w:val="none" w:sz="0" w:space="0" w:color="auto"/>
            <w:right w:val="none" w:sz="0" w:space="0" w:color="auto"/>
          </w:divBdr>
        </w:div>
      </w:divsChild>
    </w:div>
    <w:div w:id="1231843778">
      <w:bodyDiv w:val="1"/>
      <w:marLeft w:val="0"/>
      <w:marRight w:val="0"/>
      <w:marTop w:val="0"/>
      <w:marBottom w:val="0"/>
      <w:divBdr>
        <w:top w:val="none" w:sz="0" w:space="0" w:color="auto"/>
        <w:left w:val="none" w:sz="0" w:space="0" w:color="auto"/>
        <w:bottom w:val="none" w:sz="0" w:space="0" w:color="auto"/>
        <w:right w:val="none" w:sz="0" w:space="0" w:color="auto"/>
      </w:divBdr>
    </w:div>
    <w:div w:id="1237280069">
      <w:bodyDiv w:val="1"/>
      <w:marLeft w:val="0"/>
      <w:marRight w:val="0"/>
      <w:marTop w:val="0"/>
      <w:marBottom w:val="0"/>
      <w:divBdr>
        <w:top w:val="none" w:sz="0" w:space="0" w:color="auto"/>
        <w:left w:val="none" w:sz="0" w:space="0" w:color="auto"/>
        <w:bottom w:val="none" w:sz="0" w:space="0" w:color="auto"/>
        <w:right w:val="none" w:sz="0" w:space="0" w:color="auto"/>
      </w:divBdr>
    </w:div>
    <w:div w:id="1274941735">
      <w:bodyDiv w:val="1"/>
      <w:marLeft w:val="0"/>
      <w:marRight w:val="0"/>
      <w:marTop w:val="0"/>
      <w:marBottom w:val="0"/>
      <w:divBdr>
        <w:top w:val="none" w:sz="0" w:space="0" w:color="auto"/>
        <w:left w:val="none" w:sz="0" w:space="0" w:color="auto"/>
        <w:bottom w:val="none" w:sz="0" w:space="0" w:color="auto"/>
        <w:right w:val="none" w:sz="0" w:space="0" w:color="auto"/>
      </w:divBdr>
      <w:divsChild>
        <w:div w:id="322971966">
          <w:marLeft w:val="600"/>
          <w:marRight w:val="0"/>
          <w:marTop w:val="0"/>
          <w:marBottom w:val="0"/>
          <w:divBdr>
            <w:top w:val="none" w:sz="0" w:space="0" w:color="auto"/>
            <w:left w:val="none" w:sz="0" w:space="0" w:color="auto"/>
            <w:bottom w:val="none" w:sz="0" w:space="0" w:color="auto"/>
            <w:right w:val="none" w:sz="0" w:space="0" w:color="auto"/>
          </w:divBdr>
        </w:div>
      </w:divsChild>
    </w:div>
    <w:div w:id="1325207090">
      <w:bodyDiv w:val="1"/>
      <w:marLeft w:val="0"/>
      <w:marRight w:val="0"/>
      <w:marTop w:val="0"/>
      <w:marBottom w:val="0"/>
      <w:divBdr>
        <w:top w:val="none" w:sz="0" w:space="0" w:color="auto"/>
        <w:left w:val="none" w:sz="0" w:space="0" w:color="auto"/>
        <w:bottom w:val="none" w:sz="0" w:space="0" w:color="auto"/>
        <w:right w:val="none" w:sz="0" w:space="0" w:color="auto"/>
      </w:divBdr>
    </w:div>
    <w:div w:id="1366633383">
      <w:bodyDiv w:val="1"/>
      <w:marLeft w:val="0"/>
      <w:marRight w:val="0"/>
      <w:marTop w:val="0"/>
      <w:marBottom w:val="0"/>
      <w:divBdr>
        <w:top w:val="none" w:sz="0" w:space="0" w:color="auto"/>
        <w:left w:val="none" w:sz="0" w:space="0" w:color="auto"/>
        <w:bottom w:val="none" w:sz="0" w:space="0" w:color="auto"/>
        <w:right w:val="none" w:sz="0" w:space="0" w:color="auto"/>
      </w:divBdr>
    </w:div>
    <w:div w:id="1456294466">
      <w:bodyDiv w:val="1"/>
      <w:marLeft w:val="0"/>
      <w:marRight w:val="0"/>
      <w:marTop w:val="0"/>
      <w:marBottom w:val="0"/>
      <w:divBdr>
        <w:top w:val="none" w:sz="0" w:space="0" w:color="auto"/>
        <w:left w:val="none" w:sz="0" w:space="0" w:color="auto"/>
        <w:bottom w:val="none" w:sz="0" w:space="0" w:color="auto"/>
        <w:right w:val="none" w:sz="0" w:space="0" w:color="auto"/>
      </w:divBdr>
    </w:div>
    <w:div w:id="1461723892">
      <w:bodyDiv w:val="1"/>
      <w:marLeft w:val="0"/>
      <w:marRight w:val="0"/>
      <w:marTop w:val="0"/>
      <w:marBottom w:val="0"/>
      <w:divBdr>
        <w:top w:val="none" w:sz="0" w:space="0" w:color="auto"/>
        <w:left w:val="none" w:sz="0" w:space="0" w:color="auto"/>
        <w:bottom w:val="none" w:sz="0" w:space="0" w:color="auto"/>
        <w:right w:val="none" w:sz="0" w:space="0" w:color="auto"/>
      </w:divBdr>
    </w:div>
    <w:div w:id="1575234409">
      <w:bodyDiv w:val="1"/>
      <w:marLeft w:val="0"/>
      <w:marRight w:val="0"/>
      <w:marTop w:val="0"/>
      <w:marBottom w:val="0"/>
      <w:divBdr>
        <w:top w:val="none" w:sz="0" w:space="0" w:color="auto"/>
        <w:left w:val="none" w:sz="0" w:space="0" w:color="auto"/>
        <w:bottom w:val="none" w:sz="0" w:space="0" w:color="auto"/>
        <w:right w:val="none" w:sz="0" w:space="0" w:color="auto"/>
      </w:divBdr>
    </w:div>
    <w:div w:id="1623460220">
      <w:bodyDiv w:val="1"/>
      <w:marLeft w:val="0"/>
      <w:marRight w:val="0"/>
      <w:marTop w:val="0"/>
      <w:marBottom w:val="0"/>
      <w:divBdr>
        <w:top w:val="none" w:sz="0" w:space="0" w:color="auto"/>
        <w:left w:val="none" w:sz="0" w:space="0" w:color="auto"/>
        <w:bottom w:val="none" w:sz="0" w:space="0" w:color="auto"/>
        <w:right w:val="none" w:sz="0" w:space="0" w:color="auto"/>
      </w:divBdr>
    </w:div>
    <w:div w:id="1641420829">
      <w:bodyDiv w:val="1"/>
      <w:marLeft w:val="0"/>
      <w:marRight w:val="0"/>
      <w:marTop w:val="0"/>
      <w:marBottom w:val="0"/>
      <w:divBdr>
        <w:top w:val="none" w:sz="0" w:space="0" w:color="auto"/>
        <w:left w:val="none" w:sz="0" w:space="0" w:color="auto"/>
        <w:bottom w:val="none" w:sz="0" w:space="0" w:color="auto"/>
        <w:right w:val="none" w:sz="0" w:space="0" w:color="auto"/>
      </w:divBdr>
    </w:div>
    <w:div w:id="1654797737">
      <w:bodyDiv w:val="1"/>
      <w:marLeft w:val="0"/>
      <w:marRight w:val="0"/>
      <w:marTop w:val="0"/>
      <w:marBottom w:val="0"/>
      <w:divBdr>
        <w:top w:val="none" w:sz="0" w:space="0" w:color="auto"/>
        <w:left w:val="none" w:sz="0" w:space="0" w:color="auto"/>
        <w:bottom w:val="none" w:sz="0" w:space="0" w:color="auto"/>
        <w:right w:val="none" w:sz="0" w:space="0" w:color="auto"/>
      </w:divBdr>
    </w:div>
    <w:div w:id="1734085467">
      <w:bodyDiv w:val="1"/>
      <w:marLeft w:val="0"/>
      <w:marRight w:val="0"/>
      <w:marTop w:val="0"/>
      <w:marBottom w:val="0"/>
      <w:divBdr>
        <w:top w:val="none" w:sz="0" w:space="0" w:color="auto"/>
        <w:left w:val="none" w:sz="0" w:space="0" w:color="auto"/>
        <w:bottom w:val="none" w:sz="0" w:space="0" w:color="auto"/>
        <w:right w:val="none" w:sz="0" w:space="0" w:color="auto"/>
      </w:divBdr>
    </w:div>
    <w:div w:id="1755590623">
      <w:bodyDiv w:val="1"/>
      <w:marLeft w:val="0"/>
      <w:marRight w:val="0"/>
      <w:marTop w:val="0"/>
      <w:marBottom w:val="0"/>
      <w:divBdr>
        <w:top w:val="none" w:sz="0" w:space="0" w:color="auto"/>
        <w:left w:val="none" w:sz="0" w:space="0" w:color="auto"/>
        <w:bottom w:val="none" w:sz="0" w:space="0" w:color="auto"/>
        <w:right w:val="none" w:sz="0" w:space="0" w:color="auto"/>
      </w:divBdr>
    </w:div>
    <w:div w:id="1756901679">
      <w:bodyDiv w:val="1"/>
      <w:marLeft w:val="0"/>
      <w:marRight w:val="0"/>
      <w:marTop w:val="0"/>
      <w:marBottom w:val="0"/>
      <w:divBdr>
        <w:top w:val="none" w:sz="0" w:space="0" w:color="auto"/>
        <w:left w:val="none" w:sz="0" w:space="0" w:color="auto"/>
        <w:bottom w:val="none" w:sz="0" w:space="0" w:color="auto"/>
        <w:right w:val="none" w:sz="0" w:space="0" w:color="auto"/>
      </w:divBdr>
    </w:div>
    <w:div w:id="1990287593">
      <w:bodyDiv w:val="1"/>
      <w:marLeft w:val="0"/>
      <w:marRight w:val="0"/>
      <w:marTop w:val="0"/>
      <w:marBottom w:val="0"/>
      <w:divBdr>
        <w:top w:val="none" w:sz="0" w:space="0" w:color="auto"/>
        <w:left w:val="none" w:sz="0" w:space="0" w:color="auto"/>
        <w:bottom w:val="none" w:sz="0" w:space="0" w:color="auto"/>
        <w:right w:val="none" w:sz="0" w:space="0" w:color="auto"/>
      </w:divBdr>
    </w:div>
    <w:div w:id="2055736176">
      <w:bodyDiv w:val="1"/>
      <w:marLeft w:val="0"/>
      <w:marRight w:val="0"/>
      <w:marTop w:val="0"/>
      <w:marBottom w:val="0"/>
      <w:divBdr>
        <w:top w:val="none" w:sz="0" w:space="0" w:color="auto"/>
        <w:left w:val="none" w:sz="0" w:space="0" w:color="auto"/>
        <w:bottom w:val="none" w:sz="0" w:space="0" w:color="auto"/>
        <w:right w:val="none" w:sz="0" w:space="0" w:color="auto"/>
      </w:divBdr>
    </w:div>
    <w:div w:id="2075815651">
      <w:bodyDiv w:val="1"/>
      <w:marLeft w:val="0"/>
      <w:marRight w:val="0"/>
      <w:marTop w:val="0"/>
      <w:marBottom w:val="0"/>
      <w:divBdr>
        <w:top w:val="none" w:sz="0" w:space="0" w:color="auto"/>
        <w:left w:val="none" w:sz="0" w:space="0" w:color="auto"/>
        <w:bottom w:val="none" w:sz="0" w:space="0" w:color="auto"/>
        <w:right w:val="none" w:sz="0" w:space="0" w:color="auto"/>
      </w:divBdr>
    </w:div>
    <w:div w:id="210182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ercial.luar@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255E9-43AC-4834-B6A6-6A32BD5F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34</Pages>
  <Words>10442</Words>
  <Characters>56393</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La Serra Dias</dc:creator>
  <cp:lastModifiedBy>Fernanda Bertholdo Campos de Souza</cp:lastModifiedBy>
  <cp:revision>205</cp:revision>
  <cp:lastPrinted>2024-03-19T12:58:00Z</cp:lastPrinted>
  <dcterms:created xsi:type="dcterms:W3CDTF">2024-05-28T20:08:00Z</dcterms:created>
  <dcterms:modified xsi:type="dcterms:W3CDTF">2024-06-05T22:33:00Z</dcterms:modified>
</cp:coreProperties>
</file>